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69F37">
      <w:pPr>
        <w:pStyle w:val="9"/>
        <w:ind w:left="720"/>
        <w:rPr>
          <w:rFonts w:ascii="Times New Roman"/>
          <w:sz w:val="48"/>
        </w:rPr>
      </w:pPr>
    </w:p>
    <w:p w14:paraId="7FF6DA24">
      <w:pPr>
        <w:pStyle w:val="9"/>
        <w:rPr>
          <w:rFonts w:ascii="Times New Roman"/>
          <w:sz w:val="48"/>
        </w:rPr>
      </w:pPr>
    </w:p>
    <w:p w14:paraId="3C1B9D20">
      <w:pPr>
        <w:pStyle w:val="9"/>
        <w:rPr>
          <w:rFonts w:ascii="Times New Roman"/>
          <w:sz w:val="48"/>
        </w:rPr>
      </w:pPr>
    </w:p>
    <w:p w14:paraId="0A67ACD2">
      <w:pPr>
        <w:pStyle w:val="9"/>
        <w:rPr>
          <w:rFonts w:ascii="Times New Roman"/>
          <w:sz w:val="48"/>
        </w:rPr>
      </w:pPr>
    </w:p>
    <w:p w14:paraId="465D9FBF">
      <w:pPr>
        <w:pStyle w:val="9"/>
        <w:rPr>
          <w:rFonts w:ascii="Times New Roman"/>
          <w:sz w:val="48"/>
        </w:rPr>
      </w:pPr>
    </w:p>
    <w:p w14:paraId="10C649B7">
      <w:pPr>
        <w:pStyle w:val="9"/>
        <w:rPr>
          <w:rFonts w:ascii="Times New Roman"/>
          <w:sz w:val="48"/>
        </w:rPr>
      </w:pPr>
    </w:p>
    <w:p w14:paraId="2206B777">
      <w:pPr>
        <w:pStyle w:val="9"/>
        <w:rPr>
          <w:rFonts w:ascii="Times New Roman"/>
          <w:sz w:val="48"/>
        </w:rPr>
      </w:pPr>
    </w:p>
    <w:p w14:paraId="76B91CBB">
      <w:pPr>
        <w:pStyle w:val="9"/>
        <w:spacing w:before="56"/>
        <w:rPr>
          <w:rFonts w:ascii="Times New Roman"/>
          <w:sz w:val="48"/>
        </w:rPr>
      </w:pPr>
    </w:p>
    <w:p w14:paraId="36901D3B">
      <w:pPr>
        <w:pStyle w:val="10"/>
        <w:spacing w:line="343" w:lineRule="auto"/>
      </w:pPr>
      <w:r>
        <w:rPr>
          <w:spacing w:val="-2"/>
        </w:rPr>
        <w:t>PROPUESTA</w:t>
      </w:r>
      <w:r>
        <w:rPr>
          <w:spacing w:val="-26"/>
        </w:rPr>
        <w:t xml:space="preserve"> </w:t>
      </w:r>
      <w:r>
        <w:rPr>
          <w:spacing w:val="-2"/>
        </w:rPr>
        <w:t>DE</w:t>
      </w:r>
      <w:r>
        <w:rPr>
          <w:spacing w:val="-25"/>
        </w:rPr>
        <w:t xml:space="preserve"> </w:t>
      </w:r>
      <w:r>
        <w:rPr>
          <w:spacing w:val="-2"/>
        </w:rPr>
        <w:t xml:space="preserve">DESARROLLO </w:t>
      </w:r>
    </w:p>
    <w:p w14:paraId="24548B46">
      <w:pPr>
        <w:pStyle w:val="10"/>
        <w:spacing w:line="343" w:lineRule="auto"/>
        <w:rPr>
          <w:rFonts w:hint="default"/>
          <w:lang w:val="es-MX"/>
        </w:rPr>
      </w:pPr>
      <w:r>
        <w:t xml:space="preserve">De </w:t>
      </w:r>
      <w:r>
        <w:rPr>
          <w:rFonts w:hint="default"/>
          <w:highlight w:val="none"/>
          <w:lang w:val="es-MX"/>
        </w:rPr>
        <w:t>Servicio de Transporte</w:t>
      </w:r>
    </w:p>
    <w:p w14:paraId="51BE3E78">
      <w:pPr>
        <w:pStyle w:val="9"/>
        <w:rPr>
          <w:b/>
          <w:sz w:val="48"/>
        </w:rPr>
      </w:pPr>
    </w:p>
    <w:p w14:paraId="0A6F59DD">
      <w:pPr>
        <w:pStyle w:val="9"/>
        <w:spacing w:before="329"/>
        <w:rPr>
          <w:b/>
          <w:sz w:val="48"/>
        </w:rPr>
      </w:pPr>
    </w:p>
    <w:p w14:paraId="31B7CBAB">
      <w:pPr>
        <w:wordWrap w:val="0"/>
        <w:spacing w:line="364" w:lineRule="auto"/>
        <w:ind w:left="4581" w:hanging="231"/>
        <w:jc w:val="right"/>
        <w:rPr>
          <w:rFonts w:hint="default"/>
          <w:b/>
          <w:sz w:val="36"/>
          <w:lang w:val="es-MX"/>
        </w:rPr>
      </w:pPr>
      <w:r>
        <w:rPr>
          <w:b/>
          <w:sz w:val="36"/>
        </w:rPr>
        <w:t>Cliente:</w:t>
      </w:r>
      <w:r>
        <w:rPr>
          <w:rFonts w:hint="default"/>
          <w:b/>
          <w:sz w:val="36"/>
          <w:lang w:val="es-MX"/>
        </w:rPr>
        <w:t xml:space="preserve"> </w:t>
      </w:r>
      <w:r>
        <w:rPr>
          <w:rFonts w:hint="default"/>
          <w:b/>
          <w:spacing w:val="-21"/>
          <w:sz w:val="36"/>
          <w:lang w:val="es-MX"/>
        </w:rPr>
        <w:t>Javier Tipan</w:t>
      </w:r>
    </w:p>
    <w:p w14:paraId="6CD725B6">
      <w:pPr>
        <w:spacing w:line="364" w:lineRule="auto"/>
        <w:ind w:left="4581" w:hanging="231"/>
        <w:jc w:val="right"/>
        <w:rPr>
          <w:b/>
          <w:sz w:val="36"/>
          <w:highlight w:val="none"/>
        </w:rPr>
      </w:pPr>
      <w:r>
        <w:rPr>
          <w:rFonts w:hint="default"/>
          <w:b/>
          <w:sz w:val="36"/>
          <w:highlight w:val="none"/>
          <w:lang w:val="es-MX"/>
        </w:rPr>
        <w:t>18</w:t>
      </w:r>
      <w:r>
        <w:rPr>
          <w:b/>
          <w:sz w:val="36"/>
          <w:highlight w:val="none"/>
        </w:rPr>
        <w:t xml:space="preserve"> de</w:t>
      </w:r>
      <w:r>
        <w:rPr>
          <w:b/>
          <w:spacing w:val="-3"/>
          <w:sz w:val="36"/>
          <w:highlight w:val="none"/>
        </w:rPr>
        <w:t xml:space="preserve"> </w:t>
      </w:r>
      <w:r>
        <w:rPr>
          <w:b/>
          <w:sz w:val="36"/>
          <w:highlight w:val="none"/>
        </w:rPr>
        <w:t>septiembre</w:t>
      </w:r>
      <w:r>
        <w:rPr>
          <w:b/>
          <w:spacing w:val="-3"/>
          <w:sz w:val="36"/>
          <w:highlight w:val="none"/>
        </w:rPr>
        <w:t xml:space="preserve"> </w:t>
      </w:r>
      <w:r>
        <w:rPr>
          <w:b/>
          <w:sz w:val="36"/>
          <w:highlight w:val="none"/>
        </w:rPr>
        <w:t>de</w:t>
      </w:r>
      <w:r>
        <w:rPr>
          <w:b/>
          <w:spacing w:val="-7"/>
          <w:sz w:val="36"/>
          <w:highlight w:val="none"/>
        </w:rPr>
        <w:t xml:space="preserve"> </w:t>
      </w:r>
      <w:r>
        <w:rPr>
          <w:b/>
          <w:spacing w:val="-4"/>
          <w:sz w:val="36"/>
          <w:highlight w:val="none"/>
        </w:rPr>
        <w:t>2025</w:t>
      </w:r>
    </w:p>
    <w:p w14:paraId="14CE9A53">
      <w:pPr>
        <w:spacing w:line="364" w:lineRule="auto"/>
        <w:rPr>
          <w:b/>
          <w:sz w:val="36"/>
        </w:rPr>
        <w:sectPr>
          <w:headerReference r:id="rId3" w:type="default"/>
          <w:type w:val="continuous"/>
          <w:pgSz w:w="11910" w:h="16840"/>
          <w:pgMar w:top="1920" w:right="1559" w:bottom="280" w:left="1559" w:header="720" w:footer="720" w:gutter="0"/>
          <w:cols w:space="720" w:num="1"/>
        </w:sectPr>
      </w:pPr>
    </w:p>
    <w:p w14:paraId="7535F291">
      <w:pPr>
        <w:pStyle w:val="9"/>
        <w:spacing w:before="196"/>
        <w:rPr>
          <w:b/>
          <w:sz w:val="32"/>
        </w:rPr>
      </w:pPr>
    </w:p>
    <w:p w14:paraId="31A7A1BB">
      <w:pPr>
        <w:pStyle w:val="2"/>
        <w:numPr>
          <w:ilvl w:val="0"/>
          <w:numId w:val="1"/>
        </w:numPr>
        <w:tabs>
          <w:tab w:val="left" w:pos="461"/>
        </w:tabs>
        <w:spacing w:before="1"/>
        <w:ind w:left="461" w:hanging="318"/>
        <w:rPr>
          <w:highlight w:val="none"/>
        </w:rPr>
      </w:pPr>
      <w:r>
        <w:rPr>
          <w:spacing w:val="-2"/>
          <w:highlight w:val="none"/>
        </w:rPr>
        <w:t>Introducción</w:t>
      </w:r>
    </w:p>
    <w:p w14:paraId="7C09E79E">
      <w:pPr>
        <w:pStyle w:val="9"/>
        <w:spacing w:before="73"/>
        <w:rPr>
          <w:rFonts w:ascii="Calibri" w:hAnsi="Calibri" w:eastAsia="Calibri" w:cs="Calibri"/>
          <w:sz w:val="24"/>
          <w:szCs w:val="22"/>
          <w:highlight w:val="none"/>
          <w:lang w:val="es-ES" w:eastAsia="en-US" w:bidi="ar-SA"/>
        </w:rPr>
      </w:pPr>
      <w:r>
        <w:rPr>
          <w:rFonts w:ascii="Calibri" w:hAnsi="Calibri" w:eastAsia="Calibri" w:cs="Calibri"/>
          <w:sz w:val="24"/>
          <w:szCs w:val="22"/>
          <w:highlight w:val="none"/>
          <w:lang w:val="es-ES" w:eastAsia="en-US" w:bidi="ar-SA"/>
        </w:rPr>
        <w:t>Nos complace presentar la presente propuesta para el desarrollo de una plataforma integral de gestión de transporte, destinada a clientes, conductores y administradores. El sistema permitirá la reserva y seguimiento de viajes en tiempo real, la gestión de usuarios y flota, el control de rutas y promociones, así como la generación de facturas electrónicas, todo ello sobre una infraestructura robusta con servicios de backend y APIs seguras.</w:t>
      </w:r>
    </w:p>
    <w:p w14:paraId="0646BFA5">
      <w:pPr>
        <w:pStyle w:val="9"/>
        <w:spacing w:before="73"/>
        <w:rPr>
          <w:rFonts w:hint="default" w:ascii="Calibri" w:hAnsi="Calibri" w:eastAsia="Calibri" w:cs="Calibri"/>
          <w:sz w:val="24"/>
          <w:szCs w:val="22"/>
          <w:highlight w:val="none"/>
          <w:lang w:val="es-MX" w:eastAsia="en-US" w:bidi="ar-SA"/>
        </w:rPr>
      </w:pPr>
    </w:p>
    <w:p w14:paraId="2F116C18">
      <w:pPr>
        <w:pStyle w:val="2"/>
        <w:numPr>
          <w:ilvl w:val="0"/>
          <w:numId w:val="1"/>
        </w:numPr>
        <w:tabs>
          <w:tab w:val="left" w:pos="461"/>
        </w:tabs>
        <w:spacing w:before="0"/>
        <w:ind w:left="461" w:hanging="318"/>
        <w:rPr>
          <w:highlight w:val="none"/>
        </w:rPr>
      </w:pPr>
      <w:r>
        <w:rPr>
          <w:highlight w:val="none"/>
        </w:rPr>
        <w:t>Alcance</w:t>
      </w:r>
      <w:r>
        <w:rPr>
          <w:spacing w:val="-9"/>
          <w:highlight w:val="none"/>
        </w:rPr>
        <w:t xml:space="preserve"> </w:t>
      </w:r>
      <w:r>
        <w:rPr>
          <w:highlight w:val="none"/>
        </w:rPr>
        <w:t>del</w:t>
      </w:r>
      <w:r>
        <w:rPr>
          <w:spacing w:val="-9"/>
          <w:highlight w:val="none"/>
        </w:rPr>
        <w:t xml:space="preserve"> </w:t>
      </w:r>
      <w:r>
        <w:rPr>
          <w:spacing w:val="-2"/>
          <w:highlight w:val="none"/>
        </w:rPr>
        <w:t>Proyecto</w:t>
      </w:r>
    </w:p>
    <w:p w14:paraId="36C33AAE">
      <w:pPr>
        <w:pStyle w:val="7"/>
        <w:keepNext w:val="0"/>
        <w:keepLines w:val="0"/>
        <w:widowControl/>
        <w:suppressLineNumbers w:val="0"/>
      </w:pPr>
      <w:r>
        <w:t>El proyecto contempla:</w:t>
      </w:r>
    </w:p>
    <w:p w14:paraId="2ECDA8E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b w:val="0"/>
          <w:bCs w:val="0"/>
          <w:lang w:val="es-MX"/>
        </w:rPr>
      </w:pPr>
      <w:r>
        <w:rPr>
          <w:b w:val="0"/>
          <w:bCs w:val="0"/>
        </w:rPr>
        <w:t xml:space="preserve">Desarrollo de una </w:t>
      </w:r>
      <w:r>
        <w:rPr>
          <w:rStyle w:val="5"/>
          <w:b w:val="0"/>
          <w:bCs w:val="0"/>
        </w:rPr>
        <w:t>plataforma web profesional</w:t>
      </w:r>
      <w:r>
        <w:rPr>
          <w:b w:val="0"/>
          <w:bCs w:val="0"/>
        </w:rPr>
        <w:t xml:space="preserve"> con arquitectura cliente-servidor</w:t>
      </w:r>
      <w:r>
        <w:rPr>
          <w:rFonts w:hint="default"/>
          <w:b w:val="0"/>
          <w:bCs w:val="0"/>
          <w:lang w:val="es-MX"/>
        </w:rPr>
        <w:t>.</w:t>
      </w:r>
    </w:p>
    <w:p w14:paraId="455AFB6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Implementación de aplicaciones móviles (Android/iOS) conectadas al mismo backend.</w:t>
      </w:r>
    </w:p>
    <w:p w14:paraId="107F36B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Integración de mapas y geolocalización y servicios de GPS en tiempo real.</w:t>
      </w:r>
    </w:p>
    <w:p w14:paraId="536B852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Módulos de autenticación, roles y permisos diferenciados (Cliente, Conductor, Administrador).</w:t>
      </w:r>
    </w:p>
    <w:p w14:paraId="7A02158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Panel de administración con métricas, KPIs y control de operaciones.</w:t>
      </w:r>
    </w:p>
    <w:p w14:paraId="6668919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4"/>
          <w:highlight w:val="none"/>
        </w:rPr>
      </w:pPr>
      <w:r>
        <w:rPr>
          <w:b w:val="0"/>
          <w:bCs w:val="0"/>
        </w:rPr>
        <w:t>Revisiones periódicas semanales para evaluar avances, recibir retroalimentación y aprobar entregables parciales.</w:t>
      </w:r>
    </w:p>
    <w:p w14:paraId="58F2AC6C">
      <w:pPr>
        <w:pStyle w:val="2"/>
        <w:numPr>
          <w:ilvl w:val="0"/>
          <w:numId w:val="1"/>
        </w:numPr>
        <w:tabs>
          <w:tab w:val="left" w:pos="461"/>
        </w:tabs>
        <w:ind w:left="461" w:hanging="318"/>
        <w:rPr>
          <w:highlight w:val="none"/>
        </w:rPr>
      </w:pPr>
      <w:r>
        <w:rPr>
          <w:highlight w:val="none"/>
        </w:rPr>
        <w:t>Funcionalidad</w:t>
      </w:r>
      <w:r>
        <w:rPr>
          <w:spacing w:val="-17"/>
          <w:highlight w:val="none"/>
        </w:rPr>
        <w:t xml:space="preserve"> </w:t>
      </w:r>
      <w:r>
        <w:rPr>
          <w:spacing w:val="-2"/>
          <w:highlight w:val="none"/>
        </w:rPr>
        <w:t>General</w:t>
      </w:r>
    </w:p>
    <w:p w14:paraId="5C1FD0A4"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Autenticación y Seguridad:</w:t>
      </w:r>
    </w:p>
    <w:p w14:paraId="583EDF3B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Registro y login mediante correo y contraseña con cifrado seguro.</w:t>
      </w:r>
    </w:p>
    <w:p w14:paraId="6B9528F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Autenticación por roles con permisos diferenciados.</w:t>
      </w:r>
    </w:p>
    <w:p w14:paraId="34BBFD0F"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Cliente:</w:t>
      </w:r>
    </w:p>
    <w:p w14:paraId="79C5294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Registro completo con datos personales, dirección mediante mapa y carga de documentos/foto.</w:t>
      </w:r>
    </w:p>
    <w:p w14:paraId="032FC41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Solicitud de servicios de transporte en modalidades compartido, privado y encomiendas.</w:t>
      </w:r>
    </w:p>
    <w:p w14:paraId="7FDB405F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Proceso de reservas con confirmación, métodos de pago en línea (tarjeta, transferencia, vouchers, billeteras digitales).</w:t>
      </w:r>
    </w:p>
    <w:p w14:paraId="41F103F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Historial de viajes con facturas electrónicas descargables.</w:t>
      </w:r>
    </w:p>
    <w:p w14:paraId="2A958798"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Conductor:</w:t>
      </w:r>
    </w:p>
    <w:p w14:paraId="1072B53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/>
          <w:lang w:val="es-MX"/>
        </w:rPr>
      </w:pPr>
      <w:r>
        <w:t>Dashboard con próximos viajes, indicadores de rendimiento</w:t>
      </w:r>
      <w:r>
        <w:rPr>
          <w:rFonts w:hint="default"/>
          <w:lang w:val="es-MX"/>
        </w:rPr>
        <w:t>.</w:t>
      </w:r>
    </w:p>
    <w:p w14:paraId="6C3A29A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Gestión de asignaciones (pendientes, en curso, finalizadas) con integración a Google Maps/Waze.</w:t>
      </w:r>
    </w:p>
    <w:p w14:paraId="470AF8C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Activación de tracking en tiempo real con actualización de posición GPS cada intervalo configurado.</w:t>
      </w:r>
    </w:p>
    <w:p w14:paraId="6D0688F2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69E088AD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0966247A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43760704"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Administrador:</w:t>
      </w:r>
    </w:p>
    <w:p w14:paraId="2F05FC1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Panel de control: reservas activas, ingresos, flota disponible, calificaciones promedio.</w:t>
      </w:r>
    </w:p>
    <w:p w14:paraId="69AE8CD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Gestión de usuarios, clientes, flota, rutas, reservas y promociones.</w:t>
      </w:r>
    </w:p>
    <w:p w14:paraId="0F90D93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Asignación de viajes a conductores y monitoreo GPS en vivo.</w:t>
      </w:r>
    </w:p>
    <w:p w14:paraId="7F788D91">
      <w:pPr>
        <w:pStyle w:val="7"/>
        <w:keepNext w:val="0"/>
        <w:keepLines w:val="0"/>
        <w:widowControl/>
        <w:suppressLineNumbers w:val="0"/>
        <w:rPr>
          <w:sz w:val="32"/>
        </w:rPr>
      </w:pPr>
      <w:r>
        <w:t>Esta funcionalidad será afinada en la primera reunión posterior a la firma del contrato para asegurar que cumpla con las expectativas del cliente y se ajuste a los procesos operativos.</w:t>
      </w:r>
    </w:p>
    <w:p w14:paraId="4EDC033D">
      <w:pPr>
        <w:pStyle w:val="2"/>
        <w:numPr>
          <w:ilvl w:val="0"/>
          <w:numId w:val="1"/>
        </w:numPr>
        <w:tabs>
          <w:tab w:val="left" w:pos="461"/>
        </w:tabs>
        <w:spacing w:before="0"/>
        <w:ind w:left="461" w:hanging="318"/>
      </w:pPr>
      <w:r>
        <w:t>Tiempo</w:t>
      </w:r>
      <w:r>
        <w:rPr>
          <w:spacing w:val="-15"/>
        </w:rPr>
        <w:t xml:space="preserve"> </w:t>
      </w:r>
      <w:r>
        <w:rPr>
          <w:spacing w:val="-2"/>
        </w:rPr>
        <w:t>Estimado</w:t>
      </w:r>
    </w:p>
    <w:p w14:paraId="4BD5F11F">
      <w:pPr>
        <w:pStyle w:val="9"/>
        <w:spacing w:before="221"/>
        <w:ind w:left="851"/>
      </w:pPr>
      <w:r>
        <w:t>Desarrollo: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s-MX"/>
        </w:rPr>
        <w:t>4.1</w:t>
      </w:r>
      <w:bookmarkStart w:id="0" w:name="_GoBack"/>
      <w:bookmarkEnd w:id="0"/>
      <w:r>
        <w:rPr>
          <w:rFonts w:hint="default"/>
          <w:spacing w:val="-6"/>
          <w:lang w:val="es-MX"/>
        </w:rPr>
        <w:t>5</w:t>
      </w:r>
      <w:r>
        <w:rPr>
          <w:spacing w:val="-4"/>
        </w:rPr>
        <w:t xml:space="preserve"> </w:t>
      </w:r>
      <w:r>
        <w:rPr>
          <w:spacing w:val="-2"/>
        </w:rPr>
        <w:t>meses</w:t>
      </w:r>
    </w:p>
    <w:p w14:paraId="6990008F">
      <w:pPr>
        <w:pStyle w:val="2"/>
        <w:numPr>
          <w:ilvl w:val="0"/>
          <w:numId w:val="1"/>
        </w:numPr>
        <w:tabs>
          <w:tab w:val="left" w:pos="461"/>
        </w:tabs>
        <w:spacing w:before="207"/>
        <w:ind w:left="461" w:hanging="318"/>
      </w:pPr>
      <w:r>
        <w:t>Metodología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2"/>
        </w:rPr>
        <w:t>Trabajo</w:t>
      </w:r>
    </w:p>
    <w:p w14:paraId="43E78C20">
      <w:pPr>
        <w:pStyle w:val="12"/>
        <w:numPr>
          <w:ilvl w:val="1"/>
          <w:numId w:val="1"/>
        </w:numPr>
        <w:tabs>
          <w:tab w:val="left" w:pos="862"/>
          <w:tab w:val="left" w:pos="2124"/>
          <w:tab w:val="left" w:pos="3462"/>
          <w:tab w:val="left" w:pos="4443"/>
          <w:tab w:val="left" w:pos="4908"/>
          <w:tab w:val="left" w:pos="5894"/>
          <w:tab w:val="left" w:pos="6220"/>
          <w:tab w:val="left" w:pos="7534"/>
          <w:tab w:val="left" w:pos="8400"/>
        </w:tabs>
        <w:spacing w:line="276" w:lineRule="auto"/>
        <w:ind w:left="862" w:right="141"/>
        <w:rPr>
          <w:sz w:val="24"/>
        </w:rPr>
      </w:pPr>
      <w:r>
        <w:rPr>
          <w:b/>
          <w:spacing w:val="-2"/>
          <w:sz w:val="24"/>
        </w:rPr>
        <w:t>Reuniones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semanales:</w:t>
      </w:r>
      <w:r>
        <w:rPr>
          <w:b/>
          <w:sz w:val="24"/>
        </w:rPr>
        <w:tab/>
      </w:r>
      <w:r>
        <w:rPr>
          <w:spacing w:val="-2"/>
          <w:sz w:val="24"/>
        </w:rPr>
        <w:t>revisión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avances</w:t>
      </w:r>
      <w:r>
        <w:rPr>
          <w:sz w:val="24"/>
        </w:rPr>
        <w:tab/>
      </w:r>
      <w:r>
        <w:rPr>
          <w:spacing w:val="-10"/>
          <w:sz w:val="24"/>
        </w:rPr>
        <w:t>y</w:t>
      </w:r>
      <w:r>
        <w:rPr>
          <w:sz w:val="24"/>
        </w:rPr>
        <w:tab/>
      </w:r>
      <w:r>
        <w:rPr>
          <w:spacing w:val="-2"/>
          <w:sz w:val="24"/>
        </w:rPr>
        <w:t>aprobación</w:t>
      </w:r>
      <w:r>
        <w:rPr>
          <w:sz w:val="24"/>
        </w:rPr>
        <w:tab/>
      </w:r>
      <w:r>
        <w:rPr>
          <w:spacing w:val="-2"/>
          <w:sz w:val="24"/>
        </w:rPr>
        <w:t>parcial</w:t>
      </w:r>
      <w:r>
        <w:rPr>
          <w:sz w:val="24"/>
        </w:rPr>
        <w:tab/>
      </w:r>
      <w:r>
        <w:rPr>
          <w:spacing w:val="-6"/>
          <w:sz w:val="24"/>
        </w:rPr>
        <w:t xml:space="preserve">de </w:t>
      </w:r>
      <w:r>
        <w:rPr>
          <w:spacing w:val="-2"/>
          <w:sz w:val="24"/>
        </w:rPr>
        <w:t>funcionalidades.</w:t>
      </w:r>
    </w:p>
    <w:p w14:paraId="24F788E2">
      <w:pPr>
        <w:pStyle w:val="12"/>
        <w:numPr>
          <w:ilvl w:val="1"/>
          <w:numId w:val="1"/>
        </w:numPr>
        <w:tabs>
          <w:tab w:val="left" w:pos="862"/>
        </w:tabs>
        <w:spacing w:line="276" w:lineRule="auto"/>
        <w:ind w:left="862" w:right="143"/>
        <w:rPr>
          <w:sz w:val="24"/>
        </w:rPr>
      </w:pPr>
      <w:r>
        <w:rPr>
          <w:b/>
          <w:sz w:val="24"/>
        </w:rPr>
        <w:t>Entrega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final: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realizará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aprobación</w:t>
      </w:r>
      <w:r>
        <w:rPr>
          <w:spacing w:val="27"/>
          <w:sz w:val="24"/>
        </w:rPr>
        <w:t xml:space="preserve"> </w:t>
      </w:r>
      <w:r>
        <w:rPr>
          <w:sz w:val="24"/>
        </w:rPr>
        <w:t>definitiva</w:t>
      </w:r>
      <w:r>
        <w:rPr>
          <w:spacing w:val="28"/>
          <w:sz w:val="24"/>
        </w:rPr>
        <w:t xml:space="preserve"> </w:t>
      </w:r>
      <w:r>
        <w:rPr>
          <w:sz w:val="24"/>
        </w:rPr>
        <w:t>del</w:t>
      </w:r>
      <w:r>
        <w:rPr>
          <w:spacing w:val="26"/>
          <w:sz w:val="24"/>
        </w:rPr>
        <w:t xml:space="preserve"> </w:t>
      </w:r>
      <w:r>
        <w:rPr>
          <w:sz w:val="24"/>
        </w:rPr>
        <w:t>proyecto</w:t>
      </w:r>
      <w:r>
        <w:rPr>
          <w:spacing w:val="26"/>
          <w:sz w:val="24"/>
        </w:rPr>
        <w:t xml:space="preserve"> </w:t>
      </w:r>
      <w:r>
        <w:rPr>
          <w:sz w:val="24"/>
        </w:rPr>
        <w:t>por</w:t>
      </w:r>
      <w:r>
        <w:rPr>
          <w:spacing w:val="27"/>
          <w:sz w:val="24"/>
        </w:rPr>
        <w:t xml:space="preserve"> </w:t>
      </w:r>
      <w:r>
        <w:rPr>
          <w:sz w:val="24"/>
        </w:rPr>
        <w:t>parte</w:t>
      </w:r>
      <w:r>
        <w:rPr>
          <w:spacing w:val="29"/>
          <w:sz w:val="24"/>
        </w:rPr>
        <w:t xml:space="preserve"> </w:t>
      </w:r>
      <w:r>
        <w:rPr>
          <w:sz w:val="24"/>
        </w:rPr>
        <w:t>del cliente antes de proceder con la implementación en tiendas.</w:t>
      </w:r>
    </w:p>
    <w:p w14:paraId="474B1719">
      <w:pPr>
        <w:pStyle w:val="2"/>
        <w:numPr>
          <w:ilvl w:val="0"/>
          <w:numId w:val="1"/>
        </w:numPr>
        <w:tabs>
          <w:tab w:val="left" w:pos="461"/>
        </w:tabs>
        <w:ind w:left="461" w:hanging="318"/>
      </w:pPr>
      <w:r>
        <w:t>Costo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rPr>
          <w:spacing w:val="-2"/>
        </w:rPr>
        <w:t>Proyecto</w:t>
      </w:r>
    </w:p>
    <w:p w14:paraId="26C2017C">
      <w:pPr>
        <w:pStyle w:val="9"/>
        <w:spacing w:before="1"/>
        <w:rPr>
          <w:b/>
          <w:sz w:val="18"/>
        </w:rPr>
      </w:pPr>
    </w:p>
    <w:tbl>
      <w:tblPr>
        <w:tblStyle w:val="11"/>
        <w:tblW w:w="0" w:type="auto"/>
        <w:tblInd w:w="153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9"/>
        <w:gridCol w:w="4247"/>
      </w:tblGrid>
      <w:tr w14:paraId="0F001410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249" w:type="dxa"/>
          </w:tcPr>
          <w:p w14:paraId="7BBFBEFF">
            <w:pPr>
              <w:pStyle w:val="13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Desarrollo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plataforma</w:t>
            </w:r>
          </w:p>
        </w:tc>
        <w:tc>
          <w:tcPr>
            <w:tcW w:w="4247" w:type="dxa"/>
          </w:tcPr>
          <w:p w14:paraId="060F2B62">
            <w:pPr>
              <w:pStyle w:val="13"/>
              <w:spacing w:line="275" w:lineRule="exact"/>
              <w:ind w:left="0" w:right="94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$000</w:t>
            </w:r>
          </w:p>
        </w:tc>
      </w:tr>
      <w:tr w14:paraId="60D416A7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249" w:type="dxa"/>
            <w:shd w:val="clear" w:color="auto" w:fill="F1F1F1"/>
          </w:tcPr>
          <w:p w14:paraId="110E6BE7">
            <w:pPr>
              <w:pStyle w:val="13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Apartado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(extra) SA</w:t>
            </w:r>
          </w:p>
        </w:tc>
        <w:tc>
          <w:tcPr>
            <w:tcW w:w="4247" w:type="dxa"/>
            <w:shd w:val="clear" w:color="auto" w:fill="F1F1F1"/>
          </w:tcPr>
          <w:p w14:paraId="714E3855">
            <w:pPr>
              <w:pStyle w:val="13"/>
              <w:spacing w:line="272" w:lineRule="exact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$00</w:t>
            </w:r>
          </w:p>
        </w:tc>
      </w:tr>
      <w:tr w14:paraId="0C5BA146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249" w:type="dxa"/>
          </w:tcPr>
          <w:p w14:paraId="4375F596">
            <w:pPr>
              <w:pStyle w:val="13"/>
              <w:spacing w:line="27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TOTAL</w:t>
            </w:r>
          </w:p>
        </w:tc>
        <w:tc>
          <w:tcPr>
            <w:tcW w:w="4247" w:type="dxa"/>
          </w:tcPr>
          <w:p w14:paraId="1F5B4B11">
            <w:pPr>
              <w:pStyle w:val="13"/>
              <w:spacing w:line="272" w:lineRule="exact"/>
              <w:ind w:left="0" w:right="94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$000</w:t>
            </w:r>
          </w:p>
        </w:tc>
      </w:tr>
    </w:tbl>
    <w:p w14:paraId="3246A298">
      <w:pPr>
        <w:pStyle w:val="9"/>
        <w:spacing w:before="1"/>
        <w:ind w:left="143"/>
      </w:pPr>
      <w:r>
        <w:t>*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precios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incluyen</w:t>
      </w:r>
      <w:r>
        <w:rPr>
          <w:spacing w:val="-4"/>
        </w:rPr>
        <w:t xml:space="preserve"> </w:t>
      </w:r>
      <w:r>
        <w:rPr>
          <w:spacing w:val="-5"/>
        </w:rPr>
        <w:t>IVA</w:t>
      </w:r>
    </w:p>
    <w:p w14:paraId="5AD8627B">
      <w:pPr>
        <w:spacing w:before="206"/>
        <w:ind w:left="143"/>
        <w:rPr>
          <w:b/>
          <w:sz w:val="24"/>
        </w:rPr>
      </w:pPr>
      <w:r>
        <w:rPr>
          <w:b/>
          <w:sz w:val="24"/>
        </w:rPr>
        <w:t>Servicio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adicional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hosting: (se le incluye en la propuesta)</w:t>
      </w:r>
    </w:p>
    <w:p w14:paraId="3A46EA8A">
      <w:pPr>
        <w:pStyle w:val="9"/>
        <w:spacing w:before="206" w:line="278" w:lineRule="auto"/>
        <w:ind w:left="851"/>
      </w:pPr>
      <w:r>
        <w:t>Para</w:t>
      </w:r>
      <w:r>
        <w:rPr>
          <w:spacing w:val="-6"/>
        </w:rPr>
        <w:t xml:space="preserve"> </w:t>
      </w:r>
      <w:r>
        <w:t>mantener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activa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web,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requiere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hosting con un valor adicional de USD 25 mensuales aproximadamente, pagados</w:t>
      </w:r>
    </w:p>
    <w:p w14:paraId="4DA09283">
      <w:pPr>
        <w:pStyle w:val="9"/>
        <w:spacing w:line="292" w:lineRule="exact"/>
        <w:ind w:left="851"/>
      </w:pPr>
      <w:r>
        <w:t>directamente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proveedor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servicios.</w:t>
      </w:r>
    </w:p>
    <w:p w14:paraId="24219863">
      <w:pPr>
        <w:pStyle w:val="2"/>
        <w:numPr>
          <w:ilvl w:val="0"/>
          <w:numId w:val="1"/>
        </w:numPr>
        <w:tabs>
          <w:tab w:val="left" w:pos="461"/>
        </w:tabs>
        <w:spacing w:before="207"/>
        <w:ind w:left="461" w:hanging="318"/>
      </w:pPr>
      <w:r>
        <w:t>Forma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Cronograma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4"/>
        </w:rPr>
        <w:t>Pagos</w:t>
      </w:r>
    </w:p>
    <w:p w14:paraId="37DFDDEA">
      <w:pPr>
        <w:pStyle w:val="9"/>
        <w:spacing w:before="1" w:after="1"/>
        <w:rPr>
          <w:b/>
          <w:sz w:val="18"/>
        </w:rPr>
      </w:pPr>
    </w:p>
    <w:tbl>
      <w:tblPr>
        <w:tblStyle w:val="11"/>
        <w:tblW w:w="0" w:type="auto"/>
        <w:tblInd w:w="153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7"/>
        <w:gridCol w:w="926"/>
        <w:gridCol w:w="2465"/>
      </w:tblGrid>
      <w:tr w14:paraId="1A35632C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3377" w:type="dxa"/>
          </w:tcPr>
          <w:p w14:paraId="22512C95">
            <w:pPr>
              <w:pStyle w:val="13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Actividad</w:t>
            </w:r>
          </w:p>
        </w:tc>
        <w:tc>
          <w:tcPr>
            <w:tcW w:w="926" w:type="dxa"/>
          </w:tcPr>
          <w:p w14:paraId="1F280A0D">
            <w:pPr>
              <w:pStyle w:val="13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% </w:t>
            </w:r>
            <w:r>
              <w:rPr>
                <w:b/>
                <w:spacing w:val="-4"/>
                <w:sz w:val="24"/>
              </w:rPr>
              <w:t>Pago</w:t>
            </w:r>
          </w:p>
        </w:tc>
        <w:tc>
          <w:tcPr>
            <w:tcW w:w="2465" w:type="dxa"/>
          </w:tcPr>
          <w:p w14:paraId="5E1657DB">
            <w:pPr>
              <w:pStyle w:val="13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estimada</w:t>
            </w:r>
          </w:p>
        </w:tc>
      </w:tr>
      <w:tr w14:paraId="7628DFAA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377" w:type="dxa"/>
            <w:shd w:val="clear" w:color="auto" w:fill="F1F1F1"/>
          </w:tcPr>
          <w:p w14:paraId="0D2A5712">
            <w:pPr>
              <w:pStyle w:val="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contrato</w:t>
            </w:r>
          </w:p>
        </w:tc>
        <w:tc>
          <w:tcPr>
            <w:tcW w:w="926" w:type="dxa"/>
            <w:shd w:val="clear" w:color="auto" w:fill="F1F1F1"/>
          </w:tcPr>
          <w:p w14:paraId="2C5AF6FA">
            <w:pPr>
              <w:pStyle w:val="13"/>
              <w:rPr>
                <w:sz w:val="24"/>
              </w:rPr>
            </w:pPr>
            <w:r>
              <w:rPr>
                <w:spacing w:val="-5"/>
                <w:sz w:val="24"/>
              </w:rPr>
              <w:t>30%</w:t>
            </w:r>
          </w:p>
        </w:tc>
        <w:tc>
          <w:tcPr>
            <w:tcW w:w="2465" w:type="dxa"/>
            <w:shd w:val="clear" w:color="auto" w:fill="F1F1F1"/>
          </w:tcPr>
          <w:p w14:paraId="38C19975">
            <w:pPr>
              <w:pStyle w:val="13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 septiembre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14:paraId="184DA0DF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3377" w:type="dxa"/>
          </w:tcPr>
          <w:p w14:paraId="19196583">
            <w:pPr>
              <w:pStyle w:val="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Entrega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primer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avance</w:t>
            </w:r>
          </w:p>
        </w:tc>
        <w:tc>
          <w:tcPr>
            <w:tcW w:w="926" w:type="dxa"/>
          </w:tcPr>
          <w:p w14:paraId="7E5803AA">
            <w:pPr>
              <w:pStyle w:val="13"/>
              <w:rPr>
                <w:sz w:val="24"/>
              </w:rPr>
            </w:pPr>
            <w:r>
              <w:rPr>
                <w:spacing w:val="-5"/>
                <w:sz w:val="24"/>
              </w:rPr>
              <w:t>40%</w:t>
            </w:r>
          </w:p>
        </w:tc>
        <w:tc>
          <w:tcPr>
            <w:tcW w:w="2465" w:type="dxa"/>
          </w:tcPr>
          <w:p w14:paraId="11918FFD">
            <w:pPr>
              <w:pStyle w:val="13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octubre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14:paraId="64DAF992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3377" w:type="dxa"/>
            <w:shd w:val="clear" w:color="auto" w:fill="F1F1F1"/>
          </w:tcPr>
          <w:p w14:paraId="75215B2F">
            <w:pPr>
              <w:pStyle w:val="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Entrega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final</w:t>
            </w:r>
          </w:p>
        </w:tc>
        <w:tc>
          <w:tcPr>
            <w:tcW w:w="926" w:type="dxa"/>
            <w:shd w:val="clear" w:color="auto" w:fill="F1F1F1"/>
          </w:tcPr>
          <w:p w14:paraId="1BB4018E">
            <w:pPr>
              <w:pStyle w:val="13"/>
              <w:rPr>
                <w:sz w:val="24"/>
              </w:rPr>
            </w:pPr>
            <w:r>
              <w:rPr>
                <w:spacing w:val="-5"/>
                <w:sz w:val="24"/>
              </w:rPr>
              <w:t>30%</w:t>
            </w:r>
          </w:p>
        </w:tc>
        <w:tc>
          <w:tcPr>
            <w:tcW w:w="2465" w:type="dxa"/>
            <w:shd w:val="clear" w:color="auto" w:fill="F1F1F1"/>
          </w:tcPr>
          <w:p w14:paraId="63AC5237">
            <w:pPr>
              <w:pStyle w:val="13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noviembre</w:t>
            </w:r>
            <w:r>
              <w:rPr>
                <w:spacing w:val="-4"/>
                <w:sz w:val="24"/>
              </w:rPr>
              <w:t xml:space="preserve"> 2025</w:t>
            </w:r>
          </w:p>
        </w:tc>
      </w:tr>
    </w:tbl>
    <w:p w14:paraId="6F3215C2">
      <w:pPr>
        <w:pStyle w:val="13"/>
        <w:spacing w:line="275" w:lineRule="exact"/>
        <w:rPr>
          <w:sz w:val="24"/>
        </w:rPr>
        <w:sectPr>
          <w:pgSz w:w="11910" w:h="16840"/>
          <w:pgMar w:top="1920" w:right="1559" w:bottom="280" w:left="1559" w:header="720" w:footer="720" w:gutter="0"/>
          <w:cols w:space="720" w:num="1"/>
        </w:sectPr>
      </w:pPr>
    </w:p>
    <w:p w14:paraId="6F79A6B7">
      <w:pPr>
        <w:pStyle w:val="9"/>
        <w:rPr>
          <w:b/>
          <w:sz w:val="32"/>
        </w:rPr>
      </w:pPr>
    </w:p>
    <w:p w14:paraId="28FDA268">
      <w:pPr>
        <w:pStyle w:val="9"/>
        <w:spacing w:before="196"/>
        <w:rPr>
          <w:b/>
          <w:sz w:val="32"/>
        </w:rPr>
      </w:pPr>
    </w:p>
    <w:p w14:paraId="254C4739">
      <w:pPr>
        <w:pStyle w:val="12"/>
        <w:numPr>
          <w:ilvl w:val="0"/>
          <w:numId w:val="1"/>
        </w:numPr>
        <w:tabs>
          <w:tab w:val="left" w:pos="461"/>
        </w:tabs>
        <w:spacing w:before="1"/>
        <w:ind w:left="461" w:hanging="318"/>
        <w:rPr>
          <w:b/>
          <w:sz w:val="32"/>
        </w:rPr>
      </w:pPr>
      <w:r>
        <w:rPr>
          <w:b/>
          <w:sz w:val="32"/>
        </w:rPr>
        <w:t>Condiciones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Adicionales</w:t>
      </w:r>
    </w:p>
    <w:p w14:paraId="7A552E92">
      <w:pPr>
        <w:pStyle w:val="12"/>
        <w:numPr>
          <w:ilvl w:val="1"/>
          <w:numId w:val="1"/>
        </w:numPr>
        <w:tabs>
          <w:tab w:val="left" w:pos="862"/>
        </w:tabs>
        <w:spacing w:before="222" w:line="276" w:lineRule="auto"/>
        <w:ind w:left="862" w:right="319"/>
        <w:rPr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tiempos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desarrollo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8"/>
          <w:sz w:val="24"/>
        </w:rPr>
        <w:t xml:space="preserve"> </w:t>
      </w:r>
      <w:r>
        <w:rPr>
          <w:sz w:val="24"/>
        </w:rPr>
        <w:t>son</w:t>
      </w:r>
      <w:r>
        <w:rPr>
          <w:spacing w:val="-10"/>
          <w:sz w:val="24"/>
        </w:rPr>
        <w:t xml:space="preserve"> </w:t>
      </w:r>
      <w:r>
        <w:rPr>
          <w:sz w:val="24"/>
        </w:rPr>
        <w:t>estimados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podrán</w:t>
      </w:r>
      <w:r>
        <w:rPr>
          <w:spacing w:val="-6"/>
          <w:sz w:val="24"/>
        </w:rPr>
        <w:t xml:space="preserve"> </w:t>
      </w:r>
      <w:r>
        <w:rPr>
          <w:sz w:val="24"/>
        </w:rPr>
        <w:t>ajustarse de acuerdo a la disponibilidad de información y decisiones del cliente.</w:t>
      </w:r>
    </w:p>
    <w:p w14:paraId="30E88137">
      <w:pPr>
        <w:pStyle w:val="12"/>
        <w:numPr>
          <w:ilvl w:val="1"/>
          <w:numId w:val="1"/>
        </w:numPr>
        <w:tabs>
          <w:tab w:val="left" w:pos="862"/>
        </w:tabs>
        <w:spacing w:before="4" w:line="276" w:lineRule="auto"/>
        <w:ind w:left="862" w:right="1299"/>
        <w:rPr>
          <w:sz w:val="24"/>
        </w:rPr>
      </w:pPr>
      <w:r>
        <w:rPr>
          <w:sz w:val="24"/>
        </w:rPr>
        <w:t>Cualquier</w:t>
      </w:r>
      <w:r>
        <w:rPr>
          <w:spacing w:val="-6"/>
          <w:sz w:val="24"/>
        </w:rPr>
        <w:t xml:space="preserve"> </w:t>
      </w:r>
      <w:r>
        <w:rPr>
          <w:sz w:val="24"/>
        </w:rPr>
        <w:t>requerimiento</w:t>
      </w:r>
      <w:r>
        <w:rPr>
          <w:spacing w:val="-7"/>
          <w:sz w:val="24"/>
        </w:rPr>
        <w:t xml:space="preserve"> </w:t>
      </w:r>
      <w:r>
        <w:rPr>
          <w:sz w:val="24"/>
        </w:rPr>
        <w:t>adicional</w:t>
      </w:r>
      <w:r>
        <w:rPr>
          <w:spacing w:val="-8"/>
          <w:sz w:val="24"/>
        </w:rPr>
        <w:t xml:space="preserve"> </w:t>
      </w:r>
      <w:r>
        <w:rPr>
          <w:sz w:val="24"/>
        </w:rPr>
        <w:t>fuera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alcance</w:t>
      </w:r>
      <w:r>
        <w:rPr>
          <w:spacing w:val="-6"/>
          <w:sz w:val="24"/>
        </w:rPr>
        <w:t xml:space="preserve"> </w:t>
      </w:r>
      <w:r>
        <w:rPr>
          <w:sz w:val="24"/>
        </w:rPr>
        <w:t>inicial</w:t>
      </w:r>
      <w:r>
        <w:rPr>
          <w:spacing w:val="-8"/>
          <w:sz w:val="24"/>
        </w:rPr>
        <w:t xml:space="preserve"> </w:t>
      </w:r>
      <w:r>
        <w:rPr>
          <w:sz w:val="24"/>
        </w:rPr>
        <w:t>podrá</w:t>
      </w:r>
      <w:r>
        <w:rPr>
          <w:spacing w:val="-7"/>
          <w:sz w:val="24"/>
        </w:rPr>
        <w:t xml:space="preserve"> </w:t>
      </w:r>
      <w:r>
        <w:rPr>
          <w:sz w:val="24"/>
        </w:rPr>
        <w:t>ser presupuestado de manera separada.</w:t>
      </w:r>
    </w:p>
    <w:p w14:paraId="62B1DD4A">
      <w:pPr>
        <w:pStyle w:val="12"/>
        <w:numPr>
          <w:ilvl w:val="1"/>
          <w:numId w:val="1"/>
        </w:numPr>
        <w:tabs>
          <w:tab w:val="left" w:pos="862"/>
        </w:tabs>
        <w:spacing w:line="276" w:lineRule="auto"/>
        <w:ind w:left="862" w:right="147"/>
        <w:rPr>
          <w:sz w:val="24"/>
        </w:rPr>
      </w:pP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revisiones</w:t>
      </w:r>
      <w:r>
        <w:rPr>
          <w:spacing w:val="-9"/>
          <w:sz w:val="24"/>
        </w:rPr>
        <w:t xml:space="preserve"> </w:t>
      </w:r>
      <w:r>
        <w:rPr>
          <w:sz w:val="24"/>
        </w:rPr>
        <w:t>semanales</w:t>
      </w:r>
      <w:r>
        <w:rPr>
          <w:spacing w:val="-9"/>
          <w:sz w:val="24"/>
        </w:rPr>
        <w:t xml:space="preserve"> </w:t>
      </w:r>
      <w:r>
        <w:rPr>
          <w:sz w:val="24"/>
        </w:rPr>
        <w:t>permitirán</w:t>
      </w:r>
      <w:r>
        <w:rPr>
          <w:spacing w:val="-8"/>
          <w:sz w:val="24"/>
        </w:rPr>
        <w:t xml:space="preserve"> </w:t>
      </w:r>
      <w:r>
        <w:rPr>
          <w:sz w:val="24"/>
        </w:rPr>
        <w:t>garantizar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producto</w:t>
      </w:r>
      <w:r>
        <w:rPr>
          <w:spacing w:val="-9"/>
          <w:sz w:val="24"/>
        </w:rPr>
        <w:t xml:space="preserve"> </w:t>
      </w:r>
      <w:r>
        <w:rPr>
          <w:sz w:val="24"/>
        </w:rPr>
        <w:t>final</w:t>
      </w:r>
      <w:r>
        <w:rPr>
          <w:spacing w:val="-9"/>
          <w:sz w:val="24"/>
        </w:rPr>
        <w:t xml:space="preserve"> </w:t>
      </w:r>
      <w:r>
        <w:rPr>
          <w:sz w:val="24"/>
        </w:rPr>
        <w:t>cumpla</w:t>
      </w:r>
      <w:r>
        <w:rPr>
          <w:spacing w:val="-7"/>
          <w:sz w:val="24"/>
        </w:rPr>
        <w:t xml:space="preserve"> </w:t>
      </w:r>
      <w:r>
        <w:rPr>
          <w:sz w:val="24"/>
        </w:rPr>
        <w:t>con las expectativas del cliente.</w:t>
      </w:r>
    </w:p>
    <w:p w14:paraId="5C835691">
      <w:pPr>
        <w:pStyle w:val="12"/>
        <w:numPr>
          <w:ilvl w:val="1"/>
          <w:numId w:val="1"/>
        </w:numPr>
        <w:tabs>
          <w:tab w:val="left" w:pos="862"/>
        </w:tabs>
        <w:spacing w:line="276" w:lineRule="auto"/>
        <w:ind w:left="862" w:right="467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entrega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código</w:t>
      </w:r>
      <w:r>
        <w:rPr>
          <w:spacing w:val="-7"/>
          <w:sz w:val="24"/>
        </w:rPr>
        <w:t xml:space="preserve"> </w:t>
      </w:r>
      <w:r>
        <w:rPr>
          <w:sz w:val="24"/>
        </w:rPr>
        <w:t>fuente</w:t>
      </w:r>
      <w:r>
        <w:rPr>
          <w:spacing w:val="-6"/>
          <w:sz w:val="24"/>
        </w:rPr>
        <w:t xml:space="preserve"> </w:t>
      </w:r>
      <w:r>
        <w:rPr>
          <w:sz w:val="24"/>
        </w:rPr>
        <w:t>asegura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cliente</w:t>
      </w:r>
      <w:r>
        <w:rPr>
          <w:spacing w:val="-6"/>
          <w:sz w:val="24"/>
        </w:rPr>
        <w:t xml:space="preserve"> </w:t>
      </w:r>
      <w:r>
        <w:rPr>
          <w:sz w:val="24"/>
        </w:rPr>
        <w:t>tenga</w:t>
      </w:r>
      <w:r>
        <w:rPr>
          <w:spacing w:val="-8"/>
          <w:sz w:val="24"/>
        </w:rPr>
        <w:t xml:space="preserve"> </w:t>
      </w:r>
      <w:r>
        <w:rPr>
          <w:sz w:val="24"/>
        </w:rPr>
        <w:t>propiedad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del software desarrollado.</w:t>
      </w:r>
    </w:p>
    <w:p w14:paraId="359CEE17">
      <w:pPr>
        <w:pStyle w:val="2"/>
        <w:numPr>
          <w:ilvl w:val="0"/>
          <w:numId w:val="1"/>
        </w:numPr>
        <w:tabs>
          <w:tab w:val="left" w:pos="461"/>
        </w:tabs>
        <w:ind w:left="461" w:hanging="318"/>
      </w:pPr>
      <w:r>
        <w:rPr>
          <w:spacing w:val="-2"/>
        </w:rPr>
        <w:t>Beneficios</w:t>
      </w:r>
    </w:p>
    <w:p w14:paraId="6066B408">
      <w:pPr>
        <w:pStyle w:val="12"/>
        <w:numPr>
          <w:ilvl w:val="1"/>
          <w:numId w:val="1"/>
        </w:numPr>
        <w:tabs>
          <w:tab w:val="left" w:pos="862"/>
        </w:tabs>
        <w:spacing w:before="222"/>
        <w:ind w:left="862"/>
        <w:rPr>
          <w:sz w:val="24"/>
        </w:rPr>
      </w:pPr>
      <w:r>
        <w:rPr>
          <w:sz w:val="24"/>
        </w:rPr>
        <w:t>Plataforma</w:t>
      </w:r>
      <w:r>
        <w:rPr>
          <w:spacing w:val="-5"/>
          <w:sz w:val="24"/>
        </w:rPr>
        <w:t xml:space="preserve"> </w:t>
      </w:r>
      <w:r>
        <w:rPr>
          <w:sz w:val="24"/>
        </w:rPr>
        <w:t>personalizada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medida</w:t>
      </w:r>
      <w:r>
        <w:rPr>
          <w:spacing w:val="-6"/>
          <w:sz w:val="24"/>
        </w:rPr>
        <w:t xml:space="preserve"> </w:t>
      </w: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necesidades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cliente.</w:t>
      </w:r>
    </w:p>
    <w:p w14:paraId="5733C2CC">
      <w:pPr>
        <w:pStyle w:val="12"/>
        <w:numPr>
          <w:ilvl w:val="1"/>
          <w:numId w:val="1"/>
        </w:numPr>
        <w:tabs>
          <w:tab w:val="left" w:pos="862"/>
        </w:tabs>
        <w:spacing w:before="47"/>
        <w:ind w:left="862"/>
        <w:rPr>
          <w:sz w:val="24"/>
        </w:rPr>
      </w:pPr>
      <w:r>
        <w:rPr>
          <w:sz w:val="24"/>
        </w:rPr>
        <w:t>Mejora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eficiencia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experiencia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proceso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rFonts w:hint="default"/>
          <w:spacing w:val="-4"/>
          <w:sz w:val="24"/>
          <w:lang w:val="es-MX"/>
        </w:rPr>
        <w:t>gestion</w:t>
      </w:r>
      <w:r>
        <w:rPr>
          <w:spacing w:val="-2"/>
          <w:sz w:val="24"/>
        </w:rPr>
        <w:t>.</w:t>
      </w:r>
    </w:p>
    <w:p w14:paraId="56DBF6C7">
      <w:pPr>
        <w:pStyle w:val="12"/>
        <w:numPr>
          <w:ilvl w:val="1"/>
          <w:numId w:val="1"/>
        </w:numPr>
        <w:tabs>
          <w:tab w:val="left" w:pos="862"/>
        </w:tabs>
        <w:spacing w:before="48" w:line="276" w:lineRule="auto"/>
        <w:ind w:left="862" w:right="503"/>
        <w:rPr>
          <w:sz w:val="24"/>
        </w:rPr>
      </w:pPr>
      <w:r>
        <w:rPr>
          <w:sz w:val="24"/>
        </w:rPr>
        <w:t>Seguimiento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control</w:t>
      </w:r>
      <w:r>
        <w:rPr>
          <w:spacing w:val="-9"/>
          <w:sz w:val="24"/>
        </w:rPr>
        <w:t xml:space="preserve"> </w:t>
      </w:r>
      <w:r>
        <w:rPr>
          <w:sz w:val="24"/>
        </w:rPr>
        <w:t>transparente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progreso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proyecto</w:t>
      </w:r>
      <w:r>
        <w:rPr>
          <w:spacing w:val="-11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revisiones </w:t>
      </w:r>
      <w:r>
        <w:rPr>
          <w:spacing w:val="-2"/>
          <w:sz w:val="24"/>
        </w:rPr>
        <w:t>periódicas.</w:t>
      </w:r>
    </w:p>
    <w:p w14:paraId="4F971020">
      <w:pPr>
        <w:pStyle w:val="12"/>
        <w:numPr>
          <w:ilvl w:val="1"/>
          <w:numId w:val="1"/>
        </w:numPr>
        <w:tabs>
          <w:tab w:val="left" w:pos="862"/>
        </w:tabs>
        <w:spacing w:before="4"/>
        <w:ind w:left="862"/>
        <w:rPr>
          <w:sz w:val="24"/>
        </w:rPr>
      </w:pPr>
      <w:r>
        <w:rPr>
          <w:sz w:val="24"/>
        </w:rPr>
        <w:t>Propiedad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entrega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código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fuente.</w:t>
      </w:r>
    </w:p>
    <w:p w14:paraId="0545B2D3">
      <w:pPr>
        <w:pStyle w:val="9"/>
        <w:rPr>
          <w:sz w:val="20"/>
        </w:rPr>
      </w:pPr>
    </w:p>
    <w:p w14:paraId="14B990ED">
      <w:pPr>
        <w:pStyle w:val="9"/>
        <w:rPr>
          <w:sz w:val="20"/>
        </w:rPr>
      </w:pPr>
    </w:p>
    <w:p w14:paraId="354CB8A0">
      <w:pPr>
        <w:pStyle w:val="9"/>
        <w:rPr>
          <w:sz w:val="20"/>
        </w:rPr>
      </w:pPr>
    </w:p>
    <w:p w14:paraId="510325A5">
      <w:pPr>
        <w:pStyle w:val="9"/>
        <w:rPr>
          <w:sz w:val="20"/>
        </w:rPr>
      </w:pPr>
    </w:p>
    <w:p w14:paraId="191D5E38">
      <w:pPr>
        <w:pStyle w:val="9"/>
        <w:rPr>
          <w:sz w:val="20"/>
        </w:rPr>
      </w:pPr>
    </w:p>
    <w:p w14:paraId="5DEA0E8F">
      <w:pPr>
        <w:pStyle w:val="9"/>
        <w:spacing w:before="123"/>
        <w:rPr>
          <w:sz w:val="20"/>
        </w:rPr>
      </w:pPr>
    </w:p>
    <w:p w14:paraId="773D6FD8">
      <w:pPr>
        <w:pStyle w:val="9"/>
        <w:rPr>
          <w:sz w:val="20"/>
        </w:rPr>
        <w:sectPr>
          <w:pgSz w:w="11910" w:h="16840"/>
          <w:pgMar w:top="1920" w:right="1559" w:bottom="280" w:left="1559" w:header="720" w:footer="720" w:gutter="0"/>
          <w:cols w:space="720" w:num="1"/>
        </w:sectPr>
      </w:pPr>
    </w:p>
    <w:p w14:paraId="0AF8A0E4">
      <w:pPr>
        <w:spacing w:before="52" w:line="252" w:lineRule="auto"/>
        <w:ind w:left="132" w:firstLine="10"/>
        <w:rPr>
          <w:rFonts w:ascii="Trebuchet MS"/>
          <w:sz w:val="20"/>
        </w:rPr>
      </w:pPr>
      <w:r>
        <w:rPr>
          <w:b/>
          <w:spacing w:val="-4"/>
          <w:sz w:val="24"/>
        </w:rPr>
        <w:t xml:space="preserve">Atentamente, </w:t>
      </w:r>
    </w:p>
    <w:p w14:paraId="7F410232">
      <w:pPr>
        <w:rPr>
          <w:rFonts w:ascii="Trebuchet MS"/>
          <w:sz w:val="14"/>
        </w:rPr>
      </w:pPr>
      <w:r>
        <w:br w:type="column"/>
      </w:r>
    </w:p>
    <w:p w14:paraId="7BFE4148">
      <w:pPr>
        <w:pStyle w:val="9"/>
        <w:spacing w:before="100"/>
        <w:rPr>
          <w:rFonts w:ascii="Trebuchet MS"/>
          <w:sz w:val="14"/>
        </w:rPr>
      </w:pPr>
    </w:p>
    <w:p w14:paraId="547007B1">
      <w:pPr>
        <w:pStyle w:val="9"/>
        <w:spacing w:before="100"/>
        <w:rPr>
          <w:rFonts w:ascii="Trebuchet MS"/>
          <w:sz w:val="14"/>
        </w:rPr>
      </w:pPr>
    </w:p>
    <w:p w14:paraId="7867D747">
      <w:pPr>
        <w:pStyle w:val="9"/>
        <w:spacing w:before="100"/>
        <w:rPr>
          <w:rFonts w:ascii="Trebuchet MS"/>
          <w:sz w:val="14"/>
        </w:rPr>
      </w:pPr>
    </w:p>
    <w:p w14:paraId="103E39D2">
      <w:pPr>
        <w:pStyle w:val="9"/>
        <w:spacing w:before="100"/>
        <w:rPr>
          <w:rFonts w:ascii="Trebuchet MS"/>
          <w:sz w:val="14"/>
        </w:rPr>
      </w:pPr>
    </w:p>
    <w:p w14:paraId="43AF4C89">
      <w:pPr>
        <w:pStyle w:val="9"/>
        <w:spacing w:before="100"/>
        <w:rPr>
          <w:rFonts w:ascii="Trebuchet MS"/>
          <w:sz w:val="14"/>
        </w:rPr>
      </w:pPr>
    </w:p>
    <w:p w14:paraId="323F6B2B">
      <w:pPr>
        <w:pStyle w:val="9"/>
        <w:spacing w:before="100"/>
        <w:rPr>
          <w:rFonts w:ascii="Trebuchet MS"/>
          <w:sz w:val="14"/>
        </w:rPr>
      </w:pPr>
    </w:p>
    <w:p w14:paraId="20B0C138">
      <w:pPr>
        <w:spacing w:line="162" w:lineRule="exact"/>
        <w:rPr>
          <w:rFonts w:ascii="Trebuchet MS"/>
          <w:sz w:val="14"/>
        </w:rPr>
        <w:sectPr>
          <w:type w:val="continuous"/>
          <w:pgSz w:w="11910" w:h="16840"/>
          <w:pgMar w:top="1920" w:right="1559" w:bottom="280" w:left="1559" w:header="720" w:footer="720" w:gutter="0"/>
          <w:cols w:equalWidth="0" w:num="2">
            <w:col w:w="1511" w:space="66"/>
            <w:col w:w="7215"/>
          </w:cols>
        </w:sectPr>
      </w:pPr>
    </w:p>
    <w:p w14:paraId="37F14CA6">
      <w:pPr>
        <w:pStyle w:val="9"/>
        <w:spacing w:before="54" w:line="278" w:lineRule="auto"/>
        <w:ind w:left="143" w:right="6751"/>
      </w:pPr>
      <w:r>
        <w:t>Santiago</w:t>
      </w:r>
      <w:r>
        <w:rPr>
          <w:spacing w:val="-14"/>
        </w:rPr>
        <w:t xml:space="preserve"> </w:t>
      </w:r>
      <w:r>
        <w:t>Mosquera Gerente General</w:t>
      </w:r>
    </w:p>
    <w:p w14:paraId="3F1644D6">
      <w:pPr>
        <w:pStyle w:val="9"/>
        <w:spacing w:line="278" w:lineRule="auto"/>
        <w:ind w:left="143" w:right="5605"/>
      </w:pPr>
      <w:r>
        <w:t xml:space="preserve">Clear Minds Consultores </w:t>
      </w:r>
      <w:r>
        <w:fldChar w:fldCharType="begin"/>
      </w:r>
      <w:r>
        <w:instrText xml:space="preserve"> HYPERLINK "mailto:smosquera@clearminds-it.com"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smosquera@clearminds-it.com</w:t>
      </w:r>
      <w:r>
        <w:rPr>
          <w:color w:val="0462C1"/>
          <w:spacing w:val="-2"/>
          <w:u w:val="single" w:color="0462C1"/>
        </w:rPr>
        <w:fldChar w:fldCharType="end"/>
      </w:r>
      <w:r>
        <w:rPr>
          <w:color w:val="0462C1"/>
          <w:spacing w:val="-2"/>
        </w:rPr>
        <w:t xml:space="preserve"> </w:t>
      </w:r>
      <w:r>
        <w:rPr>
          <w:spacing w:val="-2"/>
        </w:rPr>
        <w:t>0992920306</w:t>
      </w:r>
    </w:p>
    <w:sectPr>
      <w:type w:val="continuous"/>
      <w:pgSz w:w="11910" w:h="16840"/>
      <w:pgMar w:top="1920" w:right="1559" w:bottom="280" w:left="1559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64828E">
    <w:pPr>
      <w:pStyle w:val="6"/>
    </w:pPr>
    <w:r>
      <w:rPr>
        <w:rFonts w:ascii="Times New Roman"/>
        <w:sz w:val="48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-7620</wp:posOffset>
          </wp:positionH>
          <wp:positionV relativeFrom="page">
            <wp:posOffset>0</wp:posOffset>
          </wp:positionV>
          <wp:extent cx="7609205" cy="10692130"/>
          <wp:effectExtent l="0" t="0" r="0" b="1905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11658" cy="106951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E5844B"/>
    <w:multiLevelType w:val="singleLevel"/>
    <w:tmpl w:val="F8E584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06F2D478"/>
    <w:multiLevelType w:val="singleLevel"/>
    <w:tmpl w:val="06F2D4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">
    <w:nsid w:val="0EFA4440"/>
    <w:multiLevelType w:val="multilevel"/>
    <w:tmpl w:val="0EFA4440"/>
    <w:lvl w:ilvl="0" w:tentative="0">
      <w:start w:val="1"/>
      <w:numFmt w:val="decimal"/>
      <w:lvlText w:val="%1."/>
      <w:lvlJc w:val="left"/>
      <w:pPr>
        <w:ind w:left="462" w:hanging="32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32"/>
        <w:szCs w:val="32"/>
        <w:lang w:val="es-ES" w:eastAsia="en-US" w:bidi="ar-SA"/>
      </w:rPr>
    </w:lvl>
    <w:lvl w:ilvl="1" w:tentative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383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264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145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2F"/>
    <w:rsid w:val="00391B25"/>
    <w:rsid w:val="0039770D"/>
    <w:rsid w:val="003E1288"/>
    <w:rsid w:val="003E392F"/>
    <w:rsid w:val="00836084"/>
    <w:rsid w:val="009B76C8"/>
    <w:rsid w:val="00C712DD"/>
    <w:rsid w:val="00E03CE3"/>
    <w:rsid w:val="00ED0A65"/>
    <w:rsid w:val="31003A2A"/>
    <w:rsid w:val="6B637703"/>
    <w:rsid w:val="78C3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2">
    <w:name w:val="heading 1"/>
    <w:basedOn w:val="1"/>
    <w:qFormat/>
    <w:uiPriority w:val="9"/>
    <w:pPr>
      <w:spacing w:before="164"/>
      <w:ind w:left="461" w:hanging="318"/>
      <w:outlineLvl w:val="0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header"/>
    <w:basedOn w:val="1"/>
    <w:link w:val="14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"/>
    <w:basedOn w:val="1"/>
    <w:qFormat/>
    <w:uiPriority w:val="1"/>
    <w:rPr>
      <w:sz w:val="24"/>
      <w:szCs w:val="24"/>
    </w:rPr>
  </w:style>
  <w:style w:type="paragraph" w:styleId="10">
    <w:name w:val="Title"/>
    <w:basedOn w:val="1"/>
    <w:qFormat/>
    <w:uiPriority w:val="10"/>
    <w:pPr>
      <w:ind w:left="4350" w:hanging="1440"/>
    </w:pPr>
    <w:rPr>
      <w:b/>
      <w:bCs/>
      <w:sz w:val="48"/>
      <w:szCs w:val="48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5"/>
      <w:ind w:left="862" w:hanging="360"/>
    </w:pPr>
  </w:style>
  <w:style w:type="paragraph" w:customStyle="1" w:styleId="13">
    <w:name w:val="Table Paragraph"/>
    <w:basedOn w:val="1"/>
    <w:qFormat/>
    <w:uiPriority w:val="1"/>
    <w:pPr>
      <w:spacing w:line="292" w:lineRule="exact"/>
      <w:ind w:left="108"/>
    </w:pPr>
  </w:style>
  <w:style w:type="character" w:customStyle="1" w:styleId="14">
    <w:name w:val="Encabezado Car"/>
    <w:basedOn w:val="3"/>
    <w:link w:val="6"/>
    <w:qFormat/>
    <w:uiPriority w:val="99"/>
    <w:rPr>
      <w:rFonts w:ascii="Calibri" w:hAnsi="Calibri" w:eastAsia="Calibri" w:cs="Calibri"/>
      <w:lang w:val="es-ES"/>
    </w:rPr>
  </w:style>
  <w:style w:type="character" w:customStyle="1" w:styleId="15">
    <w:name w:val="Pie de página Car"/>
    <w:basedOn w:val="3"/>
    <w:link w:val="8"/>
    <w:qFormat/>
    <w:uiPriority w:val="99"/>
    <w:rPr>
      <w:rFonts w:ascii="Calibri" w:hAnsi="Calibri" w:eastAsia="Calibri" w:cs="Calibri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517</Words>
  <Characters>2846</Characters>
  <Lines>23</Lines>
  <Paragraphs>6</Paragraphs>
  <TotalTime>42</TotalTime>
  <ScaleCrop>false</ScaleCrop>
  <LinksUpToDate>false</LinksUpToDate>
  <CharactersWithSpaces>3357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2025-09-04T00:05:00Z</dcterms:created>
  <dc:creator>Stefanny Chavez Nieto</dc:creator>
  <cp:lastModifiedBy>KD31</cp:lastModifiedBy>
  <cp:lastPrinted>2025-09-04T00:05:00Z</cp:lastPrinted>
  <dcterms:modified xsi:type="dcterms:W3CDTF">2025-09-18T16:01:21Z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2058-12.2.0.22549</vt:lpwstr>
  </property>
  <property fmtid="{D5CDD505-2E9C-101B-9397-08002B2CF9AE}" pid="7" name="ICV">
    <vt:lpwstr>FBA73F223CC44A7189523717C8FE868A_13</vt:lpwstr>
  </property>
</Properties>
</file>