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4BA7" w14:textId="77777777" w:rsidR="00CD777A" w:rsidRDefault="007A12DE">
      <w:pPr>
        <w:pBdr>
          <w:top w:val="nil"/>
          <w:left w:val="nil"/>
          <w:bottom w:val="nil"/>
          <w:right w:val="nil"/>
          <w:between w:val="nil"/>
        </w:pBdr>
        <w:spacing w:before="240"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UNIVERSIDAD MAYOR DE SAN ANDRÉS</w:t>
      </w:r>
    </w:p>
    <w:p w14:paraId="0CBA0549" w14:textId="77777777" w:rsidR="00CD777A" w:rsidRDefault="007A12DE">
      <w:pPr>
        <w:pBdr>
          <w:top w:val="nil"/>
          <w:left w:val="nil"/>
          <w:bottom w:val="nil"/>
          <w:right w:val="nil"/>
          <w:between w:val="nil"/>
        </w:pBdr>
        <w:spacing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FACULTAD DE CIENCIAS PURAS Y NATURALES</w:t>
      </w:r>
    </w:p>
    <w:p w14:paraId="57697D29" w14:textId="77777777" w:rsidR="00CD777A" w:rsidRDefault="007A12DE">
      <w:pPr>
        <w:pBdr>
          <w:top w:val="nil"/>
          <w:left w:val="nil"/>
          <w:bottom w:val="nil"/>
          <w:right w:val="nil"/>
          <w:between w:val="nil"/>
        </w:pBdr>
        <w:spacing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CARRERA DE INFORMÁTICA</w:t>
      </w:r>
    </w:p>
    <w:p w14:paraId="04F37E37" w14:textId="77777777" w:rsidR="00155114" w:rsidRPr="00E245A2" w:rsidRDefault="007A12DE" w:rsidP="00E245A2">
      <w:pPr>
        <w:pBdr>
          <w:top w:val="nil"/>
          <w:left w:val="nil"/>
          <w:bottom w:val="nil"/>
          <w:right w:val="nil"/>
          <w:between w:val="nil"/>
        </w:pBdr>
        <w:spacing w:after="0"/>
        <w:jc w:val="center"/>
        <w:rPr>
          <w:color w:val="000000"/>
        </w:rPr>
      </w:pPr>
      <w:r>
        <w:rPr>
          <w:noProof/>
          <w:color w:val="000000"/>
        </w:rPr>
        <w:drawing>
          <wp:inline distT="0" distB="0" distL="0" distR="0" wp14:anchorId="1C81269B" wp14:editId="21B2CD9F">
            <wp:extent cx="1553857" cy="3125498"/>
            <wp:effectExtent l="0" t="0" r="0" b="0"/>
            <wp:docPr id="100425430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553857" cy="3125498"/>
                    </a:xfrm>
                    <a:prstGeom prst="rect">
                      <a:avLst/>
                    </a:prstGeom>
                    <a:ln/>
                  </pic:spPr>
                </pic:pic>
              </a:graphicData>
            </a:graphic>
          </wp:inline>
        </w:drawing>
      </w:r>
      <w:r w:rsidR="00155114" w:rsidRPr="00155114">
        <w:rPr>
          <w:rFonts w:ascii="Times New Roman" w:eastAsia="Times New Roman" w:hAnsi="Times New Roman" w:cs="Times New Roman"/>
          <w:b/>
          <w:bCs/>
          <w:i/>
          <w:iCs/>
          <w:color w:val="000000"/>
          <w:sz w:val="28"/>
          <w:szCs w:val="28"/>
        </w:rPr>
        <w:tab/>
      </w:r>
    </w:p>
    <w:p w14:paraId="0C3DC22D" w14:textId="77777777" w:rsidR="00155114" w:rsidRPr="00155114" w:rsidRDefault="00155114">
      <w:pPr>
        <w:pBdr>
          <w:top w:val="nil"/>
          <w:left w:val="nil"/>
          <w:bottom w:val="nil"/>
          <w:right w:val="nil"/>
          <w:between w:val="nil"/>
        </w:pBdr>
        <w:spacing w:after="0"/>
        <w:jc w:val="center"/>
        <w:rPr>
          <w:rFonts w:ascii="Times New Roman" w:eastAsia="Times New Roman" w:hAnsi="Times New Roman" w:cs="Times New Roman"/>
          <w:b/>
          <w:bCs/>
          <w:color w:val="002060"/>
          <w:sz w:val="14"/>
          <w:szCs w:val="14"/>
        </w:rPr>
      </w:pPr>
    </w:p>
    <w:p w14:paraId="384EE2AF" w14:textId="77777777" w:rsidR="00CD777A" w:rsidRDefault="00E245A2">
      <w:pPr>
        <w:pBdr>
          <w:top w:val="nil"/>
          <w:left w:val="nil"/>
          <w:bottom w:val="nil"/>
          <w:right w:val="nil"/>
          <w:between w:val="nil"/>
        </w:pBdr>
        <w:spacing w:after="0"/>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Titulo</w:t>
      </w:r>
      <w:r w:rsidR="007A12DE">
        <w:rPr>
          <w:rFonts w:ascii="Times New Roman" w:eastAsia="Times New Roman" w:hAnsi="Times New Roman" w:cs="Times New Roman"/>
          <w:b/>
          <w:bCs/>
          <w:color w:val="002060"/>
          <w:sz w:val="36"/>
          <w:szCs w:val="36"/>
        </w:rPr>
        <w:t xml:space="preserve">: </w:t>
      </w:r>
    </w:p>
    <w:p w14:paraId="455B1F1A" w14:textId="77777777" w:rsidR="00155114" w:rsidRPr="00155114" w:rsidRDefault="00E245A2">
      <w:pPr>
        <w:pBdr>
          <w:top w:val="nil"/>
          <w:left w:val="nil"/>
          <w:bottom w:val="nil"/>
          <w:right w:val="nil"/>
          <w:between w:val="nil"/>
        </w:pBdr>
        <w:spacing w:after="0"/>
        <w:jc w:val="center"/>
        <w:rPr>
          <w:rFonts w:ascii="Times New Roman" w:eastAsia="Times New Roman" w:hAnsi="Times New Roman" w:cs="Times New Roman"/>
          <w:color w:val="002060"/>
          <w:sz w:val="8"/>
          <w:szCs w:val="8"/>
        </w:rPr>
      </w:pPr>
      <w:r w:rsidRPr="00E245A2">
        <w:rPr>
          <w:rFonts w:ascii="Times New Roman" w:eastAsia="Times New Roman" w:hAnsi="Times New Roman" w:cs="Times New Roman"/>
          <w:color w:val="002060"/>
          <w:sz w:val="36"/>
          <w:szCs w:val="36"/>
        </w:rPr>
        <w:t>Redes Neuronales Convolucionales</w:t>
      </w:r>
    </w:p>
    <w:p w14:paraId="53C505E1" w14:textId="77777777" w:rsidR="00CD777A" w:rsidRDefault="007116D0">
      <w:pPr>
        <w:pBdr>
          <w:top w:val="nil"/>
          <w:left w:val="nil"/>
          <w:bottom w:val="nil"/>
          <w:right w:val="nil"/>
          <w:between w:val="nil"/>
        </w:pBd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No de Grupo: </w:t>
      </w:r>
      <w:r w:rsidR="00E245A2">
        <w:rPr>
          <w:rFonts w:ascii="Times New Roman" w:eastAsia="Times New Roman" w:hAnsi="Times New Roman" w:cs="Times New Roman"/>
          <w:b/>
          <w:bCs/>
          <w:color w:val="000000"/>
          <w:sz w:val="32"/>
          <w:szCs w:val="32"/>
        </w:rPr>
        <w:t>4</w:t>
      </w:r>
    </w:p>
    <w:p w14:paraId="487F75FC" w14:textId="77777777" w:rsidR="007116D0" w:rsidRPr="00155114" w:rsidRDefault="007116D0" w:rsidP="007116D0">
      <w:pPr>
        <w:pBdr>
          <w:top w:val="nil"/>
          <w:left w:val="nil"/>
          <w:bottom w:val="nil"/>
          <w:right w:val="nil"/>
          <w:between w:val="nil"/>
        </w:pBdr>
        <w:spacing w:after="0"/>
        <w:jc w:val="center"/>
        <w:rPr>
          <w:rFonts w:ascii="Times New Roman" w:eastAsia="Times New Roman" w:hAnsi="Times New Roman" w:cs="Times New Roman"/>
          <w:b/>
          <w:bCs/>
          <w:color w:val="000000"/>
          <w:sz w:val="18"/>
          <w:szCs w:val="18"/>
        </w:rPr>
      </w:pPr>
    </w:p>
    <w:tbl>
      <w:tblPr>
        <w:tblStyle w:val="a"/>
        <w:tblW w:w="5524" w:type="dxa"/>
        <w:jc w:val="cente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00" w:firstRow="0" w:lastRow="0" w:firstColumn="0" w:lastColumn="0" w:noHBand="0" w:noVBand="1"/>
      </w:tblPr>
      <w:tblGrid>
        <w:gridCol w:w="5524"/>
      </w:tblGrid>
      <w:tr w:rsidR="00E245A2" w14:paraId="4F4958C2" w14:textId="77777777" w:rsidTr="00E245A2">
        <w:trPr>
          <w:trHeight w:val="340"/>
          <w:jc w:val="center"/>
        </w:trPr>
        <w:tc>
          <w:tcPr>
            <w:tcW w:w="5524" w:type="dxa"/>
            <w:vAlign w:val="center"/>
          </w:tcPr>
          <w:p w14:paraId="5CDE17F1" w14:textId="77777777" w:rsidR="00E245A2" w:rsidRDefault="00E245A2" w:rsidP="007116D0">
            <w:pPr>
              <w:pBdr>
                <w:top w:val="nil"/>
                <w:left w:val="nil"/>
                <w:bottom w:val="nil"/>
                <w:right w:val="nil"/>
                <w:between w:val="nil"/>
              </w:pBdr>
              <w:spacing w:line="27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color w:val="002060"/>
                <w:sz w:val="28"/>
                <w:szCs w:val="28"/>
              </w:rPr>
              <w:t>Componentes:</w:t>
            </w:r>
          </w:p>
        </w:tc>
      </w:tr>
      <w:tr w:rsidR="00E245A2" w14:paraId="42373A19" w14:textId="77777777" w:rsidTr="00E245A2">
        <w:trPr>
          <w:trHeight w:val="397"/>
          <w:jc w:val="center"/>
        </w:trPr>
        <w:tc>
          <w:tcPr>
            <w:tcW w:w="5524" w:type="dxa"/>
            <w:vAlign w:val="center"/>
          </w:tcPr>
          <w:p w14:paraId="4BDEED02" w14:textId="6F2B1438" w:rsidR="00E245A2" w:rsidRPr="00155114" w:rsidRDefault="00387BDF" w:rsidP="00387BDF">
            <w:pPr>
              <w:pBdr>
                <w:top w:val="nil"/>
                <w:left w:val="nil"/>
                <w:bottom w:val="nil"/>
                <w:right w:val="nil"/>
                <w:between w:val="nil"/>
              </w:pBd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Chuquimia Cazas Joel Sebastian</w:t>
            </w:r>
          </w:p>
        </w:tc>
      </w:tr>
      <w:tr w:rsidR="00E245A2" w14:paraId="6D3E50B3" w14:textId="77777777" w:rsidTr="00E245A2">
        <w:trPr>
          <w:trHeight w:val="397"/>
          <w:jc w:val="center"/>
        </w:trPr>
        <w:tc>
          <w:tcPr>
            <w:tcW w:w="5524" w:type="dxa"/>
            <w:vAlign w:val="center"/>
          </w:tcPr>
          <w:p w14:paraId="5BBC98C9" w14:textId="77777777" w:rsidR="00E245A2" w:rsidRPr="00155114" w:rsidRDefault="00E245A2" w:rsidP="00DD1C80">
            <w:pPr>
              <w:pBdr>
                <w:top w:val="nil"/>
                <w:left w:val="nil"/>
                <w:bottom w:val="nil"/>
                <w:right w:val="nil"/>
                <w:between w:val="nil"/>
              </w:pBdr>
              <w:ind w:left="457"/>
              <w:rPr>
                <w:rFonts w:ascii="Times New Roman" w:eastAsia="Times New Roman" w:hAnsi="Times New Roman" w:cs="Times New Roman"/>
                <w:color w:val="000000"/>
                <w:sz w:val="28"/>
                <w:szCs w:val="28"/>
              </w:rPr>
            </w:pPr>
            <w:r w:rsidRPr="00155114">
              <w:rPr>
                <w:rFonts w:ascii="Times New Roman" w:eastAsia="Times New Roman" w:hAnsi="Times New Roman" w:cs="Times New Roman"/>
                <w:color w:val="000000"/>
                <w:sz w:val="28"/>
                <w:szCs w:val="28"/>
              </w:rPr>
              <w:t>Cornejo Quisbert Nashca Miyuri</w:t>
            </w:r>
          </w:p>
        </w:tc>
      </w:tr>
    </w:tbl>
    <w:p w14:paraId="0AAAE2A2" w14:textId="77777777" w:rsidR="007116D0" w:rsidRDefault="007116D0" w:rsidP="007116D0">
      <w:pPr>
        <w:pBdr>
          <w:top w:val="nil"/>
          <w:left w:val="nil"/>
          <w:bottom w:val="nil"/>
          <w:right w:val="nil"/>
          <w:between w:val="nil"/>
        </w:pBdr>
        <w:spacing w:after="0"/>
        <w:jc w:val="center"/>
        <w:rPr>
          <w:rFonts w:ascii="Times New Roman" w:eastAsia="Times New Roman" w:hAnsi="Times New Roman" w:cs="Times New Roman"/>
          <w:b/>
          <w:bCs/>
          <w:color w:val="000000"/>
          <w:sz w:val="28"/>
          <w:szCs w:val="28"/>
        </w:rPr>
      </w:pPr>
    </w:p>
    <w:p w14:paraId="58C52137" w14:textId="77777777" w:rsidR="00E245A2" w:rsidRDefault="00E245A2" w:rsidP="007116D0">
      <w:pPr>
        <w:pBdr>
          <w:top w:val="nil"/>
          <w:left w:val="nil"/>
          <w:bottom w:val="nil"/>
          <w:right w:val="nil"/>
          <w:between w:val="nil"/>
        </w:pBdr>
        <w:spacing w:after="0"/>
        <w:jc w:val="center"/>
        <w:rPr>
          <w:rFonts w:ascii="Times New Roman" w:eastAsia="Times New Roman" w:hAnsi="Times New Roman" w:cs="Times New Roman"/>
          <w:b/>
          <w:bCs/>
          <w:color w:val="000000"/>
          <w:sz w:val="28"/>
          <w:szCs w:val="28"/>
        </w:rPr>
      </w:pPr>
    </w:p>
    <w:p w14:paraId="1D9815F2" w14:textId="77777777" w:rsidR="00E245A2" w:rsidRDefault="00E245A2" w:rsidP="003711C8">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sidRPr="00E245A2">
        <w:rPr>
          <w:rFonts w:ascii="Times New Roman" w:eastAsia="Times New Roman" w:hAnsi="Times New Roman" w:cs="Times New Roman"/>
          <w:b/>
          <w:bCs/>
          <w:color w:val="000000"/>
          <w:sz w:val="28"/>
          <w:szCs w:val="28"/>
        </w:rPr>
        <w:t>Docente:</w:t>
      </w:r>
      <w:r w:rsidRPr="00E245A2">
        <w:rPr>
          <w:rFonts w:ascii="Times New Roman" w:eastAsia="Times New Roman" w:hAnsi="Times New Roman" w:cs="Times New Roman"/>
          <w:color w:val="000000"/>
          <w:sz w:val="28"/>
          <w:szCs w:val="28"/>
        </w:rPr>
        <w:t xml:space="preserve"> Lic. Miguel Toledo Paz</w:t>
      </w:r>
    </w:p>
    <w:p w14:paraId="6E8EAC05" w14:textId="77777777" w:rsidR="003711C8" w:rsidRDefault="003711C8" w:rsidP="00E245A2">
      <w:p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Pr="003711C8">
        <w:rPr>
          <w:rFonts w:ascii="Times New Roman" w:eastAsia="Times New Roman" w:hAnsi="Times New Roman" w:cs="Times New Roman"/>
          <w:b/>
          <w:bCs/>
          <w:color w:val="000000"/>
          <w:sz w:val="28"/>
          <w:szCs w:val="28"/>
        </w:rPr>
        <w:t>Materia:</w:t>
      </w:r>
      <w:r>
        <w:rPr>
          <w:rFonts w:ascii="Times New Roman" w:eastAsia="Times New Roman" w:hAnsi="Times New Roman" w:cs="Times New Roman"/>
          <w:color w:val="000000"/>
          <w:sz w:val="28"/>
          <w:szCs w:val="28"/>
        </w:rPr>
        <w:t xml:space="preserve"> Inteligencia Artificial </w:t>
      </w:r>
    </w:p>
    <w:p w14:paraId="726A241D" w14:textId="77777777" w:rsidR="00E245A2" w:rsidRPr="00E245A2" w:rsidRDefault="00E245A2" w:rsidP="00E245A2">
      <w:pPr>
        <w:pBdr>
          <w:top w:val="nil"/>
          <w:left w:val="nil"/>
          <w:bottom w:val="nil"/>
          <w:right w:val="nil"/>
          <w:between w:val="nil"/>
        </w:pBdr>
        <w:spacing w:after="0"/>
        <w:rPr>
          <w:rFonts w:ascii="Times New Roman" w:eastAsia="Times New Roman" w:hAnsi="Times New Roman" w:cs="Times New Roman"/>
          <w:color w:val="000000"/>
          <w:sz w:val="28"/>
          <w:szCs w:val="28"/>
        </w:rPr>
      </w:pPr>
    </w:p>
    <w:p w14:paraId="6CF866BE" w14:textId="77777777" w:rsidR="00E245A2" w:rsidRDefault="00E245A2" w:rsidP="00E245A2">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108A6AC2" w14:textId="77777777" w:rsidR="007116D0" w:rsidRDefault="007116D0" w:rsidP="007116D0">
      <w:pPr>
        <w:pBdr>
          <w:top w:val="nil"/>
          <w:left w:val="nil"/>
          <w:bottom w:val="nil"/>
          <w:right w:val="nil"/>
          <w:between w:val="nil"/>
        </w:pBdr>
        <w:spacing w:after="0"/>
        <w:jc w:val="center"/>
        <w:rPr>
          <w:rFonts w:ascii="Times New Roman" w:eastAsia="Times New Roman" w:hAnsi="Times New Roman" w:cs="Times New Roman"/>
          <w:b/>
          <w:bCs/>
          <w:color w:val="002060"/>
          <w:sz w:val="32"/>
          <w:szCs w:val="32"/>
        </w:rPr>
      </w:pPr>
      <w:r w:rsidRPr="007116D0">
        <w:rPr>
          <w:rFonts w:ascii="Times New Roman" w:eastAsia="Times New Roman" w:hAnsi="Times New Roman" w:cs="Times New Roman"/>
          <w:b/>
          <w:bCs/>
          <w:color w:val="002060"/>
          <w:sz w:val="32"/>
          <w:szCs w:val="32"/>
        </w:rPr>
        <w:t>2026</w:t>
      </w:r>
    </w:p>
    <w:p w14:paraId="292E3EF6" w14:textId="77777777" w:rsidR="00E245A2" w:rsidRDefault="00E245A2" w:rsidP="007116D0">
      <w:pPr>
        <w:pBdr>
          <w:top w:val="nil"/>
          <w:left w:val="nil"/>
          <w:bottom w:val="nil"/>
          <w:right w:val="nil"/>
          <w:between w:val="nil"/>
        </w:pBdr>
        <w:spacing w:after="0"/>
        <w:jc w:val="center"/>
        <w:rPr>
          <w:rFonts w:ascii="Times New Roman" w:eastAsia="Times New Roman" w:hAnsi="Times New Roman" w:cs="Times New Roman"/>
          <w:b/>
          <w:bCs/>
          <w:color w:val="002060"/>
          <w:sz w:val="32"/>
          <w:szCs w:val="32"/>
        </w:rPr>
      </w:pPr>
    </w:p>
    <w:p w14:paraId="6E323CD4" w14:textId="77777777" w:rsidR="00E245A2" w:rsidRPr="007116D0" w:rsidRDefault="00E245A2" w:rsidP="00E245A2">
      <w:pPr>
        <w:pBdr>
          <w:top w:val="nil"/>
          <w:left w:val="nil"/>
          <w:bottom w:val="nil"/>
          <w:right w:val="nil"/>
          <w:between w:val="nil"/>
        </w:pBdr>
        <w:spacing w:after="0"/>
        <w:rPr>
          <w:rFonts w:ascii="Times New Roman" w:eastAsia="Times New Roman" w:hAnsi="Times New Roman" w:cs="Times New Roman"/>
          <w:b/>
          <w:bCs/>
          <w:color w:val="002060"/>
          <w:sz w:val="32"/>
          <w:szCs w:val="32"/>
        </w:rPr>
      </w:pPr>
    </w:p>
    <w:sdt>
      <w:sdtPr>
        <w:rPr>
          <w:rFonts w:ascii="Times New Roman" w:hAnsi="Times New Roman" w:cs="Times New Roman"/>
          <w:sz w:val="24"/>
          <w:szCs w:val="24"/>
          <w:lang w:val="es-ES"/>
        </w:rPr>
        <w:id w:val="-863515014"/>
        <w:docPartObj>
          <w:docPartGallery w:val="Table of Contents"/>
          <w:docPartUnique/>
        </w:docPartObj>
      </w:sdtPr>
      <w:sdtEndPr>
        <w:rPr>
          <w:b/>
          <w:bCs/>
        </w:rPr>
      </w:sdtEndPr>
      <w:sdtContent>
        <w:p w14:paraId="18548C93" w14:textId="77777777" w:rsidR="007116D0" w:rsidRPr="007116D0" w:rsidRDefault="007116D0">
          <w:pPr>
            <w:pStyle w:val="TtuloTDC"/>
            <w:rPr>
              <w:rFonts w:ascii="Times New Roman" w:hAnsi="Times New Roman" w:cs="Times New Roman"/>
              <w:b/>
              <w:bCs/>
              <w:color w:val="002060"/>
              <w:lang w:val="es-ES"/>
            </w:rPr>
          </w:pPr>
          <w:r w:rsidRPr="007116D0">
            <w:rPr>
              <w:rFonts w:ascii="Times New Roman" w:hAnsi="Times New Roman" w:cs="Times New Roman"/>
              <w:b/>
              <w:bCs/>
              <w:color w:val="002060"/>
              <w:lang w:val="es-ES"/>
            </w:rPr>
            <w:t>Índice</w:t>
          </w:r>
        </w:p>
        <w:p w14:paraId="7EA1AB1B" w14:textId="77777777" w:rsidR="007116D0" w:rsidRPr="007116D0" w:rsidRDefault="007116D0" w:rsidP="007116D0">
          <w:pPr>
            <w:rPr>
              <w:lang w:val="es-ES"/>
            </w:rPr>
          </w:pPr>
        </w:p>
        <w:p w14:paraId="72B40800" w14:textId="1AB66723" w:rsidR="002E4409" w:rsidRDefault="007116D0">
          <w:pPr>
            <w:pStyle w:val="TDC1"/>
            <w:tabs>
              <w:tab w:val="left" w:pos="480"/>
              <w:tab w:val="right" w:leader="dot" w:pos="9394"/>
            </w:tabs>
            <w:rPr>
              <w:rFonts w:asciiTheme="minorHAnsi" w:eastAsiaTheme="minorEastAsia" w:hAnsiTheme="minorHAnsi" w:cstheme="minorBidi"/>
              <w:noProof/>
              <w:kern w:val="2"/>
              <w14:ligatures w14:val="standardContextual"/>
            </w:rPr>
          </w:pPr>
          <w:r w:rsidRPr="003711C8">
            <w:rPr>
              <w:rFonts w:ascii="Times New Roman" w:hAnsi="Times New Roman" w:cs="Times New Roman"/>
            </w:rPr>
            <w:fldChar w:fldCharType="begin"/>
          </w:r>
          <w:r w:rsidRPr="003711C8">
            <w:rPr>
              <w:rFonts w:ascii="Times New Roman" w:hAnsi="Times New Roman" w:cs="Times New Roman"/>
            </w:rPr>
            <w:instrText xml:space="preserve"> TOC \o "1-3" \h \z \u </w:instrText>
          </w:r>
          <w:r w:rsidRPr="003711C8">
            <w:rPr>
              <w:rFonts w:ascii="Times New Roman" w:hAnsi="Times New Roman" w:cs="Times New Roman"/>
            </w:rPr>
            <w:fldChar w:fldCharType="separate"/>
          </w:r>
          <w:hyperlink w:anchor="_Toc238831759" w:history="1">
            <w:r w:rsidR="002E4409" w:rsidRPr="007545AF">
              <w:rPr>
                <w:rStyle w:val="Hipervnculo"/>
                <w:rFonts w:ascii="Times New Roman" w:eastAsia="Times New Roman" w:hAnsi="Times New Roman" w:cs="Times New Roman"/>
                <w:b/>
                <w:bCs/>
                <w:noProof/>
              </w:rPr>
              <w:t>1.</w:t>
            </w:r>
            <w:r w:rsidR="002E4409">
              <w:rPr>
                <w:rFonts w:asciiTheme="minorHAnsi" w:eastAsiaTheme="minorEastAsia" w:hAnsiTheme="minorHAnsi" w:cstheme="minorBidi"/>
                <w:noProof/>
                <w:kern w:val="2"/>
                <w14:ligatures w14:val="standardContextual"/>
              </w:rPr>
              <w:tab/>
            </w:r>
            <w:r w:rsidR="002E4409" w:rsidRPr="007545AF">
              <w:rPr>
                <w:rStyle w:val="Hipervnculo"/>
                <w:rFonts w:ascii="Times New Roman" w:eastAsia="Times New Roman" w:hAnsi="Times New Roman" w:cs="Times New Roman"/>
                <w:b/>
                <w:bCs/>
                <w:noProof/>
              </w:rPr>
              <w:t>Introducción</w:t>
            </w:r>
            <w:r w:rsidR="002E4409">
              <w:rPr>
                <w:noProof/>
                <w:webHidden/>
              </w:rPr>
              <w:tab/>
            </w:r>
            <w:r w:rsidR="002E4409">
              <w:rPr>
                <w:noProof/>
                <w:webHidden/>
              </w:rPr>
              <w:fldChar w:fldCharType="begin"/>
            </w:r>
            <w:r w:rsidR="002E4409">
              <w:rPr>
                <w:noProof/>
                <w:webHidden/>
              </w:rPr>
              <w:instrText xml:space="preserve"> PAGEREF _Toc238831759 \h </w:instrText>
            </w:r>
            <w:r w:rsidR="002E4409">
              <w:rPr>
                <w:noProof/>
                <w:webHidden/>
              </w:rPr>
            </w:r>
            <w:r w:rsidR="002E4409">
              <w:rPr>
                <w:noProof/>
                <w:webHidden/>
              </w:rPr>
              <w:fldChar w:fldCharType="separate"/>
            </w:r>
            <w:r w:rsidR="002E4409">
              <w:rPr>
                <w:noProof/>
                <w:webHidden/>
              </w:rPr>
              <w:t>3</w:t>
            </w:r>
            <w:r w:rsidR="002E4409">
              <w:rPr>
                <w:noProof/>
                <w:webHidden/>
              </w:rPr>
              <w:fldChar w:fldCharType="end"/>
            </w:r>
          </w:hyperlink>
        </w:p>
        <w:p w14:paraId="7FA3D850" w14:textId="15F7FBC9" w:rsidR="002E4409" w:rsidRDefault="002E440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38831760" w:history="1">
            <w:r w:rsidRPr="007545AF">
              <w:rPr>
                <w:rStyle w:val="Hipervnculo"/>
                <w:rFonts w:ascii="Times New Roman" w:eastAsia="Times New Roman" w:hAnsi="Times New Roman" w:cs="Times New Roman"/>
                <w:b/>
                <w:bCs/>
                <w:noProof/>
              </w:rPr>
              <w:t>2.</w:t>
            </w:r>
            <w:r>
              <w:rPr>
                <w:rFonts w:asciiTheme="minorHAnsi" w:eastAsiaTheme="minorEastAsia" w:hAnsiTheme="minorHAnsi" w:cstheme="minorBidi"/>
                <w:noProof/>
                <w:kern w:val="2"/>
                <w14:ligatures w14:val="standardContextual"/>
              </w:rPr>
              <w:tab/>
            </w:r>
            <w:r w:rsidRPr="007545AF">
              <w:rPr>
                <w:rStyle w:val="Hipervnculo"/>
                <w:rFonts w:ascii="Times New Roman" w:eastAsia="Times New Roman" w:hAnsi="Times New Roman" w:cs="Times New Roman"/>
                <w:b/>
                <w:bCs/>
                <w:noProof/>
              </w:rPr>
              <w:t>Objetivos</w:t>
            </w:r>
            <w:r>
              <w:rPr>
                <w:noProof/>
                <w:webHidden/>
              </w:rPr>
              <w:tab/>
            </w:r>
            <w:r>
              <w:rPr>
                <w:noProof/>
                <w:webHidden/>
              </w:rPr>
              <w:fldChar w:fldCharType="begin"/>
            </w:r>
            <w:r>
              <w:rPr>
                <w:noProof/>
                <w:webHidden/>
              </w:rPr>
              <w:instrText xml:space="preserve"> PAGEREF _Toc238831760 \h </w:instrText>
            </w:r>
            <w:r>
              <w:rPr>
                <w:noProof/>
                <w:webHidden/>
              </w:rPr>
            </w:r>
            <w:r>
              <w:rPr>
                <w:noProof/>
                <w:webHidden/>
              </w:rPr>
              <w:fldChar w:fldCharType="separate"/>
            </w:r>
            <w:r>
              <w:rPr>
                <w:noProof/>
                <w:webHidden/>
              </w:rPr>
              <w:t>4</w:t>
            </w:r>
            <w:r>
              <w:rPr>
                <w:noProof/>
                <w:webHidden/>
              </w:rPr>
              <w:fldChar w:fldCharType="end"/>
            </w:r>
          </w:hyperlink>
        </w:p>
        <w:p w14:paraId="4BAE800E" w14:textId="7204C6F5" w:rsidR="002E4409" w:rsidRDefault="002E4409">
          <w:pPr>
            <w:pStyle w:val="TDC2"/>
            <w:rPr>
              <w:rFonts w:asciiTheme="minorHAnsi" w:eastAsiaTheme="minorEastAsia" w:hAnsiTheme="minorHAnsi" w:cstheme="minorBidi"/>
              <w:noProof/>
              <w:kern w:val="2"/>
              <w14:ligatures w14:val="standardContextual"/>
            </w:rPr>
          </w:pPr>
          <w:hyperlink w:anchor="_Toc238831761" w:history="1">
            <w:r w:rsidRPr="007545AF">
              <w:rPr>
                <w:rStyle w:val="Hipervnculo"/>
                <w:noProof/>
              </w:rPr>
              <w:t>2.1.</w:t>
            </w:r>
            <w:r>
              <w:rPr>
                <w:rFonts w:asciiTheme="minorHAnsi" w:eastAsiaTheme="minorEastAsia" w:hAnsiTheme="minorHAnsi" w:cstheme="minorBidi"/>
                <w:noProof/>
                <w:kern w:val="2"/>
                <w14:ligatures w14:val="standardContextual"/>
              </w:rPr>
              <w:tab/>
            </w:r>
            <w:r w:rsidRPr="007545AF">
              <w:rPr>
                <w:rStyle w:val="Hipervnculo"/>
                <w:noProof/>
              </w:rPr>
              <w:t>Objetivo General</w:t>
            </w:r>
            <w:r>
              <w:rPr>
                <w:noProof/>
                <w:webHidden/>
              </w:rPr>
              <w:tab/>
            </w:r>
            <w:r>
              <w:rPr>
                <w:noProof/>
                <w:webHidden/>
              </w:rPr>
              <w:fldChar w:fldCharType="begin"/>
            </w:r>
            <w:r>
              <w:rPr>
                <w:noProof/>
                <w:webHidden/>
              </w:rPr>
              <w:instrText xml:space="preserve"> PAGEREF _Toc238831761 \h </w:instrText>
            </w:r>
            <w:r>
              <w:rPr>
                <w:noProof/>
                <w:webHidden/>
              </w:rPr>
            </w:r>
            <w:r>
              <w:rPr>
                <w:noProof/>
                <w:webHidden/>
              </w:rPr>
              <w:fldChar w:fldCharType="separate"/>
            </w:r>
            <w:r>
              <w:rPr>
                <w:noProof/>
                <w:webHidden/>
              </w:rPr>
              <w:t>4</w:t>
            </w:r>
            <w:r>
              <w:rPr>
                <w:noProof/>
                <w:webHidden/>
              </w:rPr>
              <w:fldChar w:fldCharType="end"/>
            </w:r>
          </w:hyperlink>
        </w:p>
        <w:p w14:paraId="007370D5" w14:textId="1EE0662E" w:rsidR="002E4409" w:rsidRDefault="002E4409">
          <w:pPr>
            <w:pStyle w:val="TDC2"/>
            <w:rPr>
              <w:rFonts w:asciiTheme="minorHAnsi" w:eastAsiaTheme="minorEastAsia" w:hAnsiTheme="minorHAnsi" w:cstheme="minorBidi"/>
              <w:noProof/>
              <w:kern w:val="2"/>
              <w14:ligatures w14:val="standardContextual"/>
            </w:rPr>
          </w:pPr>
          <w:hyperlink w:anchor="_Toc238831762" w:history="1">
            <w:r w:rsidRPr="007545AF">
              <w:rPr>
                <w:rStyle w:val="Hipervnculo"/>
                <w:noProof/>
              </w:rPr>
              <w:t>2.2.</w:t>
            </w:r>
            <w:r>
              <w:rPr>
                <w:rFonts w:asciiTheme="minorHAnsi" w:eastAsiaTheme="minorEastAsia" w:hAnsiTheme="minorHAnsi" w:cstheme="minorBidi"/>
                <w:noProof/>
                <w:kern w:val="2"/>
                <w14:ligatures w14:val="standardContextual"/>
              </w:rPr>
              <w:tab/>
            </w:r>
            <w:r w:rsidRPr="007545AF">
              <w:rPr>
                <w:rStyle w:val="Hipervnculo"/>
                <w:noProof/>
              </w:rPr>
              <w:t>Objetivos Específicos</w:t>
            </w:r>
            <w:r>
              <w:rPr>
                <w:noProof/>
                <w:webHidden/>
              </w:rPr>
              <w:tab/>
            </w:r>
            <w:r>
              <w:rPr>
                <w:noProof/>
                <w:webHidden/>
              </w:rPr>
              <w:fldChar w:fldCharType="begin"/>
            </w:r>
            <w:r>
              <w:rPr>
                <w:noProof/>
                <w:webHidden/>
              </w:rPr>
              <w:instrText xml:space="preserve"> PAGEREF _Toc238831762 \h </w:instrText>
            </w:r>
            <w:r>
              <w:rPr>
                <w:noProof/>
                <w:webHidden/>
              </w:rPr>
            </w:r>
            <w:r>
              <w:rPr>
                <w:noProof/>
                <w:webHidden/>
              </w:rPr>
              <w:fldChar w:fldCharType="separate"/>
            </w:r>
            <w:r>
              <w:rPr>
                <w:noProof/>
                <w:webHidden/>
              </w:rPr>
              <w:t>4</w:t>
            </w:r>
            <w:r>
              <w:rPr>
                <w:noProof/>
                <w:webHidden/>
              </w:rPr>
              <w:fldChar w:fldCharType="end"/>
            </w:r>
          </w:hyperlink>
        </w:p>
        <w:p w14:paraId="67BC4363" w14:textId="6222B8DA" w:rsidR="002E4409" w:rsidRDefault="002E440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38831763" w:history="1">
            <w:r w:rsidRPr="007545AF">
              <w:rPr>
                <w:rStyle w:val="Hipervnculo"/>
                <w:rFonts w:ascii="Times New Roman" w:eastAsia="Times New Roman" w:hAnsi="Times New Roman" w:cs="Times New Roman"/>
                <w:b/>
                <w:bCs/>
                <w:noProof/>
              </w:rPr>
              <w:t>3.</w:t>
            </w:r>
            <w:r>
              <w:rPr>
                <w:rFonts w:asciiTheme="minorHAnsi" w:eastAsiaTheme="minorEastAsia" w:hAnsiTheme="minorHAnsi" w:cstheme="minorBidi"/>
                <w:noProof/>
                <w:kern w:val="2"/>
                <w14:ligatures w14:val="standardContextual"/>
              </w:rPr>
              <w:tab/>
            </w:r>
            <w:r w:rsidRPr="007545AF">
              <w:rPr>
                <w:rStyle w:val="Hipervnculo"/>
                <w:rFonts w:ascii="Times New Roman" w:eastAsia="Times New Roman" w:hAnsi="Times New Roman" w:cs="Times New Roman"/>
                <w:b/>
                <w:bCs/>
                <w:noProof/>
              </w:rPr>
              <w:t>Desarrollo</w:t>
            </w:r>
            <w:r>
              <w:rPr>
                <w:noProof/>
                <w:webHidden/>
              </w:rPr>
              <w:tab/>
            </w:r>
            <w:r>
              <w:rPr>
                <w:noProof/>
                <w:webHidden/>
              </w:rPr>
              <w:fldChar w:fldCharType="begin"/>
            </w:r>
            <w:r>
              <w:rPr>
                <w:noProof/>
                <w:webHidden/>
              </w:rPr>
              <w:instrText xml:space="preserve"> PAGEREF _Toc238831763 \h </w:instrText>
            </w:r>
            <w:r>
              <w:rPr>
                <w:noProof/>
                <w:webHidden/>
              </w:rPr>
            </w:r>
            <w:r>
              <w:rPr>
                <w:noProof/>
                <w:webHidden/>
              </w:rPr>
              <w:fldChar w:fldCharType="separate"/>
            </w:r>
            <w:r>
              <w:rPr>
                <w:noProof/>
                <w:webHidden/>
              </w:rPr>
              <w:t>4</w:t>
            </w:r>
            <w:r>
              <w:rPr>
                <w:noProof/>
                <w:webHidden/>
              </w:rPr>
              <w:fldChar w:fldCharType="end"/>
            </w:r>
          </w:hyperlink>
        </w:p>
        <w:p w14:paraId="3C722D05" w14:textId="34EE42BE" w:rsidR="002E4409" w:rsidRDefault="002E4409">
          <w:pPr>
            <w:pStyle w:val="TDC3"/>
            <w:tabs>
              <w:tab w:val="left" w:pos="1200"/>
            </w:tabs>
            <w:rPr>
              <w:rFonts w:asciiTheme="minorHAnsi" w:eastAsiaTheme="minorEastAsia" w:hAnsiTheme="minorHAnsi" w:cstheme="minorBidi"/>
              <w:noProof/>
              <w:kern w:val="2"/>
              <w14:ligatures w14:val="standardContextual"/>
            </w:rPr>
          </w:pPr>
          <w:hyperlink w:anchor="_Toc238831764" w:history="1">
            <w:r w:rsidRPr="007545AF">
              <w:rPr>
                <w:rStyle w:val="Hipervnculo"/>
                <w:noProof/>
              </w:rPr>
              <w:t>3.1.</w:t>
            </w:r>
            <w:r>
              <w:rPr>
                <w:rFonts w:asciiTheme="minorHAnsi" w:eastAsiaTheme="minorEastAsia" w:hAnsiTheme="minorHAnsi" w:cstheme="minorBidi"/>
                <w:noProof/>
                <w:kern w:val="2"/>
                <w14:ligatures w14:val="standardContextual"/>
              </w:rPr>
              <w:tab/>
            </w:r>
            <w:r w:rsidRPr="007545AF">
              <w:rPr>
                <w:rStyle w:val="Hipervnculo"/>
                <w:noProof/>
              </w:rPr>
              <w:t>Introducción y Contexto</w:t>
            </w:r>
            <w:r>
              <w:rPr>
                <w:noProof/>
                <w:webHidden/>
              </w:rPr>
              <w:tab/>
            </w:r>
            <w:r>
              <w:rPr>
                <w:noProof/>
                <w:webHidden/>
              </w:rPr>
              <w:fldChar w:fldCharType="begin"/>
            </w:r>
            <w:r>
              <w:rPr>
                <w:noProof/>
                <w:webHidden/>
              </w:rPr>
              <w:instrText xml:space="preserve"> PAGEREF _Toc238831764 \h </w:instrText>
            </w:r>
            <w:r>
              <w:rPr>
                <w:noProof/>
                <w:webHidden/>
              </w:rPr>
            </w:r>
            <w:r>
              <w:rPr>
                <w:noProof/>
                <w:webHidden/>
              </w:rPr>
              <w:fldChar w:fldCharType="separate"/>
            </w:r>
            <w:r>
              <w:rPr>
                <w:noProof/>
                <w:webHidden/>
              </w:rPr>
              <w:t>4</w:t>
            </w:r>
            <w:r>
              <w:rPr>
                <w:noProof/>
                <w:webHidden/>
              </w:rPr>
              <w:fldChar w:fldCharType="end"/>
            </w:r>
          </w:hyperlink>
        </w:p>
        <w:p w14:paraId="0335E805" w14:textId="4D70BFBE" w:rsidR="002E4409" w:rsidRDefault="002E4409">
          <w:pPr>
            <w:pStyle w:val="TDC3"/>
            <w:tabs>
              <w:tab w:val="left" w:pos="1200"/>
            </w:tabs>
            <w:rPr>
              <w:rFonts w:asciiTheme="minorHAnsi" w:eastAsiaTheme="minorEastAsia" w:hAnsiTheme="minorHAnsi" w:cstheme="minorBidi"/>
              <w:noProof/>
              <w:kern w:val="2"/>
              <w14:ligatures w14:val="standardContextual"/>
            </w:rPr>
          </w:pPr>
          <w:hyperlink w:anchor="_Toc238831765" w:history="1">
            <w:r w:rsidRPr="007545AF">
              <w:rPr>
                <w:rStyle w:val="Hipervnculo"/>
                <w:noProof/>
              </w:rPr>
              <w:t>3.2.</w:t>
            </w:r>
            <w:r>
              <w:rPr>
                <w:rFonts w:asciiTheme="minorHAnsi" w:eastAsiaTheme="minorEastAsia" w:hAnsiTheme="minorHAnsi" w:cstheme="minorBidi"/>
                <w:noProof/>
                <w:kern w:val="2"/>
                <w14:ligatures w14:val="standardContextual"/>
              </w:rPr>
              <w:tab/>
            </w:r>
            <w:r w:rsidRPr="007545AF">
              <w:rPr>
                <w:rStyle w:val="Hipervnculo"/>
                <w:noProof/>
              </w:rPr>
              <w:t>Representación Digital de Imágenes</w:t>
            </w:r>
            <w:r>
              <w:rPr>
                <w:noProof/>
                <w:webHidden/>
              </w:rPr>
              <w:tab/>
            </w:r>
            <w:r>
              <w:rPr>
                <w:noProof/>
                <w:webHidden/>
              </w:rPr>
              <w:fldChar w:fldCharType="begin"/>
            </w:r>
            <w:r>
              <w:rPr>
                <w:noProof/>
                <w:webHidden/>
              </w:rPr>
              <w:instrText xml:space="preserve"> PAGEREF _Toc238831765 \h </w:instrText>
            </w:r>
            <w:r>
              <w:rPr>
                <w:noProof/>
                <w:webHidden/>
              </w:rPr>
            </w:r>
            <w:r>
              <w:rPr>
                <w:noProof/>
                <w:webHidden/>
              </w:rPr>
              <w:fldChar w:fldCharType="separate"/>
            </w:r>
            <w:r>
              <w:rPr>
                <w:noProof/>
                <w:webHidden/>
              </w:rPr>
              <w:t>5</w:t>
            </w:r>
            <w:r>
              <w:rPr>
                <w:noProof/>
                <w:webHidden/>
              </w:rPr>
              <w:fldChar w:fldCharType="end"/>
            </w:r>
          </w:hyperlink>
        </w:p>
        <w:p w14:paraId="4612BB11" w14:textId="295574E5" w:rsidR="002E4409" w:rsidRDefault="002E4409">
          <w:pPr>
            <w:pStyle w:val="TDC3"/>
            <w:tabs>
              <w:tab w:val="left" w:pos="1200"/>
            </w:tabs>
            <w:rPr>
              <w:rFonts w:asciiTheme="minorHAnsi" w:eastAsiaTheme="minorEastAsia" w:hAnsiTheme="minorHAnsi" w:cstheme="minorBidi"/>
              <w:noProof/>
              <w:kern w:val="2"/>
              <w14:ligatures w14:val="standardContextual"/>
            </w:rPr>
          </w:pPr>
          <w:hyperlink w:anchor="_Toc238831766" w:history="1">
            <w:r w:rsidRPr="007545AF">
              <w:rPr>
                <w:rStyle w:val="Hipervnculo"/>
                <w:noProof/>
              </w:rPr>
              <w:t>3.3.</w:t>
            </w:r>
            <w:r>
              <w:rPr>
                <w:rFonts w:asciiTheme="minorHAnsi" w:eastAsiaTheme="minorEastAsia" w:hAnsiTheme="minorHAnsi" w:cstheme="minorBidi"/>
                <w:noProof/>
                <w:kern w:val="2"/>
                <w14:ligatures w14:val="standardContextual"/>
              </w:rPr>
              <w:tab/>
            </w:r>
            <w:r w:rsidRPr="007545AF">
              <w:rPr>
                <w:rStyle w:val="Hipervnculo"/>
                <w:noProof/>
              </w:rPr>
              <w:t>El Proceso de Convolución</w:t>
            </w:r>
            <w:r>
              <w:rPr>
                <w:noProof/>
                <w:webHidden/>
              </w:rPr>
              <w:tab/>
            </w:r>
            <w:r>
              <w:rPr>
                <w:noProof/>
                <w:webHidden/>
              </w:rPr>
              <w:fldChar w:fldCharType="begin"/>
            </w:r>
            <w:r>
              <w:rPr>
                <w:noProof/>
                <w:webHidden/>
              </w:rPr>
              <w:instrText xml:space="preserve"> PAGEREF _Toc238831766 \h </w:instrText>
            </w:r>
            <w:r>
              <w:rPr>
                <w:noProof/>
                <w:webHidden/>
              </w:rPr>
            </w:r>
            <w:r>
              <w:rPr>
                <w:noProof/>
                <w:webHidden/>
              </w:rPr>
              <w:fldChar w:fldCharType="separate"/>
            </w:r>
            <w:r>
              <w:rPr>
                <w:noProof/>
                <w:webHidden/>
              </w:rPr>
              <w:t>6</w:t>
            </w:r>
            <w:r>
              <w:rPr>
                <w:noProof/>
                <w:webHidden/>
              </w:rPr>
              <w:fldChar w:fldCharType="end"/>
            </w:r>
          </w:hyperlink>
        </w:p>
        <w:p w14:paraId="579F5E4F" w14:textId="10774CCA" w:rsidR="002E4409" w:rsidRDefault="002E4409">
          <w:pPr>
            <w:pStyle w:val="TDC2"/>
            <w:rPr>
              <w:rFonts w:asciiTheme="minorHAnsi" w:eastAsiaTheme="minorEastAsia" w:hAnsiTheme="minorHAnsi" w:cstheme="minorBidi"/>
              <w:noProof/>
              <w:kern w:val="2"/>
              <w14:ligatures w14:val="standardContextual"/>
            </w:rPr>
          </w:pPr>
          <w:hyperlink w:anchor="_Toc238831767" w:history="1">
            <w:r w:rsidRPr="007545AF">
              <w:rPr>
                <w:rStyle w:val="Hipervnculo"/>
                <w:noProof/>
              </w:rPr>
              <w:t>3.4.</w:t>
            </w:r>
            <w:r>
              <w:rPr>
                <w:rFonts w:asciiTheme="minorHAnsi" w:eastAsiaTheme="minorEastAsia" w:hAnsiTheme="minorHAnsi" w:cstheme="minorBidi"/>
                <w:noProof/>
                <w:kern w:val="2"/>
                <w14:ligatures w14:val="standardContextual"/>
              </w:rPr>
              <w:tab/>
            </w:r>
            <w:r w:rsidRPr="007545AF">
              <w:rPr>
                <w:rStyle w:val="Hipervnculo"/>
                <w:noProof/>
              </w:rPr>
              <w:t>Función de Activación ReLU (Rectified Linear Unit)</w:t>
            </w:r>
            <w:r>
              <w:rPr>
                <w:noProof/>
                <w:webHidden/>
              </w:rPr>
              <w:tab/>
            </w:r>
            <w:r>
              <w:rPr>
                <w:noProof/>
                <w:webHidden/>
              </w:rPr>
              <w:fldChar w:fldCharType="begin"/>
            </w:r>
            <w:r>
              <w:rPr>
                <w:noProof/>
                <w:webHidden/>
              </w:rPr>
              <w:instrText xml:space="preserve"> PAGEREF _Toc238831767 \h </w:instrText>
            </w:r>
            <w:r>
              <w:rPr>
                <w:noProof/>
                <w:webHidden/>
              </w:rPr>
            </w:r>
            <w:r>
              <w:rPr>
                <w:noProof/>
                <w:webHidden/>
              </w:rPr>
              <w:fldChar w:fldCharType="separate"/>
            </w:r>
            <w:r>
              <w:rPr>
                <w:noProof/>
                <w:webHidden/>
              </w:rPr>
              <w:t>7</w:t>
            </w:r>
            <w:r>
              <w:rPr>
                <w:noProof/>
                <w:webHidden/>
              </w:rPr>
              <w:fldChar w:fldCharType="end"/>
            </w:r>
          </w:hyperlink>
        </w:p>
        <w:p w14:paraId="17F1D318" w14:textId="12DBA581" w:rsidR="002E4409" w:rsidRDefault="002E4409">
          <w:pPr>
            <w:pStyle w:val="TDC3"/>
            <w:rPr>
              <w:rFonts w:asciiTheme="minorHAnsi" w:eastAsiaTheme="minorEastAsia" w:hAnsiTheme="minorHAnsi" w:cstheme="minorBidi"/>
              <w:noProof/>
              <w:kern w:val="2"/>
              <w14:ligatures w14:val="standardContextual"/>
            </w:rPr>
          </w:pPr>
          <w:hyperlink w:anchor="_Toc238831768" w:history="1">
            <w:r w:rsidRPr="007545AF">
              <w:rPr>
                <w:rStyle w:val="Hipervnculo"/>
                <w:noProof/>
              </w:rPr>
              <w:t>3.4.1. Definición Matemática de ReLU</w:t>
            </w:r>
            <w:r>
              <w:rPr>
                <w:noProof/>
                <w:webHidden/>
              </w:rPr>
              <w:tab/>
            </w:r>
            <w:r>
              <w:rPr>
                <w:noProof/>
                <w:webHidden/>
              </w:rPr>
              <w:fldChar w:fldCharType="begin"/>
            </w:r>
            <w:r>
              <w:rPr>
                <w:noProof/>
                <w:webHidden/>
              </w:rPr>
              <w:instrText xml:space="preserve"> PAGEREF _Toc238831768 \h </w:instrText>
            </w:r>
            <w:r>
              <w:rPr>
                <w:noProof/>
                <w:webHidden/>
              </w:rPr>
            </w:r>
            <w:r>
              <w:rPr>
                <w:noProof/>
                <w:webHidden/>
              </w:rPr>
              <w:fldChar w:fldCharType="separate"/>
            </w:r>
            <w:r>
              <w:rPr>
                <w:noProof/>
                <w:webHidden/>
              </w:rPr>
              <w:t>7</w:t>
            </w:r>
            <w:r>
              <w:rPr>
                <w:noProof/>
                <w:webHidden/>
              </w:rPr>
              <w:fldChar w:fldCharType="end"/>
            </w:r>
          </w:hyperlink>
        </w:p>
        <w:p w14:paraId="333C03C1" w14:textId="4D2622C1" w:rsidR="002E4409" w:rsidRDefault="002E4409">
          <w:pPr>
            <w:pStyle w:val="TDC2"/>
            <w:rPr>
              <w:rFonts w:asciiTheme="minorHAnsi" w:eastAsiaTheme="minorEastAsia" w:hAnsiTheme="minorHAnsi" w:cstheme="minorBidi"/>
              <w:noProof/>
              <w:kern w:val="2"/>
              <w14:ligatures w14:val="standardContextual"/>
            </w:rPr>
          </w:pPr>
          <w:hyperlink w:anchor="_Toc238831769" w:history="1">
            <w:r w:rsidRPr="007545AF">
              <w:rPr>
                <w:rStyle w:val="Hipervnculo"/>
                <w:noProof/>
              </w:rPr>
              <w:t>3.5.</w:t>
            </w:r>
            <w:r>
              <w:rPr>
                <w:rFonts w:asciiTheme="minorHAnsi" w:eastAsiaTheme="minorEastAsia" w:hAnsiTheme="minorHAnsi" w:cstheme="minorBidi"/>
                <w:noProof/>
                <w:kern w:val="2"/>
                <w14:ligatures w14:val="standardContextual"/>
              </w:rPr>
              <w:tab/>
            </w:r>
            <w:r w:rsidRPr="007545AF">
              <w:rPr>
                <w:rStyle w:val="Hipervnculo"/>
                <w:noProof/>
              </w:rPr>
              <w:t>3.5. Capa de Submuestreo (Pooling)</w:t>
            </w:r>
            <w:r>
              <w:rPr>
                <w:noProof/>
                <w:webHidden/>
              </w:rPr>
              <w:tab/>
            </w:r>
            <w:r>
              <w:rPr>
                <w:noProof/>
                <w:webHidden/>
              </w:rPr>
              <w:fldChar w:fldCharType="begin"/>
            </w:r>
            <w:r>
              <w:rPr>
                <w:noProof/>
                <w:webHidden/>
              </w:rPr>
              <w:instrText xml:space="preserve"> PAGEREF _Toc238831769 \h </w:instrText>
            </w:r>
            <w:r>
              <w:rPr>
                <w:noProof/>
                <w:webHidden/>
              </w:rPr>
            </w:r>
            <w:r>
              <w:rPr>
                <w:noProof/>
                <w:webHidden/>
              </w:rPr>
              <w:fldChar w:fldCharType="separate"/>
            </w:r>
            <w:r>
              <w:rPr>
                <w:noProof/>
                <w:webHidden/>
              </w:rPr>
              <w:t>7</w:t>
            </w:r>
            <w:r>
              <w:rPr>
                <w:noProof/>
                <w:webHidden/>
              </w:rPr>
              <w:fldChar w:fldCharType="end"/>
            </w:r>
          </w:hyperlink>
        </w:p>
        <w:p w14:paraId="2068DA42" w14:textId="45A959AC" w:rsidR="002E4409" w:rsidRDefault="002E4409">
          <w:pPr>
            <w:pStyle w:val="TDC3"/>
            <w:rPr>
              <w:rFonts w:asciiTheme="minorHAnsi" w:eastAsiaTheme="minorEastAsia" w:hAnsiTheme="minorHAnsi" w:cstheme="minorBidi"/>
              <w:noProof/>
              <w:kern w:val="2"/>
              <w14:ligatures w14:val="standardContextual"/>
            </w:rPr>
          </w:pPr>
          <w:hyperlink w:anchor="_Toc238831770" w:history="1">
            <w:r w:rsidRPr="007545AF">
              <w:rPr>
                <w:rStyle w:val="Hipervnculo"/>
                <w:noProof/>
              </w:rPr>
              <w:t>3.5.1. ¿Qué es el Pooling?</w:t>
            </w:r>
            <w:r>
              <w:rPr>
                <w:noProof/>
                <w:webHidden/>
              </w:rPr>
              <w:tab/>
            </w:r>
            <w:r>
              <w:rPr>
                <w:noProof/>
                <w:webHidden/>
              </w:rPr>
              <w:fldChar w:fldCharType="begin"/>
            </w:r>
            <w:r>
              <w:rPr>
                <w:noProof/>
                <w:webHidden/>
              </w:rPr>
              <w:instrText xml:space="preserve"> PAGEREF _Toc238831770 \h </w:instrText>
            </w:r>
            <w:r>
              <w:rPr>
                <w:noProof/>
                <w:webHidden/>
              </w:rPr>
            </w:r>
            <w:r>
              <w:rPr>
                <w:noProof/>
                <w:webHidden/>
              </w:rPr>
              <w:fldChar w:fldCharType="separate"/>
            </w:r>
            <w:r>
              <w:rPr>
                <w:noProof/>
                <w:webHidden/>
              </w:rPr>
              <w:t>7</w:t>
            </w:r>
            <w:r>
              <w:rPr>
                <w:noProof/>
                <w:webHidden/>
              </w:rPr>
              <w:fldChar w:fldCharType="end"/>
            </w:r>
          </w:hyperlink>
        </w:p>
        <w:p w14:paraId="7189D2F7" w14:textId="5564AD9D" w:rsidR="002E4409" w:rsidRDefault="002E4409">
          <w:pPr>
            <w:pStyle w:val="TDC3"/>
            <w:rPr>
              <w:rFonts w:asciiTheme="minorHAnsi" w:eastAsiaTheme="minorEastAsia" w:hAnsiTheme="minorHAnsi" w:cstheme="minorBidi"/>
              <w:noProof/>
              <w:kern w:val="2"/>
              <w14:ligatures w14:val="standardContextual"/>
            </w:rPr>
          </w:pPr>
          <w:hyperlink w:anchor="_Toc238831771" w:history="1">
            <w:r w:rsidRPr="007545AF">
              <w:rPr>
                <w:rStyle w:val="Hipervnculo"/>
                <w:noProof/>
              </w:rPr>
              <w:t>3.5.2. Max Pooling</w:t>
            </w:r>
            <w:r>
              <w:rPr>
                <w:noProof/>
                <w:webHidden/>
              </w:rPr>
              <w:tab/>
            </w:r>
            <w:r>
              <w:rPr>
                <w:noProof/>
                <w:webHidden/>
              </w:rPr>
              <w:fldChar w:fldCharType="begin"/>
            </w:r>
            <w:r>
              <w:rPr>
                <w:noProof/>
                <w:webHidden/>
              </w:rPr>
              <w:instrText xml:space="preserve"> PAGEREF _Toc238831771 \h </w:instrText>
            </w:r>
            <w:r>
              <w:rPr>
                <w:noProof/>
                <w:webHidden/>
              </w:rPr>
            </w:r>
            <w:r>
              <w:rPr>
                <w:noProof/>
                <w:webHidden/>
              </w:rPr>
              <w:fldChar w:fldCharType="separate"/>
            </w:r>
            <w:r>
              <w:rPr>
                <w:noProof/>
                <w:webHidden/>
              </w:rPr>
              <w:t>8</w:t>
            </w:r>
            <w:r>
              <w:rPr>
                <w:noProof/>
                <w:webHidden/>
              </w:rPr>
              <w:fldChar w:fldCharType="end"/>
            </w:r>
          </w:hyperlink>
        </w:p>
        <w:p w14:paraId="4F6F4863" w14:textId="528C3F79" w:rsidR="002E4409" w:rsidRDefault="002E4409">
          <w:pPr>
            <w:pStyle w:val="TDC3"/>
            <w:rPr>
              <w:rFonts w:asciiTheme="minorHAnsi" w:eastAsiaTheme="minorEastAsia" w:hAnsiTheme="minorHAnsi" w:cstheme="minorBidi"/>
              <w:noProof/>
              <w:kern w:val="2"/>
              <w14:ligatures w14:val="standardContextual"/>
            </w:rPr>
          </w:pPr>
          <w:hyperlink w:anchor="_Toc238831772" w:history="1">
            <w:r w:rsidRPr="007545AF">
              <w:rPr>
                <w:rStyle w:val="Hipervnculo"/>
                <w:noProof/>
              </w:rPr>
              <w:t>3.5.3. Average Pooling</w:t>
            </w:r>
            <w:r>
              <w:rPr>
                <w:noProof/>
                <w:webHidden/>
              </w:rPr>
              <w:tab/>
            </w:r>
            <w:r>
              <w:rPr>
                <w:noProof/>
                <w:webHidden/>
              </w:rPr>
              <w:fldChar w:fldCharType="begin"/>
            </w:r>
            <w:r>
              <w:rPr>
                <w:noProof/>
                <w:webHidden/>
              </w:rPr>
              <w:instrText xml:space="preserve"> PAGEREF _Toc238831772 \h </w:instrText>
            </w:r>
            <w:r>
              <w:rPr>
                <w:noProof/>
                <w:webHidden/>
              </w:rPr>
            </w:r>
            <w:r>
              <w:rPr>
                <w:noProof/>
                <w:webHidden/>
              </w:rPr>
              <w:fldChar w:fldCharType="separate"/>
            </w:r>
            <w:r>
              <w:rPr>
                <w:noProof/>
                <w:webHidden/>
              </w:rPr>
              <w:t>8</w:t>
            </w:r>
            <w:r>
              <w:rPr>
                <w:noProof/>
                <w:webHidden/>
              </w:rPr>
              <w:fldChar w:fldCharType="end"/>
            </w:r>
          </w:hyperlink>
        </w:p>
        <w:p w14:paraId="7B38E523" w14:textId="6DA1E380" w:rsidR="002E4409" w:rsidRDefault="002E4409">
          <w:pPr>
            <w:pStyle w:val="TDC3"/>
            <w:rPr>
              <w:rFonts w:asciiTheme="minorHAnsi" w:eastAsiaTheme="minorEastAsia" w:hAnsiTheme="minorHAnsi" w:cstheme="minorBidi"/>
              <w:noProof/>
              <w:kern w:val="2"/>
              <w14:ligatures w14:val="standardContextual"/>
            </w:rPr>
          </w:pPr>
          <w:hyperlink w:anchor="_Toc238831773" w:history="1">
            <w:r w:rsidRPr="007545AF">
              <w:rPr>
                <w:rStyle w:val="Hipervnculo"/>
                <w:noProof/>
              </w:rPr>
              <w:t>3.5.4. Importancia del Pooling</w:t>
            </w:r>
            <w:r>
              <w:rPr>
                <w:noProof/>
                <w:webHidden/>
              </w:rPr>
              <w:tab/>
            </w:r>
            <w:r>
              <w:rPr>
                <w:noProof/>
                <w:webHidden/>
              </w:rPr>
              <w:fldChar w:fldCharType="begin"/>
            </w:r>
            <w:r>
              <w:rPr>
                <w:noProof/>
                <w:webHidden/>
              </w:rPr>
              <w:instrText xml:space="preserve"> PAGEREF _Toc238831773 \h </w:instrText>
            </w:r>
            <w:r>
              <w:rPr>
                <w:noProof/>
                <w:webHidden/>
              </w:rPr>
            </w:r>
            <w:r>
              <w:rPr>
                <w:noProof/>
                <w:webHidden/>
              </w:rPr>
              <w:fldChar w:fldCharType="separate"/>
            </w:r>
            <w:r>
              <w:rPr>
                <w:noProof/>
                <w:webHidden/>
              </w:rPr>
              <w:t>8</w:t>
            </w:r>
            <w:r>
              <w:rPr>
                <w:noProof/>
                <w:webHidden/>
              </w:rPr>
              <w:fldChar w:fldCharType="end"/>
            </w:r>
          </w:hyperlink>
        </w:p>
        <w:p w14:paraId="50BB747D" w14:textId="2DB8B1AE" w:rsidR="002E4409" w:rsidRDefault="002E4409">
          <w:pPr>
            <w:pStyle w:val="TDC2"/>
            <w:rPr>
              <w:rFonts w:asciiTheme="minorHAnsi" w:eastAsiaTheme="minorEastAsia" w:hAnsiTheme="minorHAnsi" w:cstheme="minorBidi"/>
              <w:noProof/>
              <w:kern w:val="2"/>
              <w14:ligatures w14:val="standardContextual"/>
            </w:rPr>
          </w:pPr>
          <w:hyperlink w:anchor="_Toc238831774" w:history="1">
            <w:r w:rsidRPr="007545AF">
              <w:rPr>
                <w:rStyle w:val="Hipervnculo"/>
                <w:noProof/>
              </w:rPr>
              <w:t>3.6.</w:t>
            </w:r>
            <w:r>
              <w:rPr>
                <w:rFonts w:asciiTheme="minorHAnsi" w:eastAsiaTheme="minorEastAsia" w:hAnsiTheme="minorHAnsi" w:cstheme="minorBidi"/>
                <w:noProof/>
                <w:kern w:val="2"/>
                <w14:ligatures w14:val="standardContextual"/>
              </w:rPr>
              <w:tab/>
            </w:r>
            <w:r w:rsidRPr="007545AF">
              <w:rPr>
                <w:rStyle w:val="Hipervnculo"/>
                <w:noProof/>
              </w:rPr>
              <w:t>3.6. Aplanamiento (Flattening)</w:t>
            </w:r>
            <w:r>
              <w:rPr>
                <w:noProof/>
                <w:webHidden/>
              </w:rPr>
              <w:tab/>
            </w:r>
            <w:r>
              <w:rPr>
                <w:noProof/>
                <w:webHidden/>
              </w:rPr>
              <w:fldChar w:fldCharType="begin"/>
            </w:r>
            <w:r>
              <w:rPr>
                <w:noProof/>
                <w:webHidden/>
              </w:rPr>
              <w:instrText xml:space="preserve"> PAGEREF _Toc238831774 \h </w:instrText>
            </w:r>
            <w:r>
              <w:rPr>
                <w:noProof/>
                <w:webHidden/>
              </w:rPr>
            </w:r>
            <w:r>
              <w:rPr>
                <w:noProof/>
                <w:webHidden/>
              </w:rPr>
              <w:fldChar w:fldCharType="separate"/>
            </w:r>
            <w:r>
              <w:rPr>
                <w:noProof/>
                <w:webHidden/>
              </w:rPr>
              <w:t>9</w:t>
            </w:r>
            <w:r>
              <w:rPr>
                <w:noProof/>
                <w:webHidden/>
              </w:rPr>
              <w:fldChar w:fldCharType="end"/>
            </w:r>
          </w:hyperlink>
        </w:p>
        <w:p w14:paraId="4270B427" w14:textId="0D05ADEF" w:rsidR="002E4409" w:rsidRDefault="002E4409">
          <w:pPr>
            <w:pStyle w:val="TDC3"/>
            <w:rPr>
              <w:rFonts w:asciiTheme="minorHAnsi" w:eastAsiaTheme="minorEastAsia" w:hAnsiTheme="minorHAnsi" w:cstheme="minorBidi"/>
              <w:noProof/>
              <w:kern w:val="2"/>
              <w14:ligatures w14:val="standardContextual"/>
            </w:rPr>
          </w:pPr>
          <w:hyperlink w:anchor="_Toc238831775" w:history="1">
            <w:r w:rsidRPr="007545AF">
              <w:rPr>
                <w:rStyle w:val="Hipervnculo"/>
                <w:noProof/>
              </w:rPr>
              <w:t>3.6.1. Conversión de los mapas de características en un vector</w:t>
            </w:r>
            <w:r>
              <w:rPr>
                <w:noProof/>
                <w:webHidden/>
              </w:rPr>
              <w:tab/>
            </w:r>
            <w:r>
              <w:rPr>
                <w:noProof/>
                <w:webHidden/>
              </w:rPr>
              <w:fldChar w:fldCharType="begin"/>
            </w:r>
            <w:r>
              <w:rPr>
                <w:noProof/>
                <w:webHidden/>
              </w:rPr>
              <w:instrText xml:space="preserve"> PAGEREF _Toc238831775 \h </w:instrText>
            </w:r>
            <w:r>
              <w:rPr>
                <w:noProof/>
                <w:webHidden/>
              </w:rPr>
            </w:r>
            <w:r>
              <w:rPr>
                <w:noProof/>
                <w:webHidden/>
              </w:rPr>
              <w:fldChar w:fldCharType="separate"/>
            </w:r>
            <w:r>
              <w:rPr>
                <w:noProof/>
                <w:webHidden/>
              </w:rPr>
              <w:t>9</w:t>
            </w:r>
            <w:r>
              <w:rPr>
                <w:noProof/>
                <w:webHidden/>
              </w:rPr>
              <w:fldChar w:fldCharType="end"/>
            </w:r>
          </w:hyperlink>
        </w:p>
        <w:p w14:paraId="78BC26B6" w14:textId="2F9780F4" w:rsidR="002E4409" w:rsidRDefault="002E4409">
          <w:pPr>
            <w:pStyle w:val="TDC2"/>
            <w:rPr>
              <w:rFonts w:asciiTheme="minorHAnsi" w:eastAsiaTheme="minorEastAsia" w:hAnsiTheme="minorHAnsi" w:cstheme="minorBidi"/>
              <w:noProof/>
              <w:kern w:val="2"/>
              <w14:ligatures w14:val="standardContextual"/>
            </w:rPr>
          </w:pPr>
          <w:hyperlink w:anchor="_Toc238831776" w:history="1">
            <w:r w:rsidRPr="007545AF">
              <w:rPr>
                <w:rStyle w:val="Hipervnculo"/>
                <w:noProof/>
              </w:rPr>
              <w:t>3.7.</w:t>
            </w:r>
            <w:r>
              <w:rPr>
                <w:rFonts w:asciiTheme="minorHAnsi" w:eastAsiaTheme="minorEastAsia" w:hAnsiTheme="minorHAnsi" w:cstheme="minorBidi"/>
                <w:noProof/>
                <w:kern w:val="2"/>
                <w14:ligatures w14:val="standardContextual"/>
              </w:rPr>
              <w:tab/>
            </w:r>
            <w:r w:rsidRPr="007545AF">
              <w:rPr>
                <w:rStyle w:val="Hipervnculo"/>
                <w:noProof/>
              </w:rPr>
              <w:t>3.7. Capas Completamente Conectadas (Dense)</w:t>
            </w:r>
            <w:r>
              <w:rPr>
                <w:noProof/>
                <w:webHidden/>
              </w:rPr>
              <w:tab/>
            </w:r>
            <w:r>
              <w:rPr>
                <w:noProof/>
                <w:webHidden/>
              </w:rPr>
              <w:fldChar w:fldCharType="begin"/>
            </w:r>
            <w:r>
              <w:rPr>
                <w:noProof/>
                <w:webHidden/>
              </w:rPr>
              <w:instrText xml:space="preserve"> PAGEREF _Toc238831776 \h </w:instrText>
            </w:r>
            <w:r>
              <w:rPr>
                <w:noProof/>
                <w:webHidden/>
              </w:rPr>
            </w:r>
            <w:r>
              <w:rPr>
                <w:noProof/>
                <w:webHidden/>
              </w:rPr>
              <w:fldChar w:fldCharType="separate"/>
            </w:r>
            <w:r>
              <w:rPr>
                <w:noProof/>
                <w:webHidden/>
              </w:rPr>
              <w:t>9</w:t>
            </w:r>
            <w:r>
              <w:rPr>
                <w:noProof/>
                <w:webHidden/>
              </w:rPr>
              <w:fldChar w:fldCharType="end"/>
            </w:r>
          </w:hyperlink>
        </w:p>
        <w:p w14:paraId="65261F8F" w14:textId="0576AE12" w:rsidR="002E4409" w:rsidRDefault="002E4409">
          <w:pPr>
            <w:pStyle w:val="TDC3"/>
            <w:rPr>
              <w:rFonts w:asciiTheme="minorHAnsi" w:eastAsiaTheme="minorEastAsia" w:hAnsiTheme="minorHAnsi" w:cstheme="minorBidi"/>
              <w:noProof/>
              <w:kern w:val="2"/>
              <w14:ligatures w14:val="standardContextual"/>
            </w:rPr>
          </w:pPr>
          <w:hyperlink w:anchor="_Toc238831777" w:history="1">
            <w:r w:rsidRPr="007545AF">
              <w:rPr>
                <w:rStyle w:val="Hipervnculo"/>
                <w:noProof/>
              </w:rPr>
              <w:t>3.7.1. Funcionamiento de una capa Dense</w:t>
            </w:r>
            <w:r>
              <w:rPr>
                <w:noProof/>
                <w:webHidden/>
              </w:rPr>
              <w:tab/>
            </w:r>
            <w:r>
              <w:rPr>
                <w:noProof/>
                <w:webHidden/>
              </w:rPr>
              <w:fldChar w:fldCharType="begin"/>
            </w:r>
            <w:r>
              <w:rPr>
                <w:noProof/>
                <w:webHidden/>
              </w:rPr>
              <w:instrText xml:space="preserve"> PAGEREF _Toc238831777 \h </w:instrText>
            </w:r>
            <w:r>
              <w:rPr>
                <w:noProof/>
                <w:webHidden/>
              </w:rPr>
            </w:r>
            <w:r>
              <w:rPr>
                <w:noProof/>
                <w:webHidden/>
              </w:rPr>
              <w:fldChar w:fldCharType="separate"/>
            </w:r>
            <w:r>
              <w:rPr>
                <w:noProof/>
                <w:webHidden/>
              </w:rPr>
              <w:t>9</w:t>
            </w:r>
            <w:r>
              <w:rPr>
                <w:noProof/>
                <w:webHidden/>
              </w:rPr>
              <w:fldChar w:fldCharType="end"/>
            </w:r>
          </w:hyperlink>
        </w:p>
        <w:p w14:paraId="02958C24" w14:textId="75230377" w:rsidR="002E4409" w:rsidRDefault="002E4409">
          <w:pPr>
            <w:pStyle w:val="TDC2"/>
            <w:rPr>
              <w:rFonts w:asciiTheme="minorHAnsi" w:eastAsiaTheme="minorEastAsia" w:hAnsiTheme="minorHAnsi" w:cstheme="minorBidi"/>
              <w:noProof/>
              <w:kern w:val="2"/>
              <w14:ligatures w14:val="standardContextual"/>
            </w:rPr>
          </w:pPr>
          <w:hyperlink w:anchor="_Toc238831778" w:history="1">
            <w:r w:rsidRPr="007545AF">
              <w:rPr>
                <w:rStyle w:val="Hipervnculo"/>
                <w:noProof/>
              </w:rPr>
              <w:t>3.8.</w:t>
            </w:r>
            <w:r>
              <w:rPr>
                <w:rFonts w:asciiTheme="minorHAnsi" w:eastAsiaTheme="minorEastAsia" w:hAnsiTheme="minorHAnsi" w:cstheme="minorBidi"/>
                <w:noProof/>
                <w:kern w:val="2"/>
                <w14:ligatures w14:val="standardContextual"/>
              </w:rPr>
              <w:tab/>
            </w:r>
            <w:r w:rsidRPr="007545AF">
              <w:rPr>
                <w:rStyle w:val="Hipervnculo"/>
                <w:noProof/>
              </w:rPr>
              <w:t>Clasificación mediante Softmax</w:t>
            </w:r>
            <w:r>
              <w:rPr>
                <w:noProof/>
                <w:webHidden/>
              </w:rPr>
              <w:tab/>
            </w:r>
            <w:r>
              <w:rPr>
                <w:noProof/>
                <w:webHidden/>
              </w:rPr>
              <w:fldChar w:fldCharType="begin"/>
            </w:r>
            <w:r>
              <w:rPr>
                <w:noProof/>
                <w:webHidden/>
              </w:rPr>
              <w:instrText xml:space="preserve"> PAGEREF _Toc238831778 \h </w:instrText>
            </w:r>
            <w:r>
              <w:rPr>
                <w:noProof/>
                <w:webHidden/>
              </w:rPr>
            </w:r>
            <w:r>
              <w:rPr>
                <w:noProof/>
                <w:webHidden/>
              </w:rPr>
              <w:fldChar w:fldCharType="separate"/>
            </w:r>
            <w:r>
              <w:rPr>
                <w:noProof/>
                <w:webHidden/>
              </w:rPr>
              <w:t>9</w:t>
            </w:r>
            <w:r>
              <w:rPr>
                <w:noProof/>
                <w:webHidden/>
              </w:rPr>
              <w:fldChar w:fldCharType="end"/>
            </w:r>
          </w:hyperlink>
        </w:p>
        <w:p w14:paraId="3E2DF6BA" w14:textId="15AF0694" w:rsidR="002E4409" w:rsidRDefault="002E4409">
          <w:pPr>
            <w:pStyle w:val="TDC3"/>
            <w:rPr>
              <w:rFonts w:asciiTheme="minorHAnsi" w:eastAsiaTheme="minorEastAsia" w:hAnsiTheme="minorHAnsi" w:cstheme="minorBidi"/>
              <w:noProof/>
              <w:kern w:val="2"/>
              <w14:ligatures w14:val="standardContextual"/>
            </w:rPr>
          </w:pPr>
          <w:hyperlink w:anchor="_Toc238831779" w:history="1">
            <w:r w:rsidRPr="007545AF">
              <w:rPr>
                <w:rStyle w:val="Hipervnculo"/>
                <w:noProof/>
              </w:rPr>
              <w:t>3.8.1. ¿Cómo se obtiene la predicción final?</w:t>
            </w:r>
            <w:r>
              <w:rPr>
                <w:noProof/>
                <w:webHidden/>
              </w:rPr>
              <w:tab/>
            </w:r>
            <w:r>
              <w:rPr>
                <w:noProof/>
                <w:webHidden/>
              </w:rPr>
              <w:fldChar w:fldCharType="begin"/>
            </w:r>
            <w:r>
              <w:rPr>
                <w:noProof/>
                <w:webHidden/>
              </w:rPr>
              <w:instrText xml:space="preserve"> PAGEREF _Toc238831779 \h </w:instrText>
            </w:r>
            <w:r>
              <w:rPr>
                <w:noProof/>
                <w:webHidden/>
              </w:rPr>
            </w:r>
            <w:r>
              <w:rPr>
                <w:noProof/>
                <w:webHidden/>
              </w:rPr>
              <w:fldChar w:fldCharType="separate"/>
            </w:r>
            <w:r>
              <w:rPr>
                <w:noProof/>
                <w:webHidden/>
              </w:rPr>
              <w:t>9</w:t>
            </w:r>
            <w:r>
              <w:rPr>
                <w:noProof/>
                <w:webHidden/>
              </w:rPr>
              <w:fldChar w:fldCharType="end"/>
            </w:r>
          </w:hyperlink>
        </w:p>
        <w:p w14:paraId="045F1983" w14:textId="5B357860" w:rsidR="002E4409" w:rsidRDefault="002E4409">
          <w:pPr>
            <w:pStyle w:val="TDC2"/>
            <w:rPr>
              <w:rFonts w:asciiTheme="minorHAnsi" w:eastAsiaTheme="minorEastAsia" w:hAnsiTheme="minorHAnsi" w:cstheme="minorBidi"/>
              <w:noProof/>
              <w:kern w:val="2"/>
              <w14:ligatures w14:val="standardContextual"/>
            </w:rPr>
          </w:pPr>
          <w:hyperlink w:anchor="_Toc238831780" w:history="1">
            <w:r w:rsidRPr="007545AF">
              <w:rPr>
                <w:rStyle w:val="Hipervnculo"/>
                <w:noProof/>
              </w:rPr>
              <w:t>3.9.</w:t>
            </w:r>
            <w:r>
              <w:rPr>
                <w:rFonts w:asciiTheme="minorHAnsi" w:eastAsiaTheme="minorEastAsia" w:hAnsiTheme="minorHAnsi" w:cstheme="minorBidi"/>
                <w:noProof/>
                <w:kern w:val="2"/>
                <w14:ligatures w14:val="standardContextual"/>
              </w:rPr>
              <w:tab/>
            </w:r>
            <w:r w:rsidRPr="007545AF">
              <w:rPr>
                <w:rStyle w:val="Hipervnculo"/>
                <w:noProof/>
              </w:rPr>
              <w:t>Arquitectura y flujo completo de una CNN</w:t>
            </w:r>
            <w:r>
              <w:rPr>
                <w:noProof/>
                <w:webHidden/>
              </w:rPr>
              <w:tab/>
            </w:r>
            <w:r>
              <w:rPr>
                <w:noProof/>
                <w:webHidden/>
              </w:rPr>
              <w:fldChar w:fldCharType="begin"/>
            </w:r>
            <w:r>
              <w:rPr>
                <w:noProof/>
                <w:webHidden/>
              </w:rPr>
              <w:instrText xml:space="preserve"> PAGEREF _Toc238831780 \h </w:instrText>
            </w:r>
            <w:r>
              <w:rPr>
                <w:noProof/>
                <w:webHidden/>
              </w:rPr>
            </w:r>
            <w:r>
              <w:rPr>
                <w:noProof/>
                <w:webHidden/>
              </w:rPr>
              <w:fldChar w:fldCharType="separate"/>
            </w:r>
            <w:r>
              <w:rPr>
                <w:noProof/>
                <w:webHidden/>
              </w:rPr>
              <w:t>10</w:t>
            </w:r>
            <w:r>
              <w:rPr>
                <w:noProof/>
                <w:webHidden/>
              </w:rPr>
              <w:fldChar w:fldCharType="end"/>
            </w:r>
          </w:hyperlink>
        </w:p>
        <w:p w14:paraId="4F627C33" w14:textId="2114994A" w:rsidR="002E4409" w:rsidRDefault="002E4409">
          <w:pPr>
            <w:pStyle w:val="TDC2"/>
            <w:rPr>
              <w:rFonts w:asciiTheme="minorHAnsi" w:eastAsiaTheme="minorEastAsia" w:hAnsiTheme="minorHAnsi" w:cstheme="minorBidi"/>
              <w:noProof/>
              <w:kern w:val="2"/>
              <w14:ligatures w14:val="standardContextual"/>
            </w:rPr>
          </w:pPr>
          <w:hyperlink w:anchor="_Toc238831781" w:history="1">
            <w:r w:rsidRPr="007545AF">
              <w:rPr>
                <w:rStyle w:val="Hipervnculo"/>
                <w:noProof/>
              </w:rPr>
              <w:t>3.10.</w:t>
            </w:r>
            <w:r>
              <w:rPr>
                <w:rFonts w:asciiTheme="minorHAnsi" w:eastAsiaTheme="minorEastAsia" w:hAnsiTheme="minorHAnsi" w:cstheme="minorBidi"/>
                <w:noProof/>
                <w:kern w:val="2"/>
                <w14:ligatures w14:val="standardContextual"/>
              </w:rPr>
              <w:tab/>
            </w:r>
            <w:r w:rsidRPr="007545AF">
              <w:rPr>
                <w:rStyle w:val="Hipervnculo"/>
                <w:noProof/>
              </w:rPr>
              <w:t>Hitos históricos de las CNN</w:t>
            </w:r>
            <w:r>
              <w:rPr>
                <w:noProof/>
                <w:webHidden/>
              </w:rPr>
              <w:tab/>
            </w:r>
            <w:r>
              <w:rPr>
                <w:noProof/>
                <w:webHidden/>
              </w:rPr>
              <w:fldChar w:fldCharType="begin"/>
            </w:r>
            <w:r>
              <w:rPr>
                <w:noProof/>
                <w:webHidden/>
              </w:rPr>
              <w:instrText xml:space="preserve"> PAGEREF _Toc238831781 \h </w:instrText>
            </w:r>
            <w:r>
              <w:rPr>
                <w:noProof/>
                <w:webHidden/>
              </w:rPr>
            </w:r>
            <w:r>
              <w:rPr>
                <w:noProof/>
                <w:webHidden/>
              </w:rPr>
              <w:fldChar w:fldCharType="separate"/>
            </w:r>
            <w:r>
              <w:rPr>
                <w:noProof/>
                <w:webHidden/>
              </w:rPr>
              <w:t>10</w:t>
            </w:r>
            <w:r>
              <w:rPr>
                <w:noProof/>
                <w:webHidden/>
              </w:rPr>
              <w:fldChar w:fldCharType="end"/>
            </w:r>
          </w:hyperlink>
        </w:p>
        <w:p w14:paraId="1043808E" w14:textId="501B5B3F" w:rsidR="002E4409" w:rsidRDefault="002E4409">
          <w:pPr>
            <w:pStyle w:val="TDC3"/>
            <w:rPr>
              <w:rFonts w:asciiTheme="minorHAnsi" w:eastAsiaTheme="minorEastAsia" w:hAnsiTheme="minorHAnsi" w:cstheme="minorBidi"/>
              <w:noProof/>
              <w:kern w:val="2"/>
              <w14:ligatures w14:val="standardContextual"/>
            </w:rPr>
          </w:pPr>
          <w:hyperlink w:anchor="_Toc238831782" w:history="1">
            <w:r w:rsidRPr="007545AF">
              <w:rPr>
                <w:rStyle w:val="Hipervnculo"/>
                <w:noProof/>
              </w:rPr>
              <w:t>3.10.1. LeNet-5</w:t>
            </w:r>
            <w:r>
              <w:rPr>
                <w:noProof/>
                <w:webHidden/>
              </w:rPr>
              <w:tab/>
            </w:r>
            <w:r>
              <w:rPr>
                <w:noProof/>
                <w:webHidden/>
              </w:rPr>
              <w:fldChar w:fldCharType="begin"/>
            </w:r>
            <w:r>
              <w:rPr>
                <w:noProof/>
                <w:webHidden/>
              </w:rPr>
              <w:instrText xml:space="preserve"> PAGEREF _Toc238831782 \h </w:instrText>
            </w:r>
            <w:r>
              <w:rPr>
                <w:noProof/>
                <w:webHidden/>
              </w:rPr>
            </w:r>
            <w:r>
              <w:rPr>
                <w:noProof/>
                <w:webHidden/>
              </w:rPr>
              <w:fldChar w:fldCharType="separate"/>
            </w:r>
            <w:r>
              <w:rPr>
                <w:noProof/>
                <w:webHidden/>
              </w:rPr>
              <w:t>10</w:t>
            </w:r>
            <w:r>
              <w:rPr>
                <w:noProof/>
                <w:webHidden/>
              </w:rPr>
              <w:fldChar w:fldCharType="end"/>
            </w:r>
          </w:hyperlink>
        </w:p>
        <w:p w14:paraId="08A77AC4" w14:textId="417EDCDC" w:rsidR="002E4409" w:rsidRDefault="002E4409">
          <w:pPr>
            <w:pStyle w:val="TDC3"/>
            <w:rPr>
              <w:rFonts w:asciiTheme="minorHAnsi" w:eastAsiaTheme="minorEastAsia" w:hAnsiTheme="minorHAnsi" w:cstheme="minorBidi"/>
              <w:noProof/>
              <w:kern w:val="2"/>
              <w14:ligatures w14:val="standardContextual"/>
            </w:rPr>
          </w:pPr>
          <w:hyperlink w:anchor="_Toc238831783" w:history="1">
            <w:r w:rsidRPr="007545AF">
              <w:rPr>
                <w:rStyle w:val="Hipervnculo"/>
                <w:noProof/>
              </w:rPr>
              <w:t>3.10.2. AlexNet</w:t>
            </w:r>
            <w:r>
              <w:rPr>
                <w:noProof/>
                <w:webHidden/>
              </w:rPr>
              <w:tab/>
            </w:r>
            <w:r>
              <w:rPr>
                <w:noProof/>
                <w:webHidden/>
              </w:rPr>
              <w:fldChar w:fldCharType="begin"/>
            </w:r>
            <w:r>
              <w:rPr>
                <w:noProof/>
                <w:webHidden/>
              </w:rPr>
              <w:instrText xml:space="preserve"> PAGEREF _Toc238831783 \h </w:instrText>
            </w:r>
            <w:r>
              <w:rPr>
                <w:noProof/>
                <w:webHidden/>
              </w:rPr>
            </w:r>
            <w:r>
              <w:rPr>
                <w:noProof/>
                <w:webHidden/>
              </w:rPr>
              <w:fldChar w:fldCharType="separate"/>
            </w:r>
            <w:r>
              <w:rPr>
                <w:noProof/>
                <w:webHidden/>
              </w:rPr>
              <w:t>10</w:t>
            </w:r>
            <w:r>
              <w:rPr>
                <w:noProof/>
                <w:webHidden/>
              </w:rPr>
              <w:fldChar w:fldCharType="end"/>
            </w:r>
          </w:hyperlink>
        </w:p>
        <w:p w14:paraId="1C1D6701" w14:textId="7EA28D1D" w:rsidR="002E4409" w:rsidRDefault="002E4409">
          <w:pPr>
            <w:pStyle w:val="TDC3"/>
            <w:rPr>
              <w:rFonts w:asciiTheme="minorHAnsi" w:eastAsiaTheme="minorEastAsia" w:hAnsiTheme="minorHAnsi" w:cstheme="minorBidi"/>
              <w:noProof/>
              <w:kern w:val="2"/>
              <w14:ligatures w14:val="standardContextual"/>
            </w:rPr>
          </w:pPr>
          <w:hyperlink w:anchor="_Toc238831784" w:history="1">
            <w:r w:rsidRPr="007545AF">
              <w:rPr>
                <w:rStyle w:val="Hipervnculo"/>
                <w:noProof/>
              </w:rPr>
              <w:t>3.10.3. ResNet</w:t>
            </w:r>
            <w:r>
              <w:rPr>
                <w:noProof/>
                <w:webHidden/>
              </w:rPr>
              <w:tab/>
            </w:r>
            <w:r>
              <w:rPr>
                <w:noProof/>
                <w:webHidden/>
              </w:rPr>
              <w:fldChar w:fldCharType="begin"/>
            </w:r>
            <w:r>
              <w:rPr>
                <w:noProof/>
                <w:webHidden/>
              </w:rPr>
              <w:instrText xml:space="preserve"> PAGEREF _Toc238831784 \h </w:instrText>
            </w:r>
            <w:r>
              <w:rPr>
                <w:noProof/>
                <w:webHidden/>
              </w:rPr>
            </w:r>
            <w:r>
              <w:rPr>
                <w:noProof/>
                <w:webHidden/>
              </w:rPr>
              <w:fldChar w:fldCharType="separate"/>
            </w:r>
            <w:r>
              <w:rPr>
                <w:noProof/>
                <w:webHidden/>
              </w:rPr>
              <w:t>10</w:t>
            </w:r>
            <w:r>
              <w:rPr>
                <w:noProof/>
                <w:webHidden/>
              </w:rPr>
              <w:fldChar w:fldCharType="end"/>
            </w:r>
          </w:hyperlink>
        </w:p>
        <w:p w14:paraId="2F0554E0" w14:textId="27BB4056" w:rsidR="002E4409" w:rsidRDefault="002E4409">
          <w:pPr>
            <w:pStyle w:val="TDC2"/>
            <w:rPr>
              <w:rFonts w:asciiTheme="minorHAnsi" w:eastAsiaTheme="minorEastAsia" w:hAnsiTheme="minorHAnsi" w:cstheme="minorBidi"/>
              <w:noProof/>
              <w:kern w:val="2"/>
              <w14:ligatures w14:val="standardContextual"/>
            </w:rPr>
          </w:pPr>
          <w:hyperlink w:anchor="_Toc238831785" w:history="1">
            <w:r w:rsidRPr="007545AF">
              <w:rPr>
                <w:rStyle w:val="Hipervnculo"/>
                <w:noProof/>
              </w:rPr>
              <w:t>3.11.</w:t>
            </w:r>
            <w:r>
              <w:rPr>
                <w:rFonts w:asciiTheme="minorHAnsi" w:eastAsiaTheme="minorEastAsia" w:hAnsiTheme="minorHAnsi" w:cstheme="minorBidi"/>
                <w:noProof/>
                <w:kern w:val="2"/>
                <w14:ligatures w14:val="standardContextual"/>
              </w:rPr>
              <w:tab/>
            </w:r>
            <w:r w:rsidRPr="007545AF">
              <w:rPr>
                <w:rStyle w:val="Hipervnculo"/>
                <w:noProof/>
              </w:rPr>
              <w:t>Aplicaciones reales de las CNN</w:t>
            </w:r>
            <w:r>
              <w:rPr>
                <w:noProof/>
                <w:webHidden/>
              </w:rPr>
              <w:tab/>
            </w:r>
            <w:r>
              <w:rPr>
                <w:noProof/>
                <w:webHidden/>
              </w:rPr>
              <w:fldChar w:fldCharType="begin"/>
            </w:r>
            <w:r>
              <w:rPr>
                <w:noProof/>
                <w:webHidden/>
              </w:rPr>
              <w:instrText xml:space="preserve"> PAGEREF _Toc238831785 \h </w:instrText>
            </w:r>
            <w:r>
              <w:rPr>
                <w:noProof/>
                <w:webHidden/>
              </w:rPr>
            </w:r>
            <w:r>
              <w:rPr>
                <w:noProof/>
                <w:webHidden/>
              </w:rPr>
              <w:fldChar w:fldCharType="separate"/>
            </w:r>
            <w:r>
              <w:rPr>
                <w:noProof/>
                <w:webHidden/>
              </w:rPr>
              <w:t>10</w:t>
            </w:r>
            <w:r>
              <w:rPr>
                <w:noProof/>
                <w:webHidden/>
              </w:rPr>
              <w:fldChar w:fldCharType="end"/>
            </w:r>
          </w:hyperlink>
        </w:p>
        <w:p w14:paraId="7A95E219" w14:textId="75AE80F2" w:rsidR="002E4409" w:rsidRDefault="002E4409">
          <w:pPr>
            <w:pStyle w:val="TDC3"/>
            <w:rPr>
              <w:rFonts w:asciiTheme="minorHAnsi" w:eastAsiaTheme="minorEastAsia" w:hAnsiTheme="minorHAnsi" w:cstheme="minorBidi"/>
              <w:noProof/>
              <w:kern w:val="2"/>
              <w14:ligatures w14:val="standardContextual"/>
            </w:rPr>
          </w:pPr>
          <w:hyperlink w:anchor="_Toc238831786" w:history="1">
            <w:r w:rsidRPr="007545AF">
              <w:rPr>
                <w:rStyle w:val="Hipervnculo"/>
                <w:noProof/>
              </w:rPr>
              <w:t>3.11.1. Análisis de imágenes médicas</w:t>
            </w:r>
            <w:r>
              <w:rPr>
                <w:noProof/>
                <w:webHidden/>
              </w:rPr>
              <w:tab/>
            </w:r>
            <w:r>
              <w:rPr>
                <w:noProof/>
                <w:webHidden/>
              </w:rPr>
              <w:fldChar w:fldCharType="begin"/>
            </w:r>
            <w:r>
              <w:rPr>
                <w:noProof/>
                <w:webHidden/>
              </w:rPr>
              <w:instrText xml:space="preserve"> PAGEREF _Toc238831786 \h </w:instrText>
            </w:r>
            <w:r>
              <w:rPr>
                <w:noProof/>
                <w:webHidden/>
              </w:rPr>
            </w:r>
            <w:r>
              <w:rPr>
                <w:noProof/>
                <w:webHidden/>
              </w:rPr>
              <w:fldChar w:fldCharType="separate"/>
            </w:r>
            <w:r>
              <w:rPr>
                <w:noProof/>
                <w:webHidden/>
              </w:rPr>
              <w:t>10</w:t>
            </w:r>
            <w:r>
              <w:rPr>
                <w:noProof/>
                <w:webHidden/>
              </w:rPr>
              <w:fldChar w:fldCharType="end"/>
            </w:r>
          </w:hyperlink>
        </w:p>
        <w:p w14:paraId="630FD948" w14:textId="03D70400" w:rsidR="002E4409" w:rsidRDefault="002E4409">
          <w:pPr>
            <w:pStyle w:val="TDC3"/>
            <w:rPr>
              <w:rFonts w:asciiTheme="minorHAnsi" w:eastAsiaTheme="minorEastAsia" w:hAnsiTheme="minorHAnsi" w:cstheme="minorBidi"/>
              <w:noProof/>
              <w:kern w:val="2"/>
              <w14:ligatures w14:val="standardContextual"/>
            </w:rPr>
          </w:pPr>
          <w:hyperlink w:anchor="_Toc238831787" w:history="1">
            <w:r w:rsidRPr="007545AF">
              <w:rPr>
                <w:rStyle w:val="Hipervnculo"/>
                <w:noProof/>
              </w:rPr>
              <w:t>3.11.2. Vehículos autónomos</w:t>
            </w:r>
            <w:r>
              <w:rPr>
                <w:noProof/>
                <w:webHidden/>
              </w:rPr>
              <w:tab/>
            </w:r>
            <w:r>
              <w:rPr>
                <w:noProof/>
                <w:webHidden/>
              </w:rPr>
              <w:fldChar w:fldCharType="begin"/>
            </w:r>
            <w:r>
              <w:rPr>
                <w:noProof/>
                <w:webHidden/>
              </w:rPr>
              <w:instrText xml:space="preserve"> PAGEREF _Toc238831787 \h </w:instrText>
            </w:r>
            <w:r>
              <w:rPr>
                <w:noProof/>
                <w:webHidden/>
              </w:rPr>
            </w:r>
            <w:r>
              <w:rPr>
                <w:noProof/>
                <w:webHidden/>
              </w:rPr>
              <w:fldChar w:fldCharType="separate"/>
            </w:r>
            <w:r>
              <w:rPr>
                <w:noProof/>
                <w:webHidden/>
              </w:rPr>
              <w:t>11</w:t>
            </w:r>
            <w:r>
              <w:rPr>
                <w:noProof/>
                <w:webHidden/>
              </w:rPr>
              <w:fldChar w:fldCharType="end"/>
            </w:r>
          </w:hyperlink>
        </w:p>
        <w:p w14:paraId="720F9743" w14:textId="0F9B5EEB" w:rsidR="002E4409" w:rsidRDefault="002E4409">
          <w:pPr>
            <w:pStyle w:val="TDC3"/>
            <w:rPr>
              <w:rFonts w:asciiTheme="minorHAnsi" w:eastAsiaTheme="minorEastAsia" w:hAnsiTheme="minorHAnsi" w:cstheme="minorBidi"/>
              <w:noProof/>
              <w:kern w:val="2"/>
              <w14:ligatures w14:val="standardContextual"/>
            </w:rPr>
          </w:pPr>
          <w:hyperlink w:anchor="_Toc238831788" w:history="1">
            <w:r w:rsidRPr="007545AF">
              <w:rPr>
                <w:rStyle w:val="Hipervnculo"/>
                <w:noProof/>
              </w:rPr>
              <w:t>3.11.3. Reconocimiento facial</w:t>
            </w:r>
            <w:r>
              <w:rPr>
                <w:noProof/>
                <w:webHidden/>
              </w:rPr>
              <w:tab/>
            </w:r>
            <w:r>
              <w:rPr>
                <w:noProof/>
                <w:webHidden/>
              </w:rPr>
              <w:fldChar w:fldCharType="begin"/>
            </w:r>
            <w:r>
              <w:rPr>
                <w:noProof/>
                <w:webHidden/>
              </w:rPr>
              <w:instrText xml:space="preserve"> PAGEREF _Toc238831788 \h </w:instrText>
            </w:r>
            <w:r>
              <w:rPr>
                <w:noProof/>
                <w:webHidden/>
              </w:rPr>
            </w:r>
            <w:r>
              <w:rPr>
                <w:noProof/>
                <w:webHidden/>
              </w:rPr>
              <w:fldChar w:fldCharType="separate"/>
            </w:r>
            <w:r>
              <w:rPr>
                <w:noProof/>
                <w:webHidden/>
              </w:rPr>
              <w:t>11</w:t>
            </w:r>
            <w:r>
              <w:rPr>
                <w:noProof/>
                <w:webHidden/>
              </w:rPr>
              <w:fldChar w:fldCharType="end"/>
            </w:r>
          </w:hyperlink>
        </w:p>
        <w:p w14:paraId="5B2AEC0F" w14:textId="2F5B0A84" w:rsidR="002E4409" w:rsidRDefault="002E4409">
          <w:pPr>
            <w:pStyle w:val="TDC2"/>
            <w:rPr>
              <w:rFonts w:asciiTheme="minorHAnsi" w:eastAsiaTheme="minorEastAsia" w:hAnsiTheme="minorHAnsi" w:cstheme="minorBidi"/>
              <w:noProof/>
              <w:kern w:val="2"/>
              <w14:ligatures w14:val="standardContextual"/>
            </w:rPr>
          </w:pPr>
          <w:hyperlink w:anchor="_Toc238831789" w:history="1">
            <w:r w:rsidRPr="007545AF">
              <w:rPr>
                <w:rStyle w:val="Hipervnculo"/>
                <w:noProof/>
              </w:rPr>
              <w:t>3.12.</w:t>
            </w:r>
            <w:r>
              <w:rPr>
                <w:rFonts w:asciiTheme="minorHAnsi" w:eastAsiaTheme="minorEastAsia" w:hAnsiTheme="minorHAnsi" w:cstheme="minorBidi"/>
                <w:noProof/>
                <w:kern w:val="2"/>
                <w14:ligatures w14:val="standardContextual"/>
              </w:rPr>
              <w:tab/>
            </w:r>
            <w:r w:rsidRPr="007545AF">
              <w:rPr>
                <w:rStyle w:val="Hipervnculo"/>
                <w:noProof/>
              </w:rPr>
              <w:t>Caso práctico: clasificación de una radiografía</w:t>
            </w:r>
            <w:r>
              <w:rPr>
                <w:noProof/>
                <w:webHidden/>
              </w:rPr>
              <w:tab/>
            </w:r>
            <w:r>
              <w:rPr>
                <w:noProof/>
                <w:webHidden/>
              </w:rPr>
              <w:fldChar w:fldCharType="begin"/>
            </w:r>
            <w:r>
              <w:rPr>
                <w:noProof/>
                <w:webHidden/>
              </w:rPr>
              <w:instrText xml:space="preserve"> PAGEREF _Toc238831789 \h </w:instrText>
            </w:r>
            <w:r>
              <w:rPr>
                <w:noProof/>
                <w:webHidden/>
              </w:rPr>
            </w:r>
            <w:r>
              <w:rPr>
                <w:noProof/>
                <w:webHidden/>
              </w:rPr>
              <w:fldChar w:fldCharType="separate"/>
            </w:r>
            <w:r>
              <w:rPr>
                <w:noProof/>
                <w:webHidden/>
              </w:rPr>
              <w:t>11</w:t>
            </w:r>
            <w:r>
              <w:rPr>
                <w:noProof/>
                <w:webHidden/>
              </w:rPr>
              <w:fldChar w:fldCharType="end"/>
            </w:r>
          </w:hyperlink>
        </w:p>
        <w:p w14:paraId="18AEEC12" w14:textId="24DD618E" w:rsidR="002E4409" w:rsidRDefault="002E4409">
          <w:pPr>
            <w:pStyle w:val="TDC2"/>
            <w:rPr>
              <w:rFonts w:asciiTheme="minorHAnsi" w:eastAsiaTheme="minorEastAsia" w:hAnsiTheme="minorHAnsi" w:cstheme="minorBidi"/>
              <w:noProof/>
              <w:kern w:val="2"/>
              <w14:ligatures w14:val="standardContextual"/>
            </w:rPr>
          </w:pPr>
          <w:hyperlink w:anchor="_Toc238831790" w:history="1">
            <w:r w:rsidRPr="007545AF">
              <w:rPr>
                <w:rStyle w:val="Hipervnculo"/>
                <w:noProof/>
              </w:rPr>
              <w:t>3.13.</w:t>
            </w:r>
            <w:r>
              <w:rPr>
                <w:rFonts w:asciiTheme="minorHAnsi" w:eastAsiaTheme="minorEastAsia" w:hAnsiTheme="minorHAnsi" w:cstheme="minorBidi"/>
                <w:noProof/>
                <w:kern w:val="2"/>
                <w14:ligatures w14:val="standardContextual"/>
              </w:rPr>
              <w:tab/>
            </w:r>
            <w:r w:rsidRPr="007545AF">
              <w:rPr>
                <w:rStyle w:val="Hipervnculo"/>
                <w:noProof/>
              </w:rPr>
              <w:t>Ventajas y limitaciones de las CNN</w:t>
            </w:r>
            <w:r>
              <w:rPr>
                <w:noProof/>
                <w:webHidden/>
              </w:rPr>
              <w:tab/>
            </w:r>
            <w:r>
              <w:rPr>
                <w:noProof/>
                <w:webHidden/>
              </w:rPr>
              <w:fldChar w:fldCharType="begin"/>
            </w:r>
            <w:r>
              <w:rPr>
                <w:noProof/>
                <w:webHidden/>
              </w:rPr>
              <w:instrText xml:space="preserve"> PAGEREF _Toc238831790 \h </w:instrText>
            </w:r>
            <w:r>
              <w:rPr>
                <w:noProof/>
                <w:webHidden/>
              </w:rPr>
            </w:r>
            <w:r>
              <w:rPr>
                <w:noProof/>
                <w:webHidden/>
              </w:rPr>
              <w:fldChar w:fldCharType="separate"/>
            </w:r>
            <w:r>
              <w:rPr>
                <w:noProof/>
                <w:webHidden/>
              </w:rPr>
              <w:t>11</w:t>
            </w:r>
            <w:r>
              <w:rPr>
                <w:noProof/>
                <w:webHidden/>
              </w:rPr>
              <w:fldChar w:fldCharType="end"/>
            </w:r>
          </w:hyperlink>
        </w:p>
        <w:p w14:paraId="09A3223E" w14:textId="45D7CFCD" w:rsidR="002E4409" w:rsidRDefault="002E4409">
          <w:pPr>
            <w:pStyle w:val="TDC3"/>
            <w:rPr>
              <w:rFonts w:asciiTheme="minorHAnsi" w:eastAsiaTheme="minorEastAsia" w:hAnsiTheme="minorHAnsi" w:cstheme="minorBidi"/>
              <w:noProof/>
              <w:kern w:val="2"/>
              <w14:ligatures w14:val="standardContextual"/>
            </w:rPr>
          </w:pPr>
          <w:hyperlink w:anchor="_Toc238831791" w:history="1">
            <w:r w:rsidRPr="007545AF">
              <w:rPr>
                <w:rStyle w:val="Hipervnculo"/>
                <w:noProof/>
              </w:rPr>
              <w:t>3.13.1. Ventajas</w:t>
            </w:r>
            <w:r>
              <w:rPr>
                <w:noProof/>
                <w:webHidden/>
              </w:rPr>
              <w:tab/>
            </w:r>
            <w:r>
              <w:rPr>
                <w:noProof/>
                <w:webHidden/>
              </w:rPr>
              <w:fldChar w:fldCharType="begin"/>
            </w:r>
            <w:r>
              <w:rPr>
                <w:noProof/>
                <w:webHidden/>
              </w:rPr>
              <w:instrText xml:space="preserve"> PAGEREF _Toc238831791 \h </w:instrText>
            </w:r>
            <w:r>
              <w:rPr>
                <w:noProof/>
                <w:webHidden/>
              </w:rPr>
            </w:r>
            <w:r>
              <w:rPr>
                <w:noProof/>
                <w:webHidden/>
              </w:rPr>
              <w:fldChar w:fldCharType="separate"/>
            </w:r>
            <w:r>
              <w:rPr>
                <w:noProof/>
                <w:webHidden/>
              </w:rPr>
              <w:t>11</w:t>
            </w:r>
            <w:r>
              <w:rPr>
                <w:noProof/>
                <w:webHidden/>
              </w:rPr>
              <w:fldChar w:fldCharType="end"/>
            </w:r>
          </w:hyperlink>
        </w:p>
        <w:p w14:paraId="526564BC" w14:textId="0AF79598" w:rsidR="002E4409" w:rsidRDefault="002E4409">
          <w:pPr>
            <w:pStyle w:val="TDC3"/>
            <w:rPr>
              <w:rFonts w:asciiTheme="minorHAnsi" w:eastAsiaTheme="minorEastAsia" w:hAnsiTheme="minorHAnsi" w:cstheme="minorBidi"/>
              <w:noProof/>
              <w:kern w:val="2"/>
              <w14:ligatures w14:val="standardContextual"/>
            </w:rPr>
          </w:pPr>
          <w:hyperlink w:anchor="_Toc238831792" w:history="1">
            <w:r w:rsidRPr="007545AF">
              <w:rPr>
                <w:rStyle w:val="Hipervnculo"/>
                <w:noProof/>
              </w:rPr>
              <w:t>3.13.2. Limitaciones</w:t>
            </w:r>
            <w:r>
              <w:rPr>
                <w:noProof/>
                <w:webHidden/>
              </w:rPr>
              <w:tab/>
            </w:r>
            <w:r>
              <w:rPr>
                <w:noProof/>
                <w:webHidden/>
              </w:rPr>
              <w:fldChar w:fldCharType="begin"/>
            </w:r>
            <w:r>
              <w:rPr>
                <w:noProof/>
                <w:webHidden/>
              </w:rPr>
              <w:instrText xml:space="preserve"> PAGEREF _Toc238831792 \h </w:instrText>
            </w:r>
            <w:r>
              <w:rPr>
                <w:noProof/>
                <w:webHidden/>
              </w:rPr>
            </w:r>
            <w:r>
              <w:rPr>
                <w:noProof/>
                <w:webHidden/>
              </w:rPr>
              <w:fldChar w:fldCharType="separate"/>
            </w:r>
            <w:r>
              <w:rPr>
                <w:noProof/>
                <w:webHidden/>
              </w:rPr>
              <w:t>12</w:t>
            </w:r>
            <w:r>
              <w:rPr>
                <w:noProof/>
                <w:webHidden/>
              </w:rPr>
              <w:fldChar w:fldCharType="end"/>
            </w:r>
          </w:hyperlink>
        </w:p>
        <w:p w14:paraId="16D673B0" w14:textId="4C5DBAE3" w:rsidR="002E4409" w:rsidRDefault="002E440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38831793" w:history="1">
            <w:r w:rsidRPr="007545AF">
              <w:rPr>
                <w:rStyle w:val="Hipervnculo"/>
                <w:rFonts w:ascii="Times New Roman" w:eastAsia="Times New Roman" w:hAnsi="Times New Roman" w:cs="Times New Roman"/>
                <w:b/>
                <w:bCs/>
                <w:noProof/>
              </w:rPr>
              <w:t>4.</w:t>
            </w:r>
            <w:r>
              <w:rPr>
                <w:rFonts w:asciiTheme="minorHAnsi" w:eastAsiaTheme="minorEastAsia" w:hAnsiTheme="minorHAnsi" w:cstheme="minorBidi"/>
                <w:noProof/>
                <w:kern w:val="2"/>
                <w14:ligatures w14:val="standardContextual"/>
              </w:rPr>
              <w:tab/>
            </w:r>
            <w:r w:rsidRPr="007545AF">
              <w:rPr>
                <w:rStyle w:val="Hipervnculo"/>
                <w:rFonts w:ascii="Times New Roman" w:eastAsia="Times New Roman" w:hAnsi="Times New Roman" w:cs="Times New Roman"/>
                <w:b/>
                <w:bCs/>
                <w:noProof/>
              </w:rPr>
              <w:t>Conclusión</w:t>
            </w:r>
            <w:r>
              <w:rPr>
                <w:noProof/>
                <w:webHidden/>
              </w:rPr>
              <w:tab/>
            </w:r>
            <w:r>
              <w:rPr>
                <w:noProof/>
                <w:webHidden/>
              </w:rPr>
              <w:fldChar w:fldCharType="begin"/>
            </w:r>
            <w:r>
              <w:rPr>
                <w:noProof/>
                <w:webHidden/>
              </w:rPr>
              <w:instrText xml:space="preserve"> PAGEREF _Toc238831793 \h </w:instrText>
            </w:r>
            <w:r>
              <w:rPr>
                <w:noProof/>
                <w:webHidden/>
              </w:rPr>
            </w:r>
            <w:r>
              <w:rPr>
                <w:noProof/>
                <w:webHidden/>
              </w:rPr>
              <w:fldChar w:fldCharType="separate"/>
            </w:r>
            <w:r>
              <w:rPr>
                <w:noProof/>
                <w:webHidden/>
              </w:rPr>
              <w:t>12</w:t>
            </w:r>
            <w:r>
              <w:rPr>
                <w:noProof/>
                <w:webHidden/>
              </w:rPr>
              <w:fldChar w:fldCharType="end"/>
            </w:r>
          </w:hyperlink>
        </w:p>
        <w:p w14:paraId="3C20F64A" w14:textId="60ED501F" w:rsidR="002E4409" w:rsidRDefault="002E440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38831794" w:history="1">
            <w:r w:rsidRPr="007545AF">
              <w:rPr>
                <w:rStyle w:val="Hipervnculo"/>
                <w:rFonts w:ascii="Times New Roman" w:hAnsi="Times New Roman" w:cs="Times New Roman"/>
                <w:b/>
                <w:bCs/>
                <w:noProof/>
              </w:rPr>
              <w:t>5.</w:t>
            </w:r>
            <w:r>
              <w:rPr>
                <w:rFonts w:asciiTheme="minorHAnsi" w:eastAsiaTheme="minorEastAsia" w:hAnsiTheme="minorHAnsi" w:cstheme="minorBidi"/>
                <w:noProof/>
                <w:kern w:val="2"/>
                <w14:ligatures w14:val="standardContextual"/>
              </w:rPr>
              <w:tab/>
            </w:r>
            <w:r w:rsidRPr="007545AF">
              <w:rPr>
                <w:rStyle w:val="Hipervnculo"/>
                <w:rFonts w:ascii="Times New Roman" w:eastAsia="Times New Roman" w:hAnsi="Times New Roman" w:cs="Times New Roman"/>
                <w:b/>
                <w:bCs/>
                <w:noProof/>
              </w:rPr>
              <w:t>Bibliografía y Revisión</w:t>
            </w:r>
            <w:r>
              <w:rPr>
                <w:noProof/>
                <w:webHidden/>
              </w:rPr>
              <w:tab/>
            </w:r>
            <w:r>
              <w:rPr>
                <w:noProof/>
                <w:webHidden/>
              </w:rPr>
              <w:fldChar w:fldCharType="begin"/>
            </w:r>
            <w:r>
              <w:rPr>
                <w:noProof/>
                <w:webHidden/>
              </w:rPr>
              <w:instrText xml:space="preserve"> PAGEREF _Toc238831794 \h </w:instrText>
            </w:r>
            <w:r>
              <w:rPr>
                <w:noProof/>
                <w:webHidden/>
              </w:rPr>
            </w:r>
            <w:r>
              <w:rPr>
                <w:noProof/>
                <w:webHidden/>
              </w:rPr>
              <w:fldChar w:fldCharType="separate"/>
            </w:r>
            <w:r>
              <w:rPr>
                <w:noProof/>
                <w:webHidden/>
              </w:rPr>
              <w:t>13</w:t>
            </w:r>
            <w:r>
              <w:rPr>
                <w:noProof/>
                <w:webHidden/>
              </w:rPr>
              <w:fldChar w:fldCharType="end"/>
            </w:r>
          </w:hyperlink>
        </w:p>
        <w:p w14:paraId="4D815E1B" w14:textId="57953612" w:rsidR="007116D0" w:rsidRDefault="007116D0" w:rsidP="007116D0">
          <w:pPr>
            <w:tabs>
              <w:tab w:val="right" w:leader="dot" w:pos="8931"/>
            </w:tabs>
          </w:pPr>
          <w:r w:rsidRPr="003711C8">
            <w:rPr>
              <w:rFonts w:ascii="Times New Roman" w:hAnsi="Times New Roman" w:cs="Times New Roman"/>
              <w:lang w:val="es-ES"/>
            </w:rPr>
            <w:fldChar w:fldCharType="end"/>
          </w:r>
        </w:p>
      </w:sdtContent>
    </w:sdt>
    <w:p w14:paraId="7704074C" w14:textId="77777777" w:rsidR="007116D0" w:rsidRPr="007116D0" w:rsidRDefault="007116D0" w:rsidP="007116D0">
      <w:pPr>
        <w:keepNext/>
        <w:keepLines/>
        <w:pBdr>
          <w:top w:val="nil"/>
          <w:left w:val="nil"/>
          <w:bottom w:val="nil"/>
          <w:right w:val="nil"/>
          <w:between w:val="nil"/>
        </w:pBdr>
        <w:spacing w:before="240" w:after="240" w:line="259" w:lineRule="auto"/>
        <w:rPr>
          <w:rFonts w:ascii="Times New Roman" w:eastAsia="Times New Roman" w:hAnsi="Times New Roman" w:cs="Times New Roman"/>
          <w:b/>
          <w:bCs/>
          <w:color w:val="002060"/>
          <w:sz w:val="36"/>
          <w:szCs w:val="36"/>
        </w:rPr>
      </w:pPr>
    </w:p>
    <w:p w14:paraId="7098F87A" w14:textId="77777777" w:rsidR="00CD777A" w:rsidRDefault="00CD777A">
      <w:pPr>
        <w:pBdr>
          <w:top w:val="nil"/>
          <w:left w:val="nil"/>
          <w:bottom w:val="nil"/>
          <w:right w:val="nil"/>
          <w:between w:val="nil"/>
        </w:pBdr>
        <w:spacing w:before="240" w:after="0"/>
        <w:ind w:left="720"/>
        <w:jc w:val="center"/>
        <w:rPr>
          <w:rFonts w:ascii="Times New Roman" w:eastAsia="Times New Roman" w:hAnsi="Times New Roman" w:cs="Times New Roman"/>
          <w:color w:val="000000"/>
          <w:sz w:val="28"/>
          <w:szCs w:val="28"/>
        </w:rPr>
      </w:pPr>
    </w:p>
    <w:p w14:paraId="3781428D" w14:textId="77777777" w:rsidR="00CD777A" w:rsidRDefault="00CD777A">
      <w:pPr>
        <w:pBdr>
          <w:top w:val="nil"/>
          <w:left w:val="nil"/>
          <w:bottom w:val="nil"/>
          <w:right w:val="nil"/>
          <w:between w:val="nil"/>
        </w:pBdr>
        <w:spacing w:after="0"/>
        <w:ind w:left="720"/>
        <w:jc w:val="center"/>
        <w:rPr>
          <w:color w:val="000000"/>
          <w:sz w:val="28"/>
          <w:szCs w:val="28"/>
        </w:rPr>
      </w:pPr>
    </w:p>
    <w:p w14:paraId="74E2FA27" w14:textId="77777777" w:rsidR="00CD777A" w:rsidRDefault="00CD777A">
      <w:pPr>
        <w:pBdr>
          <w:top w:val="nil"/>
          <w:left w:val="nil"/>
          <w:bottom w:val="nil"/>
          <w:right w:val="nil"/>
          <w:between w:val="nil"/>
        </w:pBdr>
        <w:spacing w:after="0"/>
        <w:ind w:left="720"/>
        <w:jc w:val="center"/>
        <w:rPr>
          <w:color w:val="000000"/>
          <w:sz w:val="28"/>
          <w:szCs w:val="28"/>
        </w:rPr>
      </w:pPr>
    </w:p>
    <w:p w14:paraId="42A3AFB1" w14:textId="77777777" w:rsidR="00CD777A" w:rsidRDefault="00CD777A">
      <w:pPr>
        <w:pBdr>
          <w:top w:val="nil"/>
          <w:left w:val="nil"/>
          <w:bottom w:val="nil"/>
          <w:right w:val="nil"/>
          <w:between w:val="nil"/>
        </w:pBdr>
        <w:spacing w:after="0"/>
        <w:ind w:left="720"/>
        <w:jc w:val="center"/>
        <w:rPr>
          <w:color w:val="000000"/>
          <w:sz w:val="28"/>
          <w:szCs w:val="28"/>
        </w:rPr>
      </w:pPr>
    </w:p>
    <w:p w14:paraId="1C97E727" w14:textId="77777777" w:rsidR="00CD777A" w:rsidRDefault="00CD777A">
      <w:pPr>
        <w:pBdr>
          <w:top w:val="nil"/>
          <w:left w:val="nil"/>
          <w:bottom w:val="nil"/>
          <w:right w:val="nil"/>
          <w:between w:val="nil"/>
        </w:pBdr>
        <w:spacing w:after="0"/>
        <w:ind w:left="720"/>
        <w:jc w:val="center"/>
        <w:rPr>
          <w:color w:val="000000"/>
          <w:sz w:val="28"/>
          <w:szCs w:val="28"/>
        </w:rPr>
      </w:pPr>
    </w:p>
    <w:p w14:paraId="0A8B9272" w14:textId="77777777" w:rsidR="00CD777A" w:rsidRDefault="00CD777A">
      <w:pPr>
        <w:pBdr>
          <w:top w:val="nil"/>
          <w:left w:val="nil"/>
          <w:bottom w:val="nil"/>
          <w:right w:val="nil"/>
          <w:between w:val="nil"/>
        </w:pBdr>
        <w:spacing w:after="0"/>
        <w:ind w:left="720"/>
        <w:jc w:val="center"/>
        <w:rPr>
          <w:color w:val="000000"/>
          <w:sz w:val="28"/>
          <w:szCs w:val="28"/>
        </w:rPr>
      </w:pPr>
    </w:p>
    <w:p w14:paraId="277DD9A3" w14:textId="77777777" w:rsidR="00CD777A" w:rsidRDefault="00CD777A">
      <w:pPr>
        <w:spacing w:before="240"/>
      </w:pPr>
    </w:p>
    <w:p w14:paraId="2212FADD" w14:textId="77777777" w:rsidR="003711C8" w:rsidRDefault="003711C8">
      <w:pPr>
        <w:spacing w:before="240"/>
      </w:pPr>
    </w:p>
    <w:p w14:paraId="4D2EB00C" w14:textId="77777777" w:rsidR="003711C8" w:rsidRDefault="003711C8">
      <w:pPr>
        <w:spacing w:before="240"/>
      </w:pPr>
    </w:p>
    <w:p w14:paraId="1324AC4E" w14:textId="77777777" w:rsidR="003711C8" w:rsidRDefault="003711C8">
      <w:pPr>
        <w:spacing w:before="240"/>
      </w:pPr>
    </w:p>
    <w:p w14:paraId="00F2EE0D" w14:textId="77777777" w:rsidR="00155114" w:rsidRPr="00155114" w:rsidRDefault="007A12DE" w:rsidP="005E3592">
      <w:pPr>
        <w:pStyle w:val="Ttulo1"/>
        <w:numPr>
          <w:ilvl w:val="0"/>
          <w:numId w:val="7"/>
        </w:numPr>
        <w:spacing w:before="0" w:after="0" w:line="360" w:lineRule="auto"/>
        <w:ind w:left="426"/>
        <w:rPr>
          <w:rFonts w:ascii="Times New Roman" w:eastAsia="Times New Roman" w:hAnsi="Times New Roman" w:cs="Times New Roman"/>
          <w:b/>
          <w:bCs/>
          <w:color w:val="002060"/>
          <w:sz w:val="24"/>
          <w:szCs w:val="24"/>
        </w:rPr>
      </w:pPr>
      <w:bookmarkStart w:id="0" w:name="_Toc238831759"/>
      <w:r>
        <w:rPr>
          <w:rFonts w:ascii="Times New Roman" w:eastAsia="Times New Roman" w:hAnsi="Times New Roman" w:cs="Times New Roman"/>
          <w:b/>
          <w:bCs/>
          <w:color w:val="002060"/>
          <w:sz w:val="24"/>
          <w:szCs w:val="24"/>
        </w:rPr>
        <w:t>Introducción</w:t>
      </w:r>
      <w:bookmarkEnd w:id="0"/>
    </w:p>
    <w:p w14:paraId="02A327AB" w14:textId="77777777" w:rsidR="00155114" w:rsidRDefault="003711C8" w:rsidP="003711C8">
      <w:pPr>
        <w:spacing w:line="360" w:lineRule="auto"/>
        <w:ind w:firstLine="720"/>
        <w:jc w:val="both"/>
        <w:rPr>
          <w:rFonts w:ascii="Times New Roman" w:eastAsia="Times New Roman" w:hAnsi="Times New Roman" w:cs="Times New Roman"/>
          <w:sz w:val="22"/>
          <w:szCs w:val="22"/>
        </w:rPr>
      </w:pPr>
      <w:r w:rsidRPr="003711C8">
        <w:rPr>
          <w:rFonts w:ascii="Times New Roman" w:eastAsia="Times New Roman" w:hAnsi="Times New Roman" w:cs="Times New Roman"/>
          <w:sz w:val="22"/>
          <w:szCs w:val="22"/>
        </w:rPr>
        <w:t xml:space="preserve">En la actualidad, el procesamiento y análisis de datos visuales se ha convertido en un pilar fundamental para el desarrollo de la Inteligencia Artificial. Con el crecimiento exponencial de imágenes y videos digitales, la Visión por Computadora busca capacitar a los sistemas informáticos para interpretar el mundo físico de forma similar a la visión humana. Sin embargo, el procesamiento de imágenes mediante redes neuronales tradicionales presenta limitaciones severas debido a la alta cantidad de parámetros </w:t>
      </w:r>
      <w:r w:rsidRPr="003711C8">
        <w:rPr>
          <w:rFonts w:ascii="Times New Roman" w:eastAsia="Times New Roman" w:hAnsi="Times New Roman" w:cs="Times New Roman"/>
          <w:sz w:val="22"/>
          <w:szCs w:val="22"/>
        </w:rPr>
        <w:lastRenderedPageBreak/>
        <w:t>requeridos y la pérdida de las relaciones espaciales entre píxeles.  Para solucionar esta problemática surgen las Redes Neuronales Convolucionales (CNN), una arquitectura de aprendizaje profundo (Deep Learning) inspirada en la corteza visual biológica. Este informe abarca de manera integral el funcionamiento de las CNN, desde sus fundamentos teóricos (representación digital de imágenes, la operación matemática de convolución y activación no lineal) hasta sus etapas de procesamiento avanzado (capas de submuestreo o pooling, aplanamiento, capas densas de clasificación y sus aplicaciones en el mundo real).</w:t>
      </w:r>
    </w:p>
    <w:p w14:paraId="48356E6A" w14:textId="77777777" w:rsidR="00CD777A" w:rsidRPr="00155114" w:rsidRDefault="007A12DE" w:rsidP="005E3592">
      <w:pPr>
        <w:pStyle w:val="Ttulo1"/>
        <w:numPr>
          <w:ilvl w:val="0"/>
          <w:numId w:val="7"/>
        </w:numPr>
        <w:spacing w:before="0" w:after="0" w:line="360" w:lineRule="auto"/>
        <w:ind w:left="426"/>
        <w:rPr>
          <w:rFonts w:ascii="Times New Roman" w:eastAsia="Times New Roman" w:hAnsi="Times New Roman" w:cs="Times New Roman"/>
          <w:b/>
          <w:bCs/>
          <w:color w:val="002060"/>
          <w:sz w:val="24"/>
          <w:szCs w:val="24"/>
        </w:rPr>
      </w:pPr>
      <w:bookmarkStart w:id="1" w:name="_Toc238831760"/>
      <w:r>
        <w:rPr>
          <w:rFonts w:ascii="Times New Roman" w:eastAsia="Times New Roman" w:hAnsi="Times New Roman" w:cs="Times New Roman"/>
          <w:b/>
          <w:bCs/>
          <w:color w:val="002060"/>
          <w:sz w:val="24"/>
          <w:szCs w:val="24"/>
        </w:rPr>
        <w:t>Objetivos</w:t>
      </w:r>
      <w:bookmarkEnd w:id="1"/>
    </w:p>
    <w:p w14:paraId="44D9ACB0" w14:textId="77777777" w:rsidR="00CD777A" w:rsidRDefault="007A12DE" w:rsidP="00387BDF">
      <w:pPr>
        <w:pStyle w:val="Ttulo2"/>
      </w:pPr>
      <w:bookmarkStart w:id="2" w:name="_Toc238831761"/>
      <w:r>
        <w:t>Objetivo General</w:t>
      </w:r>
      <w:bookmarkEnd w:id="2"/>
    </w:p>
    <w:p w14:paraId="6DC2B4CD" w14:textId="77777777" w:rsidR="00CD777A" w:rsidRPr="00155114" w:rsidRDefault="003711C8" w:rsidP="005E3592">
      <w:pPr>
        <w:spacing w:after="0" w:line="360" w:lineRule="auto"/>
        <w:ind w:firstLine="720"/>
        <w:jc w:val="both"/>
        <w:rPr>
          <w:rFonts w:ascii="Times New Roman" w:eastAsia="Times New Roman" w:hAnsi="Times New Roman" w:cs="Times New Roman"/>
        </w:rPr>
      </w:pPr>
      <w:r w:rsidRPr="003711C8">
        <w:rPr>
          <w:rFonts w:ascii="Times New Roman" w:eastAsia="Times New Roman" w:hAnsi="Times New Roman" w:cs="Times New Roman"/>
        </w:rPr>
        <w:t>Comprender la arquitectura, el funcionamiento matemático y el flujo de datos de las Redes Neuronales Convolucionales (CNN) para el análisis de información visual, reconociendo su importancia en la Visión por Computadora y sus aplicaciones en la industria.</w:t>
      </w:r>
    </w:p>
    <w:p w14:paraId="619F06A5" w14:textId="77777777" w:rsidR="00CD777A" w:rsidRDefault="007A12DE" w:rsidP="00387BDF">
      <w:pPr>
        <w:pStyle w:val="Ttulo2"/>
      </w:pPr>
      <w:bookmarkStart w:id="3" w:name="_Toc238831762"/>
      <w:r>
        <w:t>Objetivos Específicos</w:t>
      </w:r>
      <w:bookmarkEnd w:id="3"/>
    </w:p>
    <w:p w14:paraId="2CCED09E"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Analizar las limitaciones de las redes neuronales tradicionales al procesar imágenes digitales y justificar la necesidad de emplear arquitecturas convolucionales.  </w:t>
      </w:r>
    </w:p>
    <w:p w14:paraId="15260DB9"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Explicar la representación matricial de datos visuales (píxeles y canales RGB) y la operación matemática de convolución mediante el uso de filtros (kernels) para la extracción de características.  </w:t>
      </w:r>
    </w:p>
    <w:p w14:paraId="6FE94141"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Describir el rol de la función de activación ReLU en la introducción de no linealidad dentro de la red.  </w:t>
      </w:r>
    </w:p>
    <w:p w14:paraId="62794CA7"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Examinar el proceso de reducción de dimensionalidad mediante capas de submuestreo (Max Pooling) para optimizar el cómputo y prevenir el sobreajuste (overfitting).  </w:t>
      </w:r>
    </w:p>
    <w:p w14:paraId="627E8E30" w14:textId="77777777" w:rsidR="003711C8"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Detallar la etapa de clasificación final a través del aplanamiento (flattening) y capas completamente conectadas utilizando funciones de salida como Softmax. </w:t>
      </w:r>
    </w:p>
    <w:p w14:paraId="2C21BA61" w14:textId="77777777" w:rsidR="003711C8" w:rsidRPr="00155114" w:rsidRDefault="003711C8" w:rsidP="003711C8">
      <w:pPr>
        <w:pStyle w:val="Prrafodelista"/>
        <w:numPr>
          <w:ilvl w:val="0"/>
          <w:numId w:val="16"/>
        </w:numPr>
        <w:spacing w:after="0" w:line="360" w:lineRule="auto"/>
        <w:ind w:left="426"/>
        <w:jc w:val="both"/>
        <w:rPr>
          <w:rFonts w:ascii="Times New Roman" w:eastAsia="Times New Roman" w:hAnsi="Times New Roman" w:cs="Times New Roman"/>
        </w:rPr>
      </w:pPr>
      <w:r w:rsidRPr="003711C8">
        <w:rPr>
          <w:rFonts w:ascii="Times New Roman" w:eastAsia="Times New Roman" w:hAnsi="Times New Roman" w:cs="Times New Roman"/>
        </w:rPr>
        <w:t xml:space="preserve"> Identificar los casos de uso reales y las principales ventajas y limitaciones del uso de las CNN en campos como la medicina, la conducción autónoma y el reconocimiento visual.</w:t>
      </w:r>
    </w:p>
    <w:p w14:paraId="24F7E725" w14:textId="77777777" w:rsidR="00155114" w:rsidRPr="00441580" w:rsidRDefault="00155114" w:rsidP="003711C8">
      <w:pPr>
        <w:pStyle w:val="Prrafodelista"/>
        <w:spacing w:after="0" w:line="360" w:lineRule="auto"/>
        <w:ind w:left="426"/>
        <w:jc w:val="both"/>
        <w:rPr>
          <w:rFonts w:ascii="Times New Roman" w:eastAsia="Times New Roman" w:hAnsi="Times New Roman" w:cs="Times New Roman"/>
        </w:rPr>
      </w:pPr>
    </w:p>
    <w:p w14:paraId="556B29FE" w14:textId="77777777" w:rsidR="00E245A2" w:rsidRPr="00E245A2" w:rsidRDefault="00E245A2" w:rsidP="005E3592">
      <w:pPr>
        <w:pStyle w:val="Ttulo1"/>
        <w:numPr>
          <w:ilvl w:val="0"/>
          <w:numId w:val="7"/>
        </w:numPr>
        <w:spacing w:before="0" w:after="0" w:line="360" w:lineRule="auto"/>
        <w:ind w:left="426"/>
        <w:rPr>
          <w:rFonts w:ascii="Times New Roman" w:eastAsia="Times New Roman" w:hAnsi="Times New Roman" w:cs="Times New Roman"/>
          <w:b/>
          <w:bCs/>
          <w:color w:val="002060"/>
          <w:sz w:val="24"/>
          <w:szCs w:val="24"/>
        </w:rPr>
      </w:pPr>
      <w:bookmarkStart w:id="4" w:name="_Toc238831763"/>
      <w:r>
        <w:rPr>
          <w:rFonts w:ascii="Times New Roman" w:eastAsia="Times New Roman" w:hAnsi="Times New Roman" w:cs="Times New Roman"/>
          <w:b/>
          <w:bCs/>
          <w:color w:val="002060"/>
          <w:sz w:val="24"/>
          <w:szCs w:val="24"/>
        </w:rPr>
        <w:t>Desarrollo</w:t>
      </w:r>
      <w:bookmarkEnd w:id="4"/>
    </w:p>
    <w:p w14:paraId="0B36CDEB" w14:textId="77777777" w:rsidR="00CD777A" w:rsidRDefault="007A12DE" w:rsidP="00387BDF">
      <w:pPr>
        <w:pStyle w:val="Ttulo3"/>
        <w:numPr>
          <w:ilvl w:val="1"/>
          <w:numId w:val="7"/>
        </w:numPr>
      </w:pPr>
      <w:bookmarkStart w:id="5" w:name="_heading=h.2kz5ghdwuqh2" w:colFirst="0" w:colLast="0"/>
      <w:bookmarkStart w:id="6" w:name="_Toc238831764"/>
      <w:bookmarkEnd w:id="5"/>
      <w:r w:rsidRPr="00155114">
        <w:t>Introducción y Contexto</w:t>
      </w:r>
      <w:bookmarkEnd w:id="6"/>
      <w:r w:rsidRPr="00155114">
        <w:t xml:space="preserve"> </w:t>
      </w:r>
    </w:p>
    <w:p w14:paraId="50865F47" w14:textId="77777777" w:rsidR="00E245A2" w:rsidRDefault="00E245A2" w:rsidP="005E3592">
      <w:pPr>
        <w:pStyle w:val="Prrafodelista"/>
        <w:numPr>
          <w:ilvl w:val="2"/>
          <w:numId w:val="7"/>
        </w:numPr>
        <w:spacing w:line="360" w:lineRule="auto"/>
        <w:ind w:left="851"/>
        <w:rPr>
          <w:rFonts w:ascii="Times New Roman" w:hAnsi="Times New Roman" w:cs="Times New Roman"/>
          <w:b/>
          <w:bCs/>
          <w:color w:val="002060"/>
          <w:sz w:val="22"/>
          <w:szCs w:val="22"/>
        </w:rPr>
      </w:pPr>
      <w:r w:rsidRPr="00E245A2">
        <w:rPr>
          <w:rFonts w:ascii="Times New Roman" w:hAnsi="Times New Roman" w:cs="Times New Roman"/>
          <w:b/>
          <w:bCs/>
          <w:color w:val="002060"/>
          <w:sz w:val="22"/>
          <w:szCs w:val="22"/>
        </w:rPr>
        <w:t>¿Qué es la Visión por Computadora?</w:t>
      </w:r>
    </w:p>
    <w:p w14:paraId="4E01F564" w14:textId="77777777" w:rsidR="00E245A2" w:rsidRPr="005E3592" w:rsidRDefault="00E245A2" w:rsidP="003711C8">
      <w:pPr>
        <w:spacing w:line="360" w:lineRule="auto"/>
        <w:ind w:left="142" w:firstLine="709"/>
        <w:rPr>
          <w:rFonts w:ascii="Times New Roman" w:hAnsi="Times New Roman" w:cs="Times New Roman"/>
          <w:b/>
          <w:bCs/>
          <w:color w:val="002060"/>
          <w:sz w:val="22"/>
          <w:szCs w:val="22"/>
        </w:rPr>
      </w:pPr>
      <w:r w:rsidRPr="00E245A2">
        <w:rPr>
          <w:rFonts w:ascii="Times New Roman" w:eastAsia="Times New Roman" w:hAnsi="Times New Roman" w:cs="Times New Roman"/>
        </w:rPr>
        <w:lastRenderedPageBreak/>
        <w:t>La Visión por Computadora (</w:t>
      </w:r>
      <w:r w:rsidRPr="00E245A2">
        <w:rPr>
          <w:rFonts w:ascii="Times New Roman" w:eastAsia="Times New Roman" w:hAnsi="Times New Roman" w:cs="Times New Roman"/>
          <w:i/>
          <w:iCs/>
        </w:rPr>
        <w:t>Computer Vision</w:t>
      </w:r>
      <w:r w:rsidRPr="00E245A2">
        <w:rPr>
          <w:rFonts w:ascii="Times New Roman" w:eastAsia="Times New Roman" w:hAnsi="Times New Roman" w:cs="Times New Roman"/>
        </w:rPr>
        <w:t>) es una rama de la Inteligencia Artificial que busca capacitar a las computadoras para interpretar, procesar y comprender el mundo visual de manera similar o superior a la visión humana. Su objetivo no es solo almacenar imágenes, sino extraer información con sentido a partir de ellas (reconocer objetos, rostros, texto o movimientos).</w:t>
      </w:r>
    </w:p>
    <w:p w14:paraId="3C2FEBEC" w14:textId="77777777" w:rsidR="00E245A2" w:rsidRDefault="00E245A2" w:rsidP="005E3592">
      <w:pPr>
        <w:pStyle w:val="Prrafodelista"/>
        <w:numPr>
          <w:ilvl w:val="2"/>
          <w:numId w:val="7"/>
        </w:numPr>
        <w:spacing w:line="360" w:lineRule="auto"/>
        <w:ind w:left="851"/>
        <w:rPr>
          <w:rFonts w:ascii="Times New Roman" w:hAnsi="Times New Roman" w:cs="Times New Roman"/>
          <w:b/>
          <w:bCs/>
          <w:color w:val="002060"/>
          <w:sz w:val="22"/>
          <w:szCs w:val="22"/>
        </w:rPr>
      </w:pPr>
      <w:r w:rsidRPr="00E245A2">
        <w:rPr>
          <w:rFonts w:ascii="Times New Roman" w:hAnsi="Times New Roman" w:cs="Times New Roman"/>
          <w:b/>
          <w:bCs/>
          <w:color w:val="002060"/>
          <w:sz w:val="22"/>
          <w:szCs w:val="22"/>
        </w:rPr>
        <w:t>El problema de las Redes Neuronales Tradicionales con Imágenes</w:t>
      </w:r>
    </w:p>
    <w:p w14:paraId="157A9A79" w14:textId="77777777" w:rsidR="00E245A2" w:rsidRPr="00E245A2" w:rsidRDefault="00E245A2" w:rsidP="003711C8">
      <w:pPr>
        <w:spacing w:line="360" w:lineRule="auto"/>
        <w:ind w:left="142" w:firstLine="589"/>
        <w:jc w:val="both"/>
        <w:rPr>
          <w:rFonts w:ascii="Times New Roman" w:eastAsia="Times New Roman" w:hAnsi="Times New Roman" w:cs="Times New Roman"/>
        </w:rPr>
      </w:pPr>
      <w:r w:rsidRPr="00E245A2">
        <w:rPr>
          <w:rFonts w:ascii="Times New Roman" w:eastAsia="Times New Roman" w:hAnsi="Times New Roman" w:cs="Times New Roman"/>
        </w:rPr>
        <w:t>Históricamente, se intentó procesar imágenes utilizando redes neuronales tradicionales densamente conectadas (como el Perceptrón Multicapa o MLP). Sin embargo, este enfoque presenta dos grandes limitaciones:</w:t>
      </w:r>
    </w:p>
    <w:p w14:paraId="1B84D05A" w14:textId="77777777" w:rsidR="00E245A2" w:rsidRPr="00E245A2" w:rsidRDefault="00E245A2" w:rsidP="005E3592">
      <w:pPr>
        <w:pStyle w:val="Prrafodelista"/>
        <w:numPr>
          <w:ilvl w:val="0"/>
          <w:numId w:val="20"/>
        </w:numPr>
        <w:spacing w:line="360" w:lineRule="auto"/>
        <w:jc w:val="both"/>
        <w:rPr>
          <w:rFonts w:ascii="Times New Roman" w:eastAsia="Times New Roman" w:hAnsi="Times New Roman" w:cs="Times New Roman"/>
          <w:i/>
          <w:iCs/>
          <w:color w:val="002060"/>
        </w:rPr>
      </w:pPr>
      <w:r w:rsidRPr="00E245A2">
        <w:rPr>
          <w:rFonts w:ascii="Times New Roman" w:eastAsia="Times New Roman" w:hAnsi="Times New Roman" w:cs="Times New Roman"/>
          <w:i/>
          <w:iCs/>
          <w:color w:val="002060"/>
        </w:rPr>
        <w:t>Explosión de Parámetros Computacionales:</w:t>
      </w:r>
    </w:p>
    <w:p w14:paraId="5139CF9B" w14:textId="77777777" w:rsidR="00E245A2" w:rsidRPr="00E245A2" w:rsidRDefault="00E245A2" w:rsidP="003711C8">
      <w:pPr>
        <w:spacing w:line="360" w:lineRule="auto"/>
        <w:ind w:left="567"/>
        <w:jc w:val="both"/>
        <w:rPr>
          <w:rFonts w:ascii="Times New Roman" w:eastAsia="Times New Roman" w:hAnsi="Times New Roman" w:cs="Times New Roman"/>
        </w:rPr>
      </w:pPr>
      <w:r w:rsidRPr="00E245A2">
        <w:rPr>
          <w:rFonts w:ascii="Times New Roman" w:eastAsia="Times New Roman" w:hAnsi="Times New Roman" w:cs="Times New Roman"/>
        </w:rPr>
        <w:t xml:space="preserve">En una red tradicional, cada píxel de entrada debe conectarse con cada neurona de la siguiente capa. Una imagen a color relativamente pequeña de </w:t>
      </w:r>
      <m:oMath>
        <m:r>
          <m:rPr>
            <m:sty m:val="b"/>
          </m:rPr>
          <w:rPr>
            <w:rFonts w:ascii="Cambria Math" w:eastAsia="Times New Roman" w:hAnsi="Cambria Math" w:cs="Times New Roman"/>
          </w:rPr>
          <m:t>1080</m:t>
        </m:r>
        <m:r>
          <m:rPr>
            <m:sty m:val="p"/>
          </m:rPr>
          <w:rPr>
            <w:rFonts w:ascii="Cambria Math" w:eastAsia="Times New Roman" w:hAnsi="Cambria Math" w:cs="Times New Roman"/>
          </w:rPr>
          <m:t>×</m:t>
        </m:r>
        <m:r>
          <m:rPr>
            <m:sty m:val="b"/>
          </m:rPr>
          <w:rPr>
            <w:rFonts w:ascii="Cambria Math" w:eastAsia="Times New Roman" w:hAnsi="Cambria Math" w:cs="Times New Roman"/>
          </w:rPr>
          <m:t>1080</m:t>
        </m:r>
      </m:oMath>
      <w:r w:rsidRPr="00E245A2">
        <w:rPr>
          <w:rFonts w:ascii="Times New Roman" w:eastAsia="Times New Roman" w:hAnsi="Times New Roman" w:cs="Times New Roman"/>
        </w:rPr>
        <w:t xml:space="preserve"> píxeles en RGB tiene </w:t>
      </w:r>
      <m:oMath>
        <m:r>
          <m:rPr>
            <m:sty m:val="b"/>
          </m:rPr>
          <w:rPr>
            <w:rFonts w:ascii="Cambria Math" w:eastAsia="Times New Roman" w:hAnsi="Cambria Math" w:cs="Times New Roman"/>
          </w:rPr>
          <m:t>1080</m:t>
        </m:r>
        <m:r>
          <m:rPr>
            <m:sty m:val="p"/>
          </m:rPr>
          <w:rPr>
            <w:rFonts w:ascii="Cambria Math" w:eastAsia="Times New Roman" w:hAnsi="Cambria Math" w:cs="Times New Roman"/>
          </w:rPr>
          <m:t>×</m:t>
        </m:r>
        <m:r>
          <m:rPr>
            <m:sty m:val="b"/>
          </m:rPr>
          <w:rPr>
            <w:rFonts w:ascii="Cambria Math" w:eastAsia="Times New Roman" w:hAnsi="Cambria Math" w:cs="Times New Roman"/>
          </w:rPr>
          <m:t>1080</m:t>
        </m:r>
        <m:r>
          <m:rPr>
            <m:sty m:val="p"/>
          </m:rPr>
          <w:rPr>
            <w:rFonts w:ascii="Cambria Math" w:eastAsia="Times New Roman" w:hAnsi="Cambria Math" w:cs="Times New Roman"/>
          </w:rPr>
          <m:t>×</m:t>
        </m:r>
        <m:r>
          <m:rPr>
            <m:sty m:val="b"/>
          </m:rPr>
          <w:rPr>
            <w:rFonts w:ascii="Cambria Math" w:eastAsia="Times New Roman" w:hAnsi="Cambria Math" w:cs="Times New Roman"/>
          </w:rPr>
          <m:t>3</m:t>
        </m:r>
        <m:r>
          <m:rPr>
            <m:sty m:val="p"/>
          </m:rPr>
          <w:rPr>
            <w:rFonts w:ascii="Cambria Math" w:eastAsia="Times New Roman" w:hAnsi="Cambria Math" w:cs="Times New Roman"/>
          </w:rPr>
          <m:t>=</m:t>
        </m:r>
        <m:r>
          <m:rPr>
            <m:sty m:val="b"/>
          </m:rPr>
          <w:rPr>
            <w:rFonts w:ascii="Cambria Math" w:eastAsia="Times New Roman" w:hAnsi="Cambria Math" w:cs="Times New Roman"/>
          </w:rPr>
          <m:t>3</m:t>
        </m:r>
        <m:r>
          <m:rPr>
            <m:sty m:val="p"/>
          </m:rPr>
          <w:rPr>
            <w:rFonts w:ascii="Cambria Math" w:eastAsia="Times New Roman" w:hAnsi="Cambria Math" w:cs="Times New Roman"/>
          </w:rPr>
          <m:t>,</m:t>
        </m:r>
        <m:r>
          <m:rPr>
            <m:sty m:val="b"/>
          </m:rPr>
          <w:rPr>
            <w:rFonts w:ascii="Cambria Math" w:eastAsia="Times New Roman" w:hAnsi="Cambria Math" w:cs="Times New Roman"/>
          </w:rPr>
          <m:t>499</m:t>
        </m:r>
        <m:r>
          <m:rPr>
            <m:sty m:val="p"/>
          </m:rPr>
          <w:rPr>
            <w:rFonts w:ascii="Cambria Math" w:eastAsia="Times New Roman" w:hAnsi="Cambria Math" w:cs="Times New Roman"/>
          </w:rPr>
          <m:t>,</m:t>
        </m:r>
        <m:r>
          <m:rPr>
            <m:sty m:val="b"/>
          </m:rPr>
          <w:rPr>
            <w:rFonts w:ascii="Cambria Math" w:eastAsia="Times New Roman" w:hAnsi="Cambria Math" w:cs="Times New Roman"/>
          </w:rPr>
          <m:t>200</m:t>
        </m:r>
      </m:oMath>
      <w:r w:rsidRPr="00E245A2">
        <w:rPr>
          <w:rFonts w:ascii="Times New Roman" w:eastAsia="Times New Roman" w:hAnsi="Times New Roman" w:cs="Times New Roman"/>
        </w:rPr>
        <w:t xml:space="preserve"> valores. Si la primera capa oculta tiene solo </w:t>
      </w:r>
      <m:oMath>
        <m:r>
          <m:rPr>
            <m:sty m:val="b"/>
          </m:rPr>
          <w:rPr>
            <w:rFonts w:ascii="Cambria Math" w:eastAsia="Times New Roman" w:hAnsi="Cambria Math" w:cs="Times New Roman"/>
          </w:rPr>
          <m:t>1</m:t>
        </m:r>
        <m:r>
          <m:rPr>
            <m:sty m:val="p"/>
          </m:rPr>
          <w:rPr>
            <w:rFonts w:ascii="Cambria Math" w:eastAsia="Times New Roman" w:hAnsi="Cambria Math" w:cs="Times New Roman"/>
          </w:rPr>
          <m:t>,</m:t>
        </m:r>
        <m:r>
          <m:rPr>
            <m:sty m:val="b"/>
          </m:rPr>
          <w:rPr>
            <w:rFonts w:ascii="Cambria Math" w:eastAsia="Times New Roman" w:hAnsi="Cambria Math" w:cs="Times New Roman"/>
          </w:rPr>
          <m:t>000</m:t>
        </m:r>
      </m:oMath>
      <w:r w:rsidRPr="00E245A2">
        <w:rPr>
          <w:rFonts w:ascii="Times New Roman" w:eastAsia="Times New Roman" w:hAnsi="Times New Roman" w:cs="Times New Roman"/>
        </w:rPr>
        <w:t xml:space="preserve"> neuronas, se requerirían más de 3,500 millones de pesos/conexiones. Esto hace que el entrenamiento sea sumamente lento e impracticable.</w:t>
      </w:r>
    </w:p>
    <w:p w14:paraId="31DE4F04" w14:textId="77777777" w:rsidR="00E245A2" w:rsidRPr="00E245A2" w:rsidRDefault="00E245A2" w:rsidP="005E3592">
      <w:pPr>
        <w:pStyle w:val="Prrafodelista"/>
        <w:numPr>
          <w:ilvl w:val="0"/>
          <w:numId w:val="20"/>
        </w:numPr>
        <w:spacing w:line="360" w:lineRule="auto"/>
        <w:jc w:val="both"/>
        <w:rPr>
          <w:rFonts w:ascii="Times New Roman" w:eastAsia="Times New Roman" w:hAnsi="Times New Roman" w:cs="Times New Roman"/>
          <w:i/>
          <w:iCs/>
          <w:color w:val="002060"/>
        </w:rPr>
      </w:pPr>
      <w:r w:rsidRPr="00E245A2">
        <w:rPr>
          <w:rFonts w:ascii="Times New Roman" w:eastAsia="Times New Roman" w:hAnsi="Times New Roman" w:cs="Times New Roman"/>
          <w:i/>
          <w:iCs/>
          <w:color w:val="002060"/>
        </w:rPr>
        <w:t>Pérdida de la Estructura Espacial:</w:t>
      </w:r>
    </w:p>
    <w:p w14:paraId="388A20E6" w14:textId="77777777" w:rsidR="00E245A2" w:rsidRPr="00E245A2" w:rsidRDefault="00E245A2" w:rsidP="003711C8">
      <w:pPr>
        <w:spacing w:line="360" w:lineRule="auto"/>
        <w:ind w:left="567"/>
        <w:jc w:val="both"/>
        <w:rPr>
          <w:rFonts w:ascii="Times New Roman" w:eastAsia="Times New Roman" w:hAnsi="Times New Roman" w:cs="Times New Roman"/>
        </w:rPr>
      </w:pPr>
      <w:r w:rsidRPr="00E245A2">
        <w:rPr>
          <w:rFonts w:ascii="Times New Roman" w:eastAsia="Times New Roman" w:hAnsi="Times New Roman" w:cs="Times New Roman"/>
        </w:rPr>
        <w:t>Las redes tradicionales aplanan la imagen en una sola fila o vector de números, destruyendo la relación espacial de los píxeles adyacentes (es decir, la red "olvida" qué píxeles estaban arriba, abajo o al lado de otros).</w:t>
      </w:r>
    </w:p>
    <w:p w14:paraId="261CE63B" w14:textId="77777777" w:rsidR="00E245A2" w:rsidRDefault="00E245A2" w:rsidP="005E3592">
      <w:pPr>
        <w:pStyle w:val="Prrafodelista"/>
        <w:numPr>
          <w:ilvl w:val="2"/>
          <w:numId w:val="7"/>
        </w:numPr>
        <w:spacing w:line="360" w:lineRule="auto"/>
        <w:ind w:left="851"/>
        <w:rPr>
          <w:rFonts w:ascii="Times New Roman" w:hAnsi="Times New Roman" w:cs="Times New Roman"/>
          <w:b/>
          <w:bCs/>
          <w:color w:val="002060"/>
          <w:sz w:val="22"/>
          <w:szCs w:val="22"/>
        </w:rPr>
      </w:pPr>
      <w:r w:rsidRPr="00E245A2">
        <w:rPr>
          <w:rFonts w:ascii="Times New Roman" w:hAnsi="Times New Roman" w:cs="Times New Roman"/>
          <w:b/>
          <w:bCs/>
          <w:color w:val="002060"/>
          <w:sz w:val="22"/>
          <w:szCs w:val="22"/>
        </w:rPr>
        <w:t>Surgimiento de las Redes Neuronales Convolucionales (CNN)</w:t>
      </w:r>
    </w:p>
    <w:p w14:paraId="3DB934A2" w14:textId="77777777" w:rsidR="00E245A2" w:rsidRPr="00E245A2" w:rsidRDefault="00E245A2" w:rsidP="005E3592">
      <w:pPr>
        <w:spacing w:line="360" w:lineRule="auto"/>
        <w:ind w:left="131"/>
        <w:jc w:val="both"/>
        <w:rPr>
          <w:rFonts w:ascii="Times New Roman" w:eastAsia="Times New Roman" w:hAnsi="Times New Roman" w:cs="Times New Roman"/>
        </w:rPr>
      </w:pPr>
      <w:r w:rsidRPr="00E245A2">
        <w:rPr>
          <w:rFonts w:ascii="Times New Roman" w:eastAsia="Times New Roman" w:hAnsi="Times New Roman" w:cs="Times New Roman"/>
        </w:rPr>
        <w:t>Para resolver esto, nacen las Redes Neuronales Convolucionales (CNN). Inspiradas en la corteza visual biológica del cerebro humano, las CNN no miran la imagen entera de un solo golpe con todas las neuronas, sino que analizan regiones locales pequeñas mediante filtros que comparten parámetros, reduciendo drásticamente el costo computacional y preservando la geometría espacial de la imagen.</w:t>
      </w:r>
    </w:p>
    <w:p w14:paraId="05250478" w14:textId="77777777" w:rsidR="00CD777A" w:rsidRPr="00155114" w:rsidRDefault="00E245A2" w:rsidP="00387BDF">
      <w:pPr>
        <w:pStyle w:val="Ttulo3"/>
        <w:numPr>
          <w:ilvl w:val="1"/>
          <w:numId w:val="7"/>
        </w:numPr>
      </w:pPr>
      <w:bookmarkStart w:id="7" w:name="_Toc238831765"/>
      <w:r w:rsidRPr="00E245A2">
        <w:t>Representación Digital de Imágenes</w:t>
      </w:r>
      <w:bookmarkEnd w:id="7"/>
      <w:r w:rsidR="007A12DE" w:rsidRPr="00155114">
        <w:t xml:space="preserve"> </w:t>
      </w:r>
    </w:p>
    <w:p w14:paraId="78292C5C" w14:textId="77777777" w:rsidR="00E245A2" w:rsidRPr="00E245A2" w:rsidRDefault="00E245A2" w:rsidP="005E3592">
      <w:pPr>
        <w:spacing w:line="360" w:lineRule="auto"/>
        <w:ind w:left="131"/>
        <w:jc w:val="both"/>
        <w:rPr>
          <w:rFonts w:ascii="Times New Roman" w:eastAsia="Times New Roman" w:hAnsi="Times New Roman" w:cs="Times New Roman"/>
        </w:rPr>
      </w:pPr>
      <w:r w:rsidRPr="00E245A2">
        <w:rPr>
          <w:rFonts w:ascii="Times New Roman" w:eastAsia="Times New Roman" w:hAnsi="Times New Roman" w:cs="Times New Roman"/>
        </w:rPr>
        <w:t>Para entender cómo trabaja una CNN, primero debemos comprender cómo "ve" una computadora una imagen digital:</w:t>
      </w:r>
    </w:p>
    <w:p w14:paraId="5E97AB2C" w14:textId="77777777" w:rsidR="00E245A2" w:rsidRPr="00E245A2" w:rsidRDefault="00E245A2" w:rsidP="005E3592">
      <w:pPr>
        <w:numPr>
          <w:ilvl w:val="0"/>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lastRenderedPageBreak/>
        <w:t>Píxeles y Matrices Numéricas:</w:t>
      </w:r>
    </w:p>
    <w:p w14:paraId="7B8EAA98" w14:textId="77777777" w:rsidR="00E245A2" w:rsidRPr="00E245A2" w:rsidRDefault="00E245A2" w:rsidP="005E3592">
      <w:pPr>
        <w:spacing w:line="360" w:lineRule="auto"/>
        <w:ind w:left="709"/>
        <w:jc w:val="both"/>
        <w:rPr>
          <w:rFonts w:ascii="Times New Roman" w:eastAsia="Times New Roman" w:hAnsi="Times New Roman" w:cs="Times New Roman"/>
        </w:rPr>
      </w:pPr>
      <w:r w:rsidRPr="00E245A2">
        <w:rPr>
          <w:rFonts w:ascii="Times New Roman" w:eastAsia="Times New Roman" w:hAnsi="Times New Roman" w:cs="Times New Roman"/>
        </w:rPr>
        <w:t xml:space="preserve">Una computadora no ve formas ni colores; ve únicamente números organizados en filas y columnas (matrices). Cada píxel es un valor numérico entero que representa la intensidad de luz o color, generalmente escalado entre </w:t>
      </w:r>
      <m:oMath>
        <m:r>
          <m:rPr>
            <m:sty m:val="p"/>
          </m:rPr>
          <w:rPr>
            <w:rFonts w:ascii="Cambria Math" w:eastAsia="Times New Roman" w:hAnsi="Cambria Math" w:cs="Times New Roman"/>
          </w:rPr>
          <m:t>0</m:t>
        </m:r>
      </m:oMath>
      <w:r w:rsidRPr="00E245A2">
        <w:rPr>
          <w:rFonts w:ascii="Times New Roman" w:eastAsia="Times New Roman" w:hAnsi="Times New Roman" w:cs="Times New Roman"/>
        </w:rPr>
        <w:t xml:space="preserve"> (negro absoluto) y </w:t>
      </w:r>
      <m:oMath>
        <m:r>
          <m:rPr>
            <m:sty m:val="p"/>
          </m:rPr>
          <w:rPr>
            <w:rFonts w:ascii="Cambria Math" w:eastAsia="Times New Roman" w:hAnsi="Cambria Math" w:cs="Times New Roman"/>
          </w:rPr>
          <m:t>255</m:t>
        </m:r>
      </m:oMath>
      <w:r w:rsidRPr="00E245A2">
        <w:rPr>
          <w:rFonts w:ascii="Times New Roman" w:eastAsia="Times New Roman" w:hAnsi="Times New Roman" w:cs="Times New Roman"/>
        </w:rPr>
        <w:t xml:space="preserve"> (blanco puro).</w:t>
      </w:r>
    </w:p>
    <w:p w14:paraId="2B3393D6" w14:textId="77777777" w:rsidR="00E245A2" w:rsidRPr="00E245A2" w:rsidRDefault="00E245A2" w:rsidP="005E3592">
      <w:pPr>
        <w:numPr>
          <w:ilvl w:val="0"/>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Canales de Color (Escala de Grises vs. RGB):</w:t>
      </w:r>
    </w:p>
    <w:p w14:paraId="74BB5414" w14:textId="77777777" w:rsidR="00E245A2" w:rsidRPr="00E245A2" w:rsidRDefault="00E245A2" w:rsidP="005E3592">
      <w:pPr>
        <w:numPr>
          <w:ilvl w:val="1"/>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Escala de grises:</w:t>
      </w:r>
      <w:r w:rsidRPr="00E245A2">
        <w:rPr>
          <w:rFonts w:ascii="Times New Roman" w:eastAsia="Times New Roman" w:hAnsi="Times New Roman" w:cs="Times New Roman"/>
        </w:rPr>
        <w:t xml:space="preserve"> Se representa mediante una </w:t>
      </w:r>
      <w:r w:rsidRPr="00E245A2">
        <w:rPr>
          <w:rFonts w:ascii="Times New Roman" w:eastAsia="Times New Roman" w:hAnsi="Times New Roman" w:cs="Times New Roman"/>
          <w:b/>
          <w:bCs/>
        </w:rPr>
        <w:t>única matriz 2D</w:t>
      </w:r>
      <w:r w:rsidRPr="00E245A2">
        <w:rPr>
          <w:rFonts w:ascii="Times New Roman" w:eastAsia="Times New Roman" w:hAnsi="Times New Roman" w:cs="Times New Roman"/>
        </w:rPr>
        <w:t xml:space="preserve"> (Alto </w:t>
      </w:r>
      <m:oMath>
        <m:r>
          <w:rPr>
            <w:rFonts w:ascii="Cambria Math" w:eastAsia="Times New Roman" w:hAnsi="Cambria Math" w:cs="Times New Roman"/>
          </w:rPr>
          <m:t>×</m:t>
        </m:r>
      </m:oMath>
      <w:r w:rsidRPr="00E245A2">
        <w:rPr>
          <w:rFonts w:ascii="Times New Roman" w:eastAsia="Times New Roman" w:hAnsi="Times New Roman" w:cs="Times New Roman"/>
        </w:rPr>
        <w:t xml:space="preserve"> Ancho).</w:t>
      </w:r>
    </w:p>
    <w:p w14:paraId="51956D37" w14:textId="77777777" w:rsidR="00E245A2" w:rsidRPr="00E245A2" w:rsidRDefault="00E245A2" w:rsidP="005E3592">
      <w:pPr>
        <w:numPr>
          <w:ilvl w:val="1"/>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Color (RGB):</w:t>
      </w:r>
      <w:r w:rsidRPr="00E245A2">
        <w:rPr>
          <w:rFonts w:ascii="Times New Roman" w:eastAsia="Times New Roman" w:hAnsi="Times New Roman" w:cs="Times New Roman"/>
        </w:rPr>
        <w:t xml:space="preserve"> Se representa mediante un </w:t>
      </w:r>
      <w:r w:rsidRPr="00E245A2">
        <w:rPr>
          <w:rFonts w:ascii="Times New Roman" w:eastAsia="Times New Roman" w:hAnsi="Times New Roman" w:cs="Times New Roman"/>
          <w:b/>
          <w:bCs/>
        </w:rPr>
        <w:t>volumen 3D</w:t>
      </w:r>
      <w:r w:rsidRPr="00E245A2">
        <w:rPr>
          <w:rFonts w:ascii="Times New Roman" w:eastAsia="Times New Roman" w:hAnsi="Times New Roman" w:cs="Times New Roman"/>
        </w:rPr>
        <w:t xml:space="preserve"> compuesto por 3 matrices superpuestas (Canal Rojo, Canal Verde y Canal Azul).</w:t>
      </w:r>
    </w:p>
    <w:p w14:paraId="6C8BAAD3" w14:textId="77777777" w:rsidR="00E245A2" w:rsidRPr="00E245A2" w:rsidRDefault="00E245A2" w:rsidP="005E3592">
      <w:pPr>
        <w:numPr>
          <w:ilvl w:val="0"/>
          <w:numId w:val="21"/>
        </w:numPr>
        <w:spacing w:after="0" w:line="360" w:lineRule="auto"/>
        <w:jc w:val="both"/>
        <w:rPr>
          <w:rFonts w:ascii="Times New Roman" w:eastAsia="Times New Roman" w:hAnsi="Times New Roman" w:cs="Times New Roman"/>
        </w:rPr>
      </w:pPr>
      <w:r w:rsidRPr="00E245A2">
        <w:rPr>
          <w:rFonts w:ascii="Times New Roman" w:eastAsia="Times New Roman" w:hAnsi="Times New Roman" w:cs="Times New Roman"/>
          <w:b/>
          <w:bCs/>
        </w:rPr>
        <w:t>La Imagen como Entrada de la Red:</w:t>
      </w:r>
    </w:p>
    <w:p w14:paraId="4525444F" w14:textId="77777777" w:rsidR="00E245A2" w:rsidRPr="00E245A2" w:rsidRDefault="00E245A2" w:rsidP="005E3592">
      <w:pPr>
        <w:spacing w:after="0" w:line="360" w:lineRule="auto"/>
        <w:ind w:firstLine="720"/>
        <w:jc w:val="both"/>
        <w:rPr>
          <w:rFonts w:ascii="Times New Roman" w:eastAsia="Times New Roman" w:hAnsi="Times New Roman" w:cs="Times New Roman"/>
        </w:rPr>
      </w:pPr>
      <w:r w:rsidRPr="00E245A2">
        <w:rPr>
          <w:rFonts w:ascii="Times New Roman" w:eastAsia="Times New Roman" w:hAnsi="Times New Roman" w:cs="Times New Roman"/>
        </w:rPr>
        <w:t>La entrada de una CNN es un tensor o matriz de dimensiones:</w:t>
      </w:r>
    </w:p>
    <w:p w14:paraId="41BA54A7" w14:textId="77777777" w:rsidR="00E245A2" w:rsidRPr="00E245A2" w:rsidRDefault="00E245A2" w:rsidP="005E3592">
      <w:pPr>
        <w:spacing w:after="0" w:line="360" w:lineRule="auto"/>
        <w:ind w:firstLine="720"/>
        <w:jc w:val="both"/>
        <w:rPr>
          <w:rFonts w:ascii="Times New Roman" w:eastAsia="Times New Roman" w:hAnsi="Times New Roman" w:cs="Times New Roman"/>
        </w:rPr>
      </w:pPr>
      <m:oMathPara>
        <m:oMath>
          <m:r>
            <m:rPr>
              <m:nor/>
            </m:rPr>
            <w:rPr>
              <w:rFonts w:ascii="Times New Roman" w:eastAsia="Times New Roman" w:hAnsi="Times New Roman" w:cs="Times New Roman"/>
            </w:rPr>
            <m:t>Ancho</m:t>
          </m:r>
          <m:r>
            <w:rPr>
              <w:rFonts w:ascii="Cambria Math" w:eastAsia="Times New Roman" w:hAnsi="Cambria Math" w:cs="Times New Roman"/>
            </w:rPr>
            <m:t>×</m:t>
          </m:r>
          <m:r>
            <m:rPr>
              <m:nor/>
            </m:rPr>
            <w:rPr>
              <w:rFonts w:ascii="Times New Roman" w:eastAsia="Times New Roman" w:hAnsi="Times New Roman" w:cs="Times New Roman"/>
            </w:rPr>
            <m:t>Alto</m:t>
          </m:r>
          <m:r>
            <w:rPr>
              <w:rFonts w:ascii="Cambria Math" w:eastAsia="Times New Roman" w:hAnsi="Cambria Math" w:cs="Times New Roman"/>
            </w:rPr>
            <m:t>×</m:t>
          </m:r>
          <m:r>
            <m:rPr>
              <m:nor/>
            </m:rPr>
            <w:rPr>
              <w:rFonts w:ascii="Times New Roman" w:eastAsia="Times New Roman" w:hAnsi="Times New Roman" w:cs="Times New Roman"/>
            </w:rPr>
            <m:t>Canales</m:t>
          </m:r>
        </m:oMath>
      </m:oMathPara>
    </w:p>
    <w:p w14:paraId="244E6F39" w14:textId="77777777" w:rsidR="00883487" w:rsidRPr="00441580" w:rsidRDefault="00E245A2" w:rsidP="005E3592">
      <w:pPr>
        <w:spacing w:after="0" w:line="360" w:lineRule="auto"/>
        <w:ind w:firstLine="720"/>
        <w:jc w:val="both"/>
        <w:rPr>
          <w:rFonts w:ascii="Times New Roman" w:eastAsia="Times New Roman" w:hAnsi="Times New Roman" w:cs="Times New Roman"/>
        </w:rPr>
      </w:pPr>
      <w:r w:rsidRPr="00E245A2">
        <w:rPr>
          <w:rFonts w:ascii="Times New Roman" w:eastAsia="Times New Roman" w:hAnsi="Times New Roman" w:cs="Times New Roman"/>
          <w:i/>
          <w:iCs/>
        </w:rPr>
        <w:t xml:space="preserve">(Por ejemplo: </w:t>
      </w:r>
      <m:oMath>
        <m:r>
          <w:rPr>
            <w:rFonts w:ascii="Cambria Math" w:eastAsia="Times New Roman" w:hAnsi="Cambria Math" w:cs="Times New Roman"/>
          </w:rPr>
          <m:t>224×224×3</m:t>
        </m:r>
      </m:oMath>
      <w:r w:rsidRPr="00E245A2">
        <w:rPr>
          <w:rFonts w:ascii="Times New Roman" w:eastAsia="Times New Roman" w:hAnsi="Times New Roman" w:cs="Times New Roman"/>
          <w:i/>
          <w:iCs/>
        </w:rPr>
        <w:t xml:space="preserve"> para una imagen RGB típica).</w:t>
      </w:r>
    </w:p>
    <w:p w14:paraId="700DAE67" w14:textId="77777777" w:rsidR="00CD777A" w:rsidRPr="00155114" w:rsidRDefault="00E245A2" w:rsidP="00387BDF">
      <w:pPr>
        <w:pStyle w:val="Ttulo3"/>
        <w:numPr>
          <w:ilvl w:val="1"/>
          <w:numId w:val="7"/>
        </w:numPr>
      </w:pPr>
      <w:bookmarkStart w:id="8" w:name="_heading=h.ag92501dmtpu" w:colFirst="0" w:colLast="0"/>
      <w:bookmarkStart w:id="9" w:name="_Toc238831766"/>
      <w:bookmarkEnd w:id="8"/>
      <w:r w:rsidRPr="00E245A2">
        <w:t>El Proceso de Convolución</w:t>
      </w:r>
      <w:bookmarkEnd w:id="9"/>
    </w:p>
    <w:p w14:paraId="57E8974F" w14:textId="77777777" w:rsidR="00CD777A" w:rsidRDefault="00E245A2" w:rsidP="005E3592">
      <w:pPr>
        <w:spacing w:line="360" w:lineRule="auto"/>
        <w:ind w:left="131"/>
        <w:jc w:val="both"/>
        <w:rPr>
          <w:rFonts w:ascii="Times New Roman" w:eastAsia="Times New Roman" w:hAnsi="Times New Roman" w:cs="Times New Roman"/>
        </w:rPr>
      </w:pPr>
      <w:r w:rsidRPr="00E245A2">
        <w:rPr>
          <w:rFonts w:ascii="Times New Roman" w:eastAsia="Times New Roman" w:hAnsi="Times New Roman" w:cs="Times New Roman"/>
        </w:rPr>
        <w:t>La convolución es el corazón de esta arquitectura y da nombre a las CNN.</w:t>
      </w:r>
    </w:p>
    <w:p w14:paraId="11018F23" w14:textId="77777777" w:rsidR="00E245A2" w:rsidRDefault="005E3592" w:rsidP="005E3592">
      <w:pPr>
        <w:pStyle w:val="Prrafodelista"/>
        <w:numPr>
          <w:ilvl w:val="2"/>
          <w:numId w:val="7"/>
        </w:numPr>
        <w:spacing w:line="360" w:lineRule="auto"/>
        <w:ind w:left="851"/>
        <w:jc w:val="both"/>
        <w:rPr>
          <w:rFonts w:ascii="Times New Roman" w:eastAsia="Times New Roman" w:hAnsi="Times New Roman" w:cs="Times New Roman"/>
          <w:b/>
          <w:bCs/>
          <w:color w:val="002060"/>
        </w:rPr>
      </w:pPr>
      <w:r w:rsidRPr="005E3592">
        <w:rPr>
          <w:rFonts w:ascii="Times New Roman" w:eastAsia="Times New Roman" w:hAnsi="Times New Roman" w:cs="Times New Roman"/>
          <w:b/>
          <w:bCs/>
          <w:color w:val="002060"/>
        </w:rPr>
        <w:t>¿Qué es un Filtro o Kernel?</w:t>
      </w:r>
    </w:p>
    <w:p w14:paraId="03DCF89A" w14:textId="77777777" w:rsidR="005E3592" w:rsidRPr="005E3592" w:rsidRDefault="005E3592" w:rsidP="005E3592">
      <w:pPr>
        <w:spacing w:line="360" w:lineRule="auto"/>
        <w:ind w:left="131"/>
        <w:jc w:val="both"/>
        <w:rPr>
          <w:rFonts w:ascii="Times New Roman" w:eastAsia="Times New Roman" w:hAnsi="Times New Roman" w:cs="Times New Roman"/>
        </w:rPr>
      </w:pPr>
      <w:r w:rsidRPr="005E3592">
        <w:rPr>
          <w:rFonts w:ascii="Times New Roman" w:eastAsia="Times New Roman" w:hAnsi="Times New Roman" w:cs="Times New Roman"/>
        </w:rPr>
        <w:t>Un Filtro (o Kernel) es una matriz pequeña de números (por ejemplo, de 3×3 o 5×5) que contiene los pesos que la red va a aprender durante el entrenamiento.</w:t>
      </w:r>
    </w:p>
    <w:p w14:paraId="4F39D8FA" w14:textId="77777777" w:rsidR="005E3592" w:rsidRPr="005E3592" w:rsidRDefault="005E3592" w:rsidP="005E3592">
      <w:pPr>
        <w:pStyle w:val="Prrafodelista"/>
        <w:numPr>
          <w:ilvl w:val="2"/>
          <w:numId w:val="7"/>
        </w:numPr>
        <w:spacing w:line="360" w:lineRule="auto"/>
        <w:ind w:left="851"/>
        <w:jc w:val="both"/>
        <w:rPr>
          <w:rFonts w:ascii="Times New Roman" w:eastAsia="Times New Roman" w:hAnsi="Times New Roman" w:cs="Times New Roman"/>
          <w:b/>
          <w:bCs/>
          <w:color w:val="002060"/>
        </w:rPr>
      </w:pPr>
      <w:r w:rsidRPr="005E3592">
        <w:rPr>
          <w:rFonts w:ascii="Times New Roman" w:eastAsia="Times New Roman" w:hAnsi="Times New Roman" w:cs="Times New Roman"/>
          <w:b/>
          <w:bCs/>
          <w:color w:val="002060"/>
        </w:rPr>
        <w:t>¿Cómo funciona la Operación Matemática de Convolución?</w:t>
      </w:r>
    </w:p>
    <w:p w14:paraId="7945CF06" w14:textId="77777777" w:rsidR="005E3592" w:rsidRPr="005E3592" w:rsidRDefault="005E3592" w:rsidP="005E3592">
      <w:pPr>
        <w:pStyle w:val="Prrafodelista"/>
        <w:numPr>
          <w:ilvl w:val="0"/>
          <w:numId w:val="22"/>
        </w:numPr>
        <w:spacing w:line="360" w:lineRule="auto"/>
        <w:ind w:left="709"/>
        <w:jc w:val="both"/>
        <w:rPr>
          <w:rFonts w:ascii="Times New Roman" w:eastAsia="Times New Roman" w:hAnsi="Times New Roman" w:cs="Times New Roman"/>
        </w:rPr>
      </w:pPr>
      <w:r w:rsidRPr="005E3592">
        <w:rPr>
          <w:rFonts w:ascii="Times New Roman" w:eastAsia="Times New Roman" w:hAnsi="Times New Roman" w:cs="Times New Roman"/>
        </w:rPr>
        <w:t>El filtro se coloca en la esquina superior izquierda de la imagen de entrada.</w:t>
      </w:r>
    </w:p>
    <w:p w14:paraId="06242214" w14:textId="77777777" w:rsidR="005E3592" w:rsidRPr="005E3592" w:rsidRDefault="005E3592" w:rsidP="005E3592">
      <w:pPr>
        <w:pStyle w:val="Prrafodelista"/>
        <w:numPr>
          <w:ilvl w:val="0"/>
          <w:numId w:val="22"/>
        </w:numPr>
        <w:spacing w:line="360" w:lineRule="auto"/>
        <w:ind w:left="709"/>
        <w:jc w:val="both"/>
        <w:rPr>
          <w:rFonts w:ascii="Times New Roman" w:eastAsia="Times New Roman" w:hAnsi="Times New Roman" w:cs="Times New Roman"/>
        </w:rPr>
      </w:pPr>
      <w:r w:rsidRPr="005E3592">
        <w:rPr>
          <w:rFonts w:ascii="Times New Roman" w:eastAsia="Times New Roman" w:hAnsi="Times New Roman" w:cs="Times New Roman"/>
        </w:rPr>
        <w:t>Se realiza una multiplicación elemento por elemento entre los valores del filtro y los valores de los píxeles de la imagen que cubre.</w:t>
      </w:r>
    </w:p>
    <w:p w14:paraId="333C0759" w14:textId="77777777" w:rsidR="005E3592" w:rsidRPr="005E3592" w:rsidRDefault="005E3592" w:rsidP="005E3592">
      <w:pPr>
        <w:pStyle w:val="Prrafodelista"/>
        <w:numPr>
          <w:ilvl w:val="0"/>
          <w:numId w:val="22"/>
        </w:numPr>
        <w:spacing w:line="360" w:lineRule="auto"/>
        <w:ind w:left="709"/>
        <w:jc w:val="both"/>
        <w:rPr>
          <w:rFonts w:ascii="Times New Roman" w:eastAsia="Times New Roman" w:hAnsi="Times New Roman" w:cs="Times New Roman"/>
        </w:rPr>
      </w:pPr>
      <w:r w:rsidRPr="005E3592">
        <w:rPr>
          <w:rFonts w:ascii="Times New Roman" w:eastAsia="Times New Roman" w:hAnsi="Times New Roman" w:cs="Times New Roman"/>
        </w:rPr>
        <w:t>Se suman todos los resultados para obtener un único número.</w:t>
      </w:r>
    </w:p>
    <w:p w14:paraId="20F2B002" w14:textId="77777777" w:rsidR="005E3592" w:rsidRPr="005E3592" w:rsidRDefault="005E3592" w:rsidP="005E3592">
      <w:pPr>
        <w:pStyle w:val="Prrafodelista"/>
        <w:numPr>
          <w:ilvl w:val="0"/>
          <w:numId w:val="22"/>
        </w:numPr>
        <w:spacing w:line="360" w:lineRule="auto"/>
        <w:ind w:left="709"/>
        <w:jc w:val="both"/>
        <w:rPr>
          <w:rFonts w:ascii="Times New Roman" w:eastAsia="Times New Roman" w:hAnsi="Times New Roman" w:cs="Times New Roman"/>
        </w:rPr>
      </w:pPr>
      <w:r w:rsidRPr="005E3592">
        <w:rPr>
          <w:rFonts w:ascii="Times New Roman" w:eastAsia="Times New Roman" w:hAnsi="Times New Roman" w:cs="Times New Roman"/>
        </w:rPr>
        <w:t>El filtro se desliza paso a paso (concepto denominado Stride o zancada) a lo largo y ancho de toda la imagen, repitiendo el cálculo.</w:t>
      </w:r>
    </w:p>
    <w:p w14:paraId="19570BEE" w14:textId="77777777" w:rsidR="005E3592" w:rsidRPr="005E3592" w:rsidRDefault="005E3592" w:rsidP="005E3592">
      <w:pPr>
        <w:pStyle w:val="Prrafodelista"/>
        <w:numPr>
          <w:ilvl w:val="2"/>
          <w:numId w:val="7"/>
        </w:numPr>
        <w:spacing w:line="360" w:lineRule="auto"/>
        <w:ind w:left="851"/>
        <w:jc w:val="both"/>
        <w:rPr>
          <w:rFonts w:ascii="Times New Roman" w:eastAsia="Times New Roman" w:hAnsi="Times New Roman" w:cs="Times New Roman"/>
          <w:b/>
          <w:bCs/>
          <w:color w:val="002060"/>
        </w:rPr>
      </w:pPr>
      <w:r w:rsidRPr="005E3592">
        <w:rPr>
          <w:rFonts w:ascii="Times New Roman" w:eastAsia="Times New Roman" w:hAnsi="Times New Roman" w:cs="Times New Roman"/>
          <w:b/>
          <w:bCs/>
          <w:color w:val="002060"/>
        </w:rPr>
        <w:t>Mapa de Características (</w:t>
      </w:r>
      <w:r w:rsidRPr="005E3592">
        <w:rPr>
          <w:rFonts w:ascii="Times New Roman" w:eastAsia="Times New Roman" w:hAnsi="Times New Roman" w:cs="Times New Roman"/>
          <w:b/>
          <w:bCs/>
          <w:i/>
          <w:iCs/>
          <w:color w:val="002060"/>
        </w:rPr>
        <w:t>Feature Map</w:t>
      </w:r>
      <w:r w:rsidRPr="005E3592">
        <w:rPr>
          <w:rFonts w:ascii="Times New Roman" w:eastAsia="Times New Roman" w:hAnsi="Times New Roman" w:cs="Times New Roman"/>
          <w:b/>
          <w:bCs/>
          <w:color w:val="002060"/>
        </w:rPr>
        <w:t>)</w:t>
      </w:r>
    </w:p>
    <w:p w14:paraId="3B715CB6" w14:textId="77777777" w:rsidR="005E3592" w:rsidRPr="005E3592" w:rsidRDefault="005E3592" w:rsidP="005E3592">
      <w:pPr>
        <w:spacing w:line="360" w:lineRule="auto"/>
        <w:ind w:left="131"/>
        <w:jc w:val="both"/>
        <w:rPr>
          <w:rFonts w:ascii="Times New Roman" w:eastAsia="Times New Roman" w:hAnsi="Times New Roman" w:cs="Times New Roman"/>
        </w:rPr>
      </w:pPr>
      <w:r w:rsidRPr="005E3592">
        <w:rPr>
          <w:rFonts w:ascii="Times New Roman" w:eastAsia="Times New Roman" w:hAnsi="Times New Roman" w:cs="Times New Roman"/>
        </w:rPr>
        <w:t>El resultado de deslizar el filtro sobre toda la imagen es una nueva matriz llamada Mapa de Características (Feature Map).</w:t>
      </w:r>
    </w:p>
    <w:p w14:paraId="06FE9540" w14:textId="77777777" w:rsidR="005E3592" w:rsidRPr="005E3592" w:rsidRDefault="005E3592" w:rsidP="005E3592">
      <w:pPr>
        <w:numPr>
          <w:ilvl w:val="0"/>
          <w:numId w:val="23"/>
        </w:numPr>
        <w:spacing w:line="360" w:lineRule="auto"/>
        <w:jc w:val="both"/>
        <w:rPr>
          <w:rFonts w:ascii="Times New Roman" w:eastAsia="Times New Roman" w:hAnsi="Times New Roman" w:cs="Times New Roman"/>
          <w:b/>
          <w:bCs/>
        </w:rPr>
      </w:pPr>
      <w:r w:rsidRPr="005E3592">
        <w:rPr>
          <w:rFonts w:ascii="Times New Roman" w:eastAsia="Times New Roman" w:hAnsi="Times New Roman" w:cs="Times New Roman"/>
          <w:b/>
          <w:bCs/>
        </w:rPr>
        <w:t>Jerarquía de Características:</w:t>
      </w:r>
    </w:p>
    <w:p w14:paraId="6FB077A3" w14:textId="77777777" w:rsidR="005E3592" w:rsidRPr="005E3592" w:rsidRDefault="005E3592" w:rsidP="005E3592">
      <w:pPr>
        <w:numPr>
          <w:ilvl w:val="1"/>
          <w:numId w:val="23"/>
        </w:numPr>
        <w:spacing w:line="360" w:lineRule="auto"/>
        <w:jc w:val="both"/>
        <w:rPr>
          <w:rFonts w:ascii="Times New Roman" w:eastAsia="Times New Roman" w:hAnsi="Times New Roman" w:cs="Times New Roman"/>
        </w:rPr>
      </w:pPr>
      <w:r w:rsidRPr="005E3592">
        <w:rPr>
          <w:rFonts w:ascii="Times New Roman" w:eastAsia="Times New Roman" w:hAnsi="Times New Roman" w:cs="Times New Roman"/>
        </w:rPr>
        <w:lastRenderedPageBreak/>
        <w:t xml:space="preserve">En las </w:t>
      </w:r>
      <w:r w:rsidRPr="005E3592">
        <w:rPr>
          <w:rFonts w:ascii="Times New Roman" w:eastAsia="Times New Roman" w:hAnsi="Times New Roman" w:cs="Times New Roman"/>
          <w:b/>
          <w:bCs/>
        </w:rPr>
        <w:t>primeras capas</w:t>
      </w:r>
      <w:r w:rsidRPr="005E3592">
        <w:rPr>
          <w:rFonts w:ascii="Times New Roman" w:eastAsia="Times New Roman" w:hAnsi="Times New Roman" w:cs="Times New Roman"/>
        </w:rPr>
        <w:t xml:space="preserve"> de la red, los filtros detectan características simples o de bajo nivel: bordes verticales, líneas horizontales, esquinas, cambios de color y texturas.</w:t>
      </w:r>
    </w:p>
    <w:p w14:paraId="5FEA9BAD" w14:textId="77777777" w:rsidR="005E3592" w:rsidRPr="005E3592" w:rsidRDefault="005E3592" w:rsidP="005E3592">
      <w:pPr>
        <w:numPr>
          <w:ilvl w:val="1"/>
          <w:numId w:val="23"/>
        </w:numPr>
        <w:spacing w:line="360" w:lineRule="auto"/>
        <w:jc w:val="both"/>
        <w:rPr>
          <w:rFonts w:ascii="Times New Roman" w:eastAsia="Times New Roman" w:hAnsi="Times New Roman" w:cs="Times New Roman"/>
        </w:rPr>
      </w:pPr>
      <w:r w:rsidRPr="005E3592">
        <w:rPr>
          <w:rFonts w:ascii="Times New Roman" w:eastAsia="Times New Roman" w:hAnsi="Times New Roman" w:cs="Times New Roman"/>
        </w:rPr>
        <w:t xml:space="preserve">En las </w:t>
      </w:r>
      <w:r w:rsidRPr="005E3592">
        <w:rPr>
          <w:rFonts w:ascii="Times New Roman" w:eastAsia="Times New Roman" w:hAnsi="Times New Roman" w:cs="Times New Roman"/>
          <w:b/>
          <w:bCs/>
        </w:rPr>
        <w:t>capas intermedias y profundas</w:t>
      </w:r>
      <w:r w:rsidRPr="005E3592">
        <w:rPr>
          <w:rFonts w:ascii="Times New Roman" w:eastAsia="Times New Roman" w:hAnsi="Times New Roman" w:cs="Times New Roman"/>
        </w:rPr>
        <w:t>, la red combina estos bordes para reconocer patrones complejos: formas geométricas, ojos, ruedas, rostros o partes completas de objetos.</w:t>
      </w:r>
    </w:p>
    <w:p w14:paraId="4663389A" w14:textId="77777777" w:rsidR="00CD777A" w:rsidRPr="00387BDF" w:rsidRDefault="005E3592" w:rsidP="00387BDF">
      <w:pPr>
        <w:pStyle w:val="Ttulo2"/>
      </w:pPr>
      <w:bookmarkStart w:id="10" w:name="_heading=h.7x5qcu6vlxdh" w:colFirst="0" w:colLast="0"/>
      <w:bookmarkStart w:id="11" w:name="_Toc238831767"/>
      <w:bookmarkEnd w:id="10"/>
      <w:r w:rsidRPr="00387BDF">
        <w:t>Función de Activación ReLU (Rectified Linear Unit)</w:t>
      </w:r>
      <w:bookmarkEnd w:id="11"/>
      <w:r w:rsidR="007A12DE" w:rsidRPr="00387BDF">
        <w:t xml:space="preserve"> </w:t>
      </w:r>
    </w:p>
    <w:p w14:paraId="677F5657" w14:textId="77777777" w:rsidR="00CD777A" w:rsidRDefault="005E3592" w:rsidP="005E3592">
      <w:pPr>
        <w:spacing w:line="360" w:lineRule="auto"/>
        <w:ind w:firstLine="720"/>
        <w:jc w:val="both"/>
        <w:rPr>
          <w:rFonts w:ascii="Times New Roman" w:eastAsia="Times New Roman" w:hAnsi="Times New Roman" w:cs="Times New Roman"/>
        </w:rPr>
      </w:pPr>
      <w:r w:rsidRPr="005E3592">
        <w:rPr>
          <w:rFonts w:ascii="Times New Roman" w:eastAsia="Times New Roman" w:hAnsi="Times New Roman" w:cs="Times New Roman"/>
        </w:rPr>
        <w:t xml:space="preserve">Inmediatamente después de aplicar la convolución, el mapa de características pasa por una capa de activación no lineal. La más utilizada en las CNN es </w:t>
      </w:r>
      <w:r w:rsidRPr="005E3592">
        <w:rPr>
          <w:rFonts w:ascii="Times New Roman" w:eastAsia="Times New Roman" w:hAnsi="Times New Roman" w:cs="Times New Roman"/>
          <w:b/>
          <w:bCs/>
        </w:rPr>
        <w:t>ReLU</w:t>
      </w:r>
      <w:r w:rsidRPr="005E3592">
        <w:rPr>
          <w:rFonts w:ascii="Times New Roman" w:eastAsia="Times New Roman" w:hAnsi="Times New Roman" w:cs="Times New Roman"/>
        </w:rPr>
        <w:t>.</w:t>
      </w:r>
    </w:p>
    <w:p w14:paraId="1B20451D" w14:textId="77777777" w:rsidR="005E3592" w:rsidRPr="00387BDF" w:rsidRDefault="005E3592" w:rsidP="00387BDF">
      <w:pPr>
        <w:pStyle w:val="Ttulo3"/>
      </w:pPr>
      <w:bookmarkStart w:id="12" w:name="_Toc238831768"/>
      <w:r w:rsidRPr="00387BDF">
        <w:t>3.4.1. Definición Matemática de ReLU</w:t>
      </w:r>
      <w:bookmarkEnd w:id="12"/>
    </w:p>
    <w:p w14:paraId="40082687" w14:textId="77777777" w:rsidR="005E3592" w:rsidRPr="005E3592" w:rsidRDefault="005E3592" w:rsidP="005E3592">
      <w:pPr>
        <w:spacing w:line="360" w:lineRule="auto"/>
        <w:jc w:val="both"/>
        <w:rPr>
          <w:rFonts w:ascii="Times New Roman" w:eastAsia="Times New Roman" w:hAnsi="Times New Roman" w:cs="Times New Roman"/>
          <w:b/>
          <w:bCs/>
        </w:rPr>
      </w:pPr>
      <m:oMathPara>
        <m:oMath>
          <m:r>
            <m:rPr>
              <m:nor/>
            </m:rPr>
            <w:rPr>
              <w:rFonts w:ascii="Times New Roman" w:eastAsia="Times New Roman" w:hAnsi="Times New Roman" w:cs="Times New Roman"/>
              <w:b/>
              <w:bCs/>
            </w:rPr>
            <m:t>ReLU</m:t>
          </m:r>
          <m:d>
            <m:dPr>
              <m:ctrlPr>
                <w:rPr>
                  <w:rFonts w:ascii="Cambria Math" w:eastAsia="Times New Roman" w:hAnsi="Cambria Math" w:cs="Times New Roman"/>
                  <w:b/>
                  <w:bCs/>
                </w:rPr>
              </m:ctrlPr>
            </m:dPr>
            <m:e>
              <m:r>
                <m:rPr>
                  <m:sty m:val="bi"/>
                </m:rPr>
                <w:rPr>
                  <w:rFonts w:ascii="Cambria Math" w:eastAsia="Times New Roman" w:hAnsi="Cambria Math" w:cs="Times New Roman"/>
                </w:rPr>
                <m:t>x</m:t>
              </m:r>
            </m:e>
          </m:d>
          <m:r>
            <m:rPr>
              <m:sty m:val="bi"/>
            </m:rPr>
            <w:rPr>
              <w:rFonts w:ascii="Cambria Math" w:eastAsia="Times New Roman" w:hAnsi="Cambria Math" w:cs="Times New Roman"/>
            </w:rPr>
            <m:t>=</m:t>
          </m:r>
          <m:func>
            <m:funcPr>
              <m:ctrlPr>
                <w:rPr>
                  <w:rFonts w:ascii="Cambria Math" w:eastAsia="Times New Roman" w:hAnsi="Cambria Math" w:cs="Times New Roman"/>
                  <w:b/>
                  <w:bCs/>
                </w:rPr>
              </m:ctrlPr>
            </m:funcPr>
            <m:fName>
              <m:r>
                <m:rPr>
                  <m:sty m:val="b"/>
                </m:rPr>
                <w:rPr>
                  <w:rFonts w:ascii="Cambria Math" w:eastAsia="Times New Roman" w:hAnsi="Cambria Math" w:cs="Times New Roman"/>
                </w:rPr>
                <m:t>max</m:t>
              </m:r>
            </m:fName>
            <m:e>
              <m:d>
                <m:dPr>
                  <m:ctrlPr>
                    <w:rPr>
                      <w:rFonts w:ascii="Cambria Math" w:eastAsia="Times New Roman" w:hAnsi="Cambria Math" w:cs="Times New Roman"/>
                      <w:b/>
                      <w:bCs/>
                    </w:rPr>
                  </m:ctrlPr>
                </m:dPr>
                <m:e>
                  <m:r>
                    <m:rPr>
                      <m:sty m:val="bi"/>
                    </m:rPr>
                    <w:rPr>
                      <w:rFonts w:ascii="Cambria Math" w:eastAsia="Times New Roman" w:hAnsi="Cambria Math" w:cs="Times New Roman"/>
                    </w:rPr>
                    <m:t>0,x</m:t>
                  </m:r>
                </m:e>
              </m:d>
            </m:e>
          </m:func>
        </m:oMath>
      </m:oMathPara>
    </w:p>
    <w:p w14:paraId="13BADD57" w14:textId="77777777" w:rsidR="005E3592" w:rsidRPr="005E3592" w:rsidRDefault="005E3592" w:rsidP="005E3592">
      <w:p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rPr>
        <w:t>Esto significa que:</w:t>
      </w:r>
    </w:p>
    <w:p w14:paraId="02CA1359" w14:textId="77777777" w:rsidR="005E3592" w:rsidRPr="005E3592" w:rsidRDefault="005E3592" w:rsidP="005E3592">
      <w:pPr>
        <w:numPr>
          <w:ilvl w:val="0"/>
          <w:numId w:val="24"/>
        </w:num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rPr>
        <w:t>Si el valor recibido (</w:t>
      </w:r>
      <m:oMath>
        <m:r>
          <w:rPr>
            <w:rFonts w:ascii="Cambria Math" w:eastAsia="Times New Roman" w:hAnsi="Cambria Math" w:cs="Times New Roman"/>
          </w:rPr>
          <m:t>x</m:t>
        </m:r>
      </m:oMath>
      <w:r w:rsidRPr="005E3592">
        <w:rPr>
          <w:rFonts w:ascii="Times New Roman" w:eastAsia="Times New Roman" w:hAnsi="Times New Roman" w:cs="Times New Roman"/>
        </w:rPr>
        <w:t>) es positivo, se mantiene exactamente igual.</w:t>
      </w:r>
    </w:p>
    <w:p w14:paraId="1D54EE6A" w14:textId="77777777" w:rsidR="005E3592" w:rsidRPr="005E3592" w:rsidRDefault="005E3592" w:rsidP="005E3592">
      <w:pPr>
        <w:numPr>
          <w:ilvl w:val="0"/>
          <w:numId w:val="24"/>
        </w:numPr>
        <w:spacing w:line="360" w:lineRule="auto"/>
        <w:jc w:val="both"/>
        <w:rPr>
          <w:rFonts w:ascii="Times New Roman" w:eastAsia="Times New Roman" w:hAnsi="Times New Roman" w:cs="Times New Roman"/>
        </w:rPr>
      </w:pPr>
      <w:r w:rsidRPr="005E3592">
        <w:rPr>
          <w:rFonts w:ascii="Times New Roman" w:eastAsia="Times New Roman" w:hAnsi="Times New Roman" w:cs="Times New Roman"/>
        </w:rPr>
        <w:t>Si el valor es negativo (</w:t>
      </w:r>
      <m:oMath>
        <m:r>
          <w:rPr>
            <w:rFonts w:ascii="Cambria Math" w:eastAsia="Times New Roman" w:hAnsi="Cambria Math" w:cs="Times New Roman"/>
          </w:rPr>
          <m:t>x&lt;0</m:t>
        </m:r>
      </m:oMath>
      <w:r w:rsidRPr="005E3592">
        <w:rPr>
          <w:rFonts w:ascii="Times New Roman" w:eastAsia="Times New Roman" w:hAnsi="Times New Roman" w:cs="Times New Roman"/>
        </w:rPr>
        <w:t xml:space="preserve">), se transforma automáticamente en </w:t>
      </w:r>
      <m:oMath>
        <m:r>
          <w:rPr>
            <w:rFonts w:ascii="Cambria Math" w:eastAsia="Times New Roman" w:hAnsi="Cambria Math" w:cs="Times New Roman"/>
          </w:rPr>
          <m:t>0</m:t>
        </m:r>
      </m:oMath>
      <w:r w:rsidRPr="005E3592">
        <w:rPr>
          <w:rFonts w:ascii="Times New Roman" w:eastAsia="Times New Roman" w:hAnsi="Times New Roman" w:cs="Times New Roman"/>
        </w:rPr>
        <w:t>.</w:t>
      </w:r>
    </w:p>
    <w:p w14:paraId="5E4B0B03" w14:textId="77777777" w:rsidR="005E3592" w:rsidRDefault="005E3592" w:rsidP="005E3592">
      <w:pPr>
        <w:spacing w:line="360" w:lineRule="auto"/>
        <w:jc w:val="both"/>
        <w:rPr>
          <w:rFonts w:ascii="Times New Roman" w:eastAsia="Times New Roman" w:hAnsi="Times New Roman" w:cs="Times New Roman"/>
          <w:b/>
          <w:bCs/>
          <w:color w:val="002060"/>
        </w:rPr>
      </w:pPr>
      <w:r>
        <w:rPr>
          <w:rFonts w:ascii="Times New Roman" w:eastAsia="Times New Roman" w:hAnsi="Times New Roman" w:cs="Times New Roman"/>
          <w:b/>
          <w:bCs/>
          <w:color w:val="002060"/>
        </w:rPr>
        <w:t xml:space="preserve">3.4.2. </w:t>
      </w:r>
      <w:r w:rsidRPr="005E3592">
        <w:rPr>
          <w:rFonts w:ascii="Times New Roman" w:eastAsia="Times New Roman" w:hAnsi="Times New Roman" w:cs="Times New Roman"/>
          <w:b/>
          <w:bCs/>
          <w:color w:val="002060"/>
        </w:rPr>
        <w:t>¿Por qué es fundamental en las CNN?</w:t>
      </w:r>
    </w:p>
    <w:p w14:paraId="7FF24CE6" w14:textId="77777777" w:rsidR="005E3592" w:rsidRPr="005E3592" w:rsidRDefault="005E3592" w:rsidP="005E3592">
      <w:pPr>
        <w:pStyle w:val="Prrafodelista"/>
        <w:numPr>
          <w:ilvl w:val="0"/>
          <w:numId w:val="25"/>
        </w:num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b/>
          <w:bCs/>
        </w:rPr>
        <w:t>Introduce No-Linealidad:</w:t>
      </w:r>
      <w:r w:rsidRPr="005E3592">
        <w:rPr>
          <w:rFonts w:ascii="Times New Roman" w:eastAsia="Times New Roman" w:hAnsi="Times New Roman" w:cs="Times New Roman"/>
        </w:rPr>
        <w:t xml:space="preserve"> La operación de convolución es pura matemática lineal. Sin una función de activación no lineal, toda la red se comportaría simplemente como una gran ecuación lineal y sería incapaz de aprender patrones complejos del mundo real.</w:t>
      </w:r>
    </w:p>
    <w:p w14:paraId="0D7D1974" w14:textId="77777777" w:rsidR="005E3592" w:rsidRPr="005E3592" w:rsidRDefault="005E3592" w:rsidP="005E3592">
      <w:pPr>
        <w:pStyle w:val="Prrafodelista"/>
        <w:numPr>
          <w:ilvl w:val="0"/>
          <w:numId w:val="25"/>
        </w:num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b/>
          <w:bCs/>
        </w:rPr>
        <w:t>Eficiencia y Rapidez:</w:t>
      </w:r>
      <w:r w:rsidRPr="005E3592">
        <w:rPr>
          <w:rFonts w:ascii="Times New Roman" w:eastAsia="Times New Roman" w:hAnsi="Times New Roman" w:cs="Times New Roman"/>
        </w:rPr>
        <w:t xml:space="preserve"> Calcular </w:t>
      </w:r>
      <m:oMath>
        <m:func>
          <m:funcPr>
            <m:ctrlPr>
              <w:rPr>
                <w:rFonts w:ascii="Cambria Math" w:eastAsia="Times New Roman" w:hAnsi="Cambria Math" w:cs="Times New Roman"/>
              </w:rPr>
            </m:ctrlPr>
          </m:funcPr>
          <m:fName>
            <m:r>
              <m:rPr>
                <m:sty m:val="p"/>
              </m:rPr>
              <w:rPr>
                <w:rFonts w:ascii="Cambria Math" w:eastAsia="Times New Roman" w:hAnsi="Cambria Math" w:cs="Times New Roman"/>
              </w:rPr>
              <m:t>max</m:t>
            </m:r>
          </m:fName>
          <m:e>
            <m:d>
              <m:dPr>
                <m:ctrlPr>
                  <w:rPr>
                    <w:rFonts w:ascii="Cambria Math" w:eastAsia="Times New Roman" w:hAnsi="Cambria Math" w:cs="Times New Roman"/>
                  </w:rPr>
                </m:ctrlPr>
              </m:dPr>
              <m:e>
                <m:r>
                  <w:rPr>
                    <w:rFonts w:ascii="Cambria Math" w:eastAsia="Times New Roman" w:hAnsi="Cambria Math" w:cs="Times New Roman"/>
                  </w:rPr>
                  <m:t>0,x</m:t>
                </m:r>
              </m:e>
            </m:d>
          </m:e>
        </m:func>
      </m:oMath>
      <w:r w:rsidRPr="005E3592">
        <w:rPr>
          <w:rFonts w:ascii="Times New Roman" w:eastAsia="Times New Roman" w:hAnsi="Times New Roman" w:cs="Times New Roman"/>
        </w:rPr>
        <w:t xml:space="preserve"> es extremadamente rápido para el procesador o tarjeta gráfica (GPU) en comparación con funciones tradicionales más complejas como la Sigmoide o Tangente Hiperbólica (</w:t>
      </w:r>
      <m:oMath>
        <m:r>
          <m:rPr>
            <m:sty m:val="p"/>
          </m:rPr>
          <w:rPr>
            <w:rFonts w:ascii="Cambria Math" w:eastAsia="Times New Roman" w:hAnsi="Cambria Math" w:cs="Times New Roman"/>
          </w:rPr>
          <m:t>tanh</m:t>
        </m:r>
      </m:oMath>
      <w:r w:rsidRPr="005E3592">
        <w:rPr>
          <w:rFonts w:ascii="Times New Roman" w:eastAsia="Times New Roman" w:hAnsi="Times New Roman" w:cs="Times New Roman"/>
        </w:rPr>
        <w:t>).</w:t>
      </w:r>
    </w:p>
    <w:p w14:paraId="13464166" w14:textId="77777777" w:rsidR="005E3592" w:rsidRPr="005E3592" w:rsidRDefault="005E3592" w:rsidP="005E3592">
      <w:pPr>
        <w:pStyle w:val="Prrafodelista"/>
        <w:numPr>
          <w:ilvl w:val="0"/>
          <w:numId w:val="25"/>
        </w:numPr>
        <w:spacing w:after="0" w:line="360" w:lineRule="auto"/>
        <w:jc w:val="both"/>
        <w:rPr>
          <w:rFonts w:ascii="Times New Roman" w:eastAsia="Times New Roman" w:hAnsi="Times New Roman" w:cs="Times New Roman"/>
        </w:rPr>
      </w:pPr>
      <w:r w:rsidRPr="005E3592">
        <w:rPr>
          <w:rFonts w:ascii="Times New Roman" w:eastAsia="Times New Roman" w:hAnsi="Times New Roman" w:cs="Times New Roman"/>
          <w:b/>
          <w:bCs/>
        </w:rPr>
        <w:t>Evita la Saturación de Gradientes:</w:t>
      </w:r>
      <w:r w:rsidRPr="005E3592">
        <w:rPr>
          <w:rFonts w:ascii="Times New Roman" w:eastAsia="Times New Roman" w:hAnsi="Times New Roman" w:cs="Times New Roman"/>
        </w:rPr>
        <w:t xml:space="preserve"> Ayuda a que el modelo aprenda mejor sin que las señales de error se desvanezcan durante el entrenamiento.</w:t>
      </w:r>
    </w:p>
    <w:p w14:paraId="094799C2" w14:textId="03F1AB59" w:rsidR="008A12DA" w:rsidRDefault="00D54B0E" w:rsidP="00387BDF">
      <w:pPr>
        <w:pStyle w:val="Ttulo2"/>
      </w:pPr>
      <w:bookmarkStart w:id="13" w:name="_Toc238831769"/>
      <w:r>
        <w:t>Capa de Submuestreo (Pooling)</w:t>
      </w:r>
      <w:bookmarkEnd w:id="13"/>
    </w:p>
    <w:p w14:paraId="1AE267B1" w14:textId="77777777" w:rsidR="008A12DA" w:rsidRDefault="00D54B0E" w:rsidP="00387BDF">
      <w:pPr>
        <w:pStyle w:val="Ttulo3"/>
      </w:pPr>
      <w:bookmarkStart w:id="14" w:name="_Toc238831770"/>
      <w:r>
        <w:t>3.5.1. ¿Qué es el Pooling?</w:t>
      </w:r>
      <w:bookmarkEnd w:id="14"/>
    </w:p>
    <w:p w14:paraId="7AB0BE53" w14:textId="77777777" w:rsidR="008A12DA" w:rsidRDefault="00D54B0E">
      <w:r>
        <w:t xml:space="preserve">Después de aplicar la convolución y la función de activación ReLU, se obtienen mapas de características que todavía pueden tener un tamaño considerable. La capa de Pooling </w:t>
      </w:r>
      <w:r>
        <w:lastRenderedPageBreak/>
        <w:t>reduce sus dimensiones espaciales para disminuir la cantidad de información que debe procesarse en las etapas posteriores, conservando las características más relevantes.</w:t>
      </w:r>
    </w:p>
    <w:p w14:paraId="69826BDD" w14:textId="77777777" w:rsidR="008A12DA" w:rsidRDefault="00D54B0E">
      <w:r>
        <w:t>A diferencia de la convolución, el Pooling no utiliza filtros cuyos pesos se aprendan durante el entrenamiento. Aplica una operación fija sobre pequeñas regiones del mapa de características. Las variantes más conocidas son Max Pooling y Average Pooling.</w:t>
      </w:r>
    </w:p>
    <w:p w14:paraId="4B70E4E9" w14:textId="77777777" w:rsidR="008A12DA" w:rsidRDefault="00D54B0E" w:rsidP="00387BDF">
      <w:pPr>
        <w:pStyle w:val="Ttulo3"/>
      </w:pPr>
      <w:bookmarkStart w:id="15" w:name="_Toc238831771"/>
      <w:r>
        <w:t>3.5.2. Max Pooling</w:t>
      </w:r>
      <w:bookmarkEnd w:id="15"/>
    </w:p>
    <w:p w14:paraId="450AA080" w14:textId="77777777" w:rsidR="008A12DA" w:rsidRDefault="00D54B0E">
      <w:r>
        <w:t>Max Pooling selecciona el valor máximo dentro de cada región de la matriz. Considerando una ventana de 2×2 y un stride de 2 sobre una matriz de 4×4:</w:t>
      </w:r>
    </w:p>
    <w:p w14:paraId="43BC30E2" w14:textId="77777777" w:rsidR="008A12DA" w:rsidRDefault="00D54B0E">
      <w:pPr>
        <w:jc w:val="center"/>
      </w:pPr>
      <w:r>
        <w:t>1   3   2   4</w:t>
      </w:r>
    </w:p>
    <w:p w14:paraId="25AC1489" w14:textId="77777777" w:rsidR="008A12DA" w:rsidRDefault="00D54B0E">
      <w:pPr>
        <w:jc w:val="center"/>
      </w:pPr>
      <w:r>
        <w:t>5   6   1   2</w:t>
      </w:r>
    </w:p>
    <w:p w14:paraId="559C9BB8" w14:textId="77777777" w:rsidR="008A12DA" w:rsidRDefault="00D54B0E">
      <w:pPr>
        <w:jc w:val="center"/>
      </w:pPr>
      <w:r>
        <w:t>7   2   8   3</w:t>
      </w:r>
    </w:p>
    <w:p w14:paraId="740EB469" w14:textId="77777777" w:rsidR="008A12DA" w:rsidRDefault="00D54B0E">
      <w:pPr>
        <w:jc w:val="center"/>
      </w:pPr>
      <w:r>
        <w:t>4   5   6   1</w:t>
      </w:r>
    </w:p>
    <w:p w14:paraId="732C26CA" w14:textId="77777777" w:rsidR="008A12DA" w:rsidRDefault="00D54B0E">
      <w:r>
        <w:t>El máximo de cada bloque de 2×2 es 6, 4, 7 y 8. Por tanto, la salida es:</w:t>
      </w:r>
    </w:p>
    <w:p w14:paraId="7FD8FCF4" w14:textId="77777777" w:rsidR="008A12DA" w:rsidRDefault="00D54B0E">
      <w:pPr>
        <w:jc w:val="center"/>
      </w:pPr>
      <w:r>
        <w:t>6   4</w:t>
      </w:r>
    </w:p>
    <w:p w14:paraId="426D1A4C" w14:textId="77777777" w:rsidR="008A12DA" w:rsidRDefault="00D54B0E">
      <w:pPr>
        <w:jc w:val="center"/>
      </w:pPr>
      <w:r>
        <w:t>7   8</w:t>
      </w:r>
    </w:p>
    <w:p w14:paraId="6E96A09C" w14:textId="77777777" w:rsidR="008A12DA" w:rsidRDefault="00D54B0E">
      <w:r>
        <w:t>La representación pasa de 16 valores a 4 valores, reduciendo las dimensiones espaciales.</w:t>
      </w:r>
    </w:p>
    <w:p w14:paraId="239C7A0F" w14:textId="77777777" w:rsidR="008A12DA" w:rsidRDefault="00D54B0E" w:rsidP="00387BDF">
      <w:pPr>
        <w:pStyle w:val="Ttulo3"/>
      </w:pPr>
      <w:bookmarkStart w:id="16" w:name="_Toc238831772"/>
      <w:r>
        <w:t>3.5.3. Average Pooling</w:t>
      </w:r>
      <w:bookmarkEnd w:id="16"/>
    </w:p>
    <w:p w14:paraId="45034ED1" w14:textId="77777777" w:rsidR="008A12DA" w:rsidRDefault="00D54B0E">
      <w:r>
        <w:t>Average Pooling realiza un procedimiento similar, pero calcula el promedio de los valores de cada región. Por ejemplo, para un bloque con 1, 3, 5 y 7: (1+3+5+7)/4 = 4. Ambas técnicas reducen dimensiones, aunque Max Pooling conserva las activaciones más fuertes y es muy utilizado en CNN.</w:t>
      </w:r>
    </w:p>
    <w:p w14:paraId="2AF378B3" w14:textId="77777777" w:rsidR="008A12DA" w:rsidRDefault="00D54B0E" w:rsidP="00387BDF">
      <w:pPr>
        <w:pStyle w:val="Ttulo3"/>
      </w:pPr>
      <w:bookmarkStart w:id="17" w:name="_Toc238831773"/>
      <w:r>
        <w:t>3.5.4. Importancia del Pooling</w:t>
      </w:r>
      <w:bookmarkEnd w:id="17"/>
    </w:p>
    <w:p w14:paraId="596A3D86" w14:textId="77777777" w:rsidR="008A12DA" w:rsidRDefault="00D54B0E">
      <w:r>
        <w:t> Reduce las dimensiones espaciales de los mapas de características.</w:t>
      </w:r>
    </w:p>
    <w:p w14:paraId="5BC716FE" w14:textId="77777777" w:rsidR="008A12DA" w:rsidRDefault="00D54B0E">
      <w:r>
        <w:t> Disminuye la cantidad de operaciones y el costo computacional.</w:t>
      </w:r>
    </w:p>
    <w:p w14:paraId="7FC9FBE4" w14:textId="77777777" w:rsidR="008A12DA" w:rsidRDefault="00D54B0E">
      <w:r>
        <w:t> Conserva activaciones destacadas detectadas por las capas anteriores.</w:t>
      </w:r>
    </w:p>
    <w:p w14:paraId="02D15012" w14:textId="77777777" w:rsidR="008A12DA" w:rsidRDefault="00D54B0E">
      <w:r>
        <w:t> Puede contribuir a disminuir el riesgo de sobreajuste al reducir la complejidad de la representación.</w:t>
      </w:r>
    </w:p>
    <w:p w14:paraId="32F967EE" w14:textId="77777777" w:rsidR="008A12DA" w:rsidRDefault="00D54B0E">
      <w:r>
        <w:lastRenderedPageBreak/>
        <w:t>El Pooling no evita por sí solo el overfitting; forma parte de un conjunto de técnicas para controlar la complejidad del modelo.</w:t>
      </w:r>
    </w:p>
    <w:p w14:paraId="2514E171" w14:textId="77777777" w:rsidR="008A12DA" w:rsidRDefault="00D54B0E" w:rsidP="00387BDF">
      <w:pPr>
        <w:pStyle w:val="Ttulo2"/>
      </w:pPr>
      <w:bookmarkStart w:id="18" w:name="_Toc238831774"/>
      <w:r>
        <w:t>3.6. Aplanamiento (Flattening)</w:t>
      </w:r>
      <w:bookmarkEnd w:id="18"/>
    </w:p>
    <w:p w14:paraId="2D197D93" w14:textId="77777777" w:rsidR="008A12DA" w:rsidRDefault="00D54B0E" w:rsidP="00387BDF">
      <w:pPr>
        <w:pStyle w:val="Ttulo3"/>
      </w:pPr>
      <w:bookmarkStart w:id="19" w:name="_Toc238831775"/>
      <w:r>
        <w:t>3.6.1. Conversión de los mapas de características en un vector</w:t>
      </w:r>
      <w:bookmarkEnd w:id="19"/>
    </w:p>
    <w:p w14:paraId="45F33BDB" w14:textId="77777777" w:rsidR="008A12DA" w:rsidRDefault="00D54B0E">
      <w:r>
        <w:t>Después de varias etapas de convolución, ReLU y Pooling, la CNN dispone de mapas de características de menor tamaño. Para conectarlos con las capas completamente conectadas, se realiza el aplanamiento o Flattening. Esta operación reorganiza todos los valores del tensor en un único vector unidimensional.</w:t>
      </w:r>
    </w:p>
    <w:p w14:paraId="1F4C1707" w14:textId="77777777" w:rsidR="008A12DA" w:rsidRDefault="00D54B0E">
      <w:r>
        <w:t>Por ejemplo, si el mapa de características tiene dimensiones 7×7×64:</w:t>
      </w:r>
    </w:p>
    <w:p w14:paraId="451C328C" w14:textId="77777777" w:rsidR="008A12DA" w:rsidRDefault="00D54B0E">
      <w:pPr>
        <w:jc w:val="center"/>
      </w:pPr>
      <w:r>
        <w:t>7 × 7 × 64 = 3136 valores</w:t>
      </w:r>
    </w:p>
    <w:p w14:paraId="65CBF7E1" w14:textId="77777777" w:rsidR="008A12DA" w:rsidRDefault="00D54B0E">
      <w:r>
        <w:t>Flatten convierte esos 3136 valores en un vector de 3136 elementos. No realiza una nueva extracción de características; únicamente cambia la forma de la información.</w:t>
      </w:r>
    </w:p>
    <w:p w14:paraId="5CF15677" w14:textId="77777777" w:rsidR="008A12DA" w:rsidRDefault="00D54B0E" w:rsidP="00387BDF">
      <w:pPr>
        <w:pStyle w:val="Ttulo2"/>
      </w:pPr>
      <w:bookmarkStart w:id="20" w:name="_Toc238831776"/>
      <w:r>
        <w:t>3.7. Capas Completamente Conectadas (Dense)</w:t>
      </w:r>
      <w:bookmarkEnd w:id="20"/>
    </w:p>
    <w:p w14:paraId="318F0A5E" w14:textId="77777777" w:rsidR="008A12DA" w:rsidRDefault="00D54B0E" w:rsidP="00387BDF">
      <w:pPr>
        <w:pStyle w:val="Ttulo3"/>
      </w:pPr>
      <w:bookmarkStart w:id="21" w:name="_Toc238831777"/>
      <w:r>
        <w:t>3.7.1. Funcionamiento de una capa Dense</w:t>
      </w:r>
      <w:bookmarkEnd w:id="21"/>
    </w:p>
    <w:p w14:paraId="578D8AA5" w14:textId="77777777" w:rsidR="008A12DA" w:rsidRDefault="00D54B0E">
      <w:r>
        <w:t>Las capas completamente conectadas, o Dense, reciben el vector generado mediante Flatten. Cada neurona combina las entradas mediante pesos y un sesgo para producir una representación que será utilizada en la etapa de clasificación.</w:t>
      </w:r>
    </w:p>
    <w:p w14:paraId="6C0CB541" w14:textId="77777777" w:rsidR="008A12DA" w:rsidRDefault="00D54B0E">
      <w:r>
        <w:t>De forma simplificada, una neurona puede expresarse como:</w:t>
      </w:r>
    </w:p>
    <w:p w14:paraId="3E926C3C" w14:textId="77777777" w:rsidR="008A12DA" w:rsidRDefault="00D54B0E">
      <w:pPr>
        <w:jc w:val="center"/>
      </w:pPr>
      <w:r>
        <w:t>z = Wx + b</w:t>
      </w:r>
    </w:p>
    <w:p w14:paraId="124F09C0" w14:textId="77777777" w:rsidR="008A12DA" w:rsidRDefault="00D54B0E">
      <w:r>
        <w:t>donde x representa las entradas, W los pesos aprendidos y b el sesgo o bias. Durante el entrenamiento, estos parámetros se ajustan para mejorar las predicciones.</w:t>
      </w:r>
    </w:p>
    <w:p w14:paraId="7D35B6F4" w14:textId="6CAB4212" w:rsidR="008A12DA" w:rsidRDefault="00D54B0E" w:rsidP="00387BDF">
      <w:pPr>
        <w:pStyle w:val="Ttulo2"/>
      </w:pPr>
      <w:bookmarkStart w:id="22" w:name="_Toc238831778"/>
      <w:r>
        <w:t>Clasificación mediante Softmax</w:t>
      </w:r>
      <w:bookmarkEnd w:id="22"/>
    </w:p>
    <w:p w14:paraId="10B8B54A" w14:textId="77777777" w:rsidR="008A12DA" w:rsidRDefault="00D54B0E" w:rsidP="00387BDF">
      <w:pPr>
        <w:pStyle w:val="Ttulo3"/>
      </w:pPr>
      <w:bookmarkStart w:id="23" w:name="_Toc238831779"/>
      <w:r>
        <w:t>3.8.1. ¿Cómo se obtiene la predicción final?</w:t>
      </w:r>
      <w:bookmarkEnd w:id="23"/>
    </w:p>
    <w:p w14:paraId="190F9B19" w14:textId="77777777" w:rsidR="008A12DA" w:rsidRDefault="00D54B0E">
      <w:r>
        <w:t>En problemas de clasificación con varias clases, Softmax transforma las salidas de la última capa en probabilidades. Cada salida corresponde a una clase y la suma de las probabilidades es igual a 1.</w:t>
      </w:r>
    </w:p>
    <w:p w14:paraId="06BDBEF0" w14:textId="77777777" w:rsidR="008A12DA" w:rsidRDefault="00D54B0E">
      <w:pPr>
        <w:jc w:val="center"/>
      </w:pPr>
      <w:r>
        <w:t>P(yᵢ) = eᶻⁱ / Σⱼ eᶻʲ</w:t>
      </w:r>
    </w:p>
    <w:p w14:paraId="3852C126" w14:textId="77777777" w:rsidR="008A12DA" w:rsidRDefault="00D54B0E">
      <w:r>
        <w:t>Por ejemplo, una CNN que clasifica una imagen médica podría producir:</w:t>
      </w:r>
    </w:p>
    <w:p w14:paraId="59C89EFA" w14:textId="77777777" w:rsidR="008A12DA" w:rsidRDefault="00D54B0E">
      <w:pPr>
        <w:jc w:val="center"/>
      </w:pPr>
      <w:r>
        <w:lastRenderedPageBreak/>
        <w:t>Cáncer: 92%       Benigno: 8%</w:t>
      </w:r>
    </w:p>
    <w:p w14:paraId="0087C44D" w14:textId="77777777" w:rsidR="008A12DA" w:rsidRDefault="00D54B0E">
      <w:r>
        <w:t>En este ejemplo, la clase con mayor probabilidad sería Cáncer. Estos porcentajes representan la salida del modelo y no constituyen por sí solos un diagnóstico médico.</w:t>
      </w:r>
    </w:p>
    <w:p w14:paraId="73826B87" w14:textId="4DBA0137" w:rsidR="008A12DA" w:rsidRDefault="00D54B0E" w:rsidP="00387BDF">
      <w:pPr>
        <w:pStyle w:val="Ttulo2"/>
      </w:pPr>
      <w:bookmarkStart w:id="24" w:name="_Toc238831780"/>
      <w:r>
        <w:t>Arquitectura y flujo completo de una CNN</w:t>
      </w:r>
      <w:bookmarkEnd w:id="24"/>
    </w:p>
    <w:p w14:paraId="6D6404AA" w14:textId="77777777" w:rsidR="008A12DA" w:rsidRDefault="00D54B0E">
      <w:r>
        <w:t>Al unir las etapas estudiadas, se observa cómo la información pasa desde la imagen hasta la predicción:</w:t>
      </w:r>
    </w:p>
    <w:p w14:paraId="3113E56B" w14:textId="77777777" w:rsidR="008A12DA" w:rsidRDefault="00D54B0E">
      <w:pPr>
        <w:jc w:val="center"/>
      </w:pPr>
      <w:r>
        <w:t>Entrada → Convolución → ReLU → Pooling → Convolución → ReLU → Pooling → Flatten → Dense → Softmax → Predicción</w:t>
      </w:r>
    </w:p>
    <w:p w14:paraId="635516DB" w14:textId="77777777" w:rsidR="008A12DA" w:rsidRDefault="00D54B0E">
      <w:r>
        <w:t>Las primeras capas detectan características simples como bordes, líneas y texturas. Las capas posteriores combinan esas características para representar patrones más complejos. Finalmente, Flatten, Dense y Softmax permiten transformar la información extraída en una clasificación.</w:t>
      </w:r>
    </w:p>
    <w:p w14:paraId="525AB95B" w14:textId="77777777" w:rsidR="008A12DA" w:rsidRDefault="00D54B0E">
      <w:r>
        <w:t>Una CNN profunda puede repetir los bloques Convolución → ReLU → Pooling varias veces antes de llegar a Flatten y a las capas de clasificación.</w:t>
      </w:r>
    </w:p>
    <w:p w14:paraId="7D85C42D" w14:textId="0F9F62AB" w:rsidR="008A12DA" w:rsidRDefault="00D54B0E" w:rsidP="00387BDF">
      <w:pPr>
        <w:pStyle w:val="Ttulo2"/>
      </w:pPr>
      <w:bookmarkStart w:id="25" w:name="_Toc238831781"/>
      <w:r>
        <w:t>Hitos históricos de las CNN</w:t>
      </w:r>
      <w:bookmarkEnd w:id="25"/>
    </w:p>
    <w:p w14:paraId="0FC3F6AD" w14:textId="77777777" w:rsidR="008A12DA" w:rsidRDefault="00D54B0E" w:rsidP="00387BDF">
      <w:pPr>
        <w:pStyle w:val="Ttulo3"/>
      </w:pPr>
      <w:bookmarkStart w:id="26" w:name="_Toc238831782"/>
      <w:r>
        <w:t>3.10.1. LeNet-5</w:t>
      </w:r>
      <w:bookmarkEnd w:id="26"/>
    </w:p>
    <w:p w14:paraId="6BDAF5EE" w14:textId="77777777" w:rsidR="008A12DA" w:rsidRDefault="00D54B0E">
      <w:r>
        <w:t>LeNet-5 fue una de las arquitecturas pioneras de las redes convolucionales y se utilizó principalmente para el reconocimiento de dígitos manuscritos. Demostró la utilidad de las capas convolucionales para extraer características directamente de imágenes.</w:t>
      </w:r>
    </w:p>
    <w:p w14:paraId="4A19964F" w14:textId="77777777" w:rsidR="008A12DA" w:rsidRDefault="00D54B0E" w:rsidP="00387BDF">
      <w:pPr>
        <w:pStyle w:val="Ttulo3"/>
      </w:pPr>
      <w:bookmarkStart w:id="27" w:name="_Toc238831783"/>
      <w:r>
        <w:t>3.10.2. AlexNet</w:t>
      </w:r>
      <w:bookmarkEnd w:id="27"/>
    </w:p>
    <w:p w14:paraId="52A82F70" w14:textId="77777777" w:rsidR="008A12DA" w:rsidRDefault="00D54B0E">
      <w:r>
        <w:t>AlexNet destacó en la competencia ImageNet de 2012 y contribuyó al auge del Deep Learning aplicado a la visión por computadora. Su entrenamiento aprovechó GPU y una arquitectura CNN más profunda que modelos anteriores.</w:t>
      </w:r>
    </w:p>
    <w:p w14:paraId="1930B441" w14:textId="77777777" w:rsidR="008A12DA" w:rsidRDefault="00D54B0E" w:rsidP="00387BDF">
      <w:pPr>
        <w:pStyle w:val="Ttulo3"/>
      </w:pPr>
      <w:bookmarkStart w:id="28" w:name="_Toc238831784"/>
      <w:r>
        <w:t>3.10.3. ResNet</w:t>
      </w:r>
      <w:bookmarkEnd w:id="28"/>
    </w:p>
    <w:p w14:paraId="7C7FEFE9" w14:textId="77777777" w:rsidR="008A12DA" w:rsidRDefault="00D54B0E">
      <w:r>
        <w:t>ResNet, presentada en 2015, introdujo conexiones residuales que facilitaron el entrenamiento de redes mucho más profundas. Se convirtió en una arquitectura de referencia para numerosas tareas de visión por computadora.</w:t>
      </w:r>
    </w:p>
    <w:p w14:paraId="5323B6BA" w14:textId="362E5931" w:rsidR="008A12DA" w:rsidRDefault="00D54B0E" w:rsidP="00387BDF">
      <w:pPr>
        <w:pStyle w:val="Ttulo2"/>
      </w:pPr>
      <w:bookmarkStart w:id="29" w:name="_Toc238831785"/>
      <w:r>
        <w:t>Aplicaciones reales de las CNN</w:t>
      </w:r>
      <w:bookmarkEnd w:id="29"/>
    </w:p>
    <w:p w14:paraId="1C25EBCB" w14:textId="77777777" w:rsidR="008A12DA" w:rsidRDefault="00D54B0E" w:rsidP="00387BDF">
      <w:pPr>
        <w:pStyle w:val="Ttulo3"/>
      </w:pPr>
      <w:bookmarkStart w:id="30" w:name="_Toc238831786"/>
      <w:r>
        <w:t>3.11.1. Análisis de imágenes médicas</w:t>
      </w:r>
      <w:bookmarkEnd w:id="30"/>
    </w:p>
    <w:p w14:paraId="75D385A3" w14:textId="77777777" w:rsidR="008A12DA" w:rsidRDefault="00D54B0E">
      <w:r>
        <w:lastRenderedPageBreak/>
        <w:t>Las CNN pueden utilizarse para analizar radiografías, tomografías y otras imágenes médicas. El modelo aprende patrones visuales a partir de ejemplos y puede apoyar tareas de detección o clasificación, considerando siempre la validación clínica.</w:t>
      </w:r>
    </w:p>
    <w:p w14:paraId="4EBAB593" w14:textId="77777777" w:rsidR="008A12DA" w:rsidRDefault="00D54B0E" w:rsidP="00387BDF">
      <w:pPr>
        <w:pStyle w:val="Ttulo3"/>
      </w:pPr>
      <w:bookmarkStart w:id="31" w:name="_Toc238831787"/>
      <w:r>
        <w:t>3.11.2. Vehículos autónomos</w:t>
      </w:r>
      <w:bookmarkEnd w:id="31"/>
    </w:p>
    <w:p w14:paraId="6BD4AFE0" w14:textId="77777777" w:rsidR="008A12DA" w:rsidRDefault="00D54B0E">
      <w:r>
        <w:t>Las CNN pueden participar en sistemas de percepción que procesan imágenes de cámaras para identificar vehículos, peatones, señales de tránsito, carriles y obstáculos.</w:t>
      </w:r>
    </w:p>
    <w:p w14:paraId="596C1EA8" w14:textId="77777777" w:rsidR="008A12DA" w:rsidRDefault="00D54B0E" w:rsidP="00387BDF">
      <w:pPr>
        <w:pStyle w:val="Ttulo3"/>
      </w:pPr>
      <w:bookmarkStart w:id="32" w:name="_Toc238831788"/>
      <w:r>
        <w:t>3.11.3. Reconocimiento facial</w:t>
      </w:r>
      <w:bookmarkEnd w:id="32"/>
    </w:p>
    <w:p w14:paraId="23E0FDA8" w14:textId="77777777" w:rsidR="008A12DA" w:rsidRDefault="00D54B0E">
      <w:r>
        <w:t>Las CNN pueden detectar rostros y extraer características visuales que posteriormente se utilizan en tareas de identificación o verificación.</w:t>
      </w:r>
    </w:p>
    <w:p w14:paraId="096FDBB8" w14:textId="68C27DDF" w:rsidR="008A12DA" w:rsidRDefault="00D54B0E" w:rsidP="00387BDF">
      <w:pPr>
        <w:pStyle w:val="Ttulo2"/>
      </w:pPr>
      <w:bookmarkStart w:id="33" w:name="_Toc238831789"/>
      <w:r>
        <w:t>Caso práctico: clasificación de una radiografía</w:t>
      </w:r>
      <w:bookmarkEnd w:id="33"/>
    </w:p>
    <w:p w14:paraId="234CD279" w14:textId="77777777" w:rsidR="008A12DA" w:rsidRDefault="00D54B0E">
      <w:r>
        <w:t>Para integrar las etapas estudiadas, se puede considerar un sistema hipotético de clasificación de una radiografía de tórax:</w:t>
      </w:r>
    </w:p>
    <w:p w14:paraId="55334160" w14:textId="77777777" w:rsidR="008A12DA" w:rsidRDefault="00D54B0E">
      <w:r>
        <w:t>1. Entrada: la radiografía se representa digitalmente mediante valores de píxeles.</w:t>
      </w:r>
    </w:p>
    <w:p w14:paraId="2A5FDC6A" w14:textId="77777777" w:rsidR="008A12DA" w:rsidRDefault="00D54B0E">
      <w:r>
        <w:t>2. Convolución: los filtros detectan patrones locales como bordes y texturas.</w:t>
      </w:r>
    </w:p>
    <w:p w14:paraId="3A978E7F" w14:textId="77777777" w:rsidR="008A12DA" w:rsidRDefault="00D54B0E">
      <w:r>
        <w:t>3. ReLU: introduce no linealidad y conserva las activaciones positivas.</w:t>
      </w:r>
    </w:p>
    <w:p w14:paraId="63427C9F" w14:textId="77777777" w:rsidR="008A12DA" w:rsidRDefault="00D54B0E">
      <w:r>
        <w:t>4. Pooling: reduce las dimensiones y conserva activaciones destacadas.</w:t>
      </w:r>
    </w:p>
    <w:p w14:paraId="08B3BB7A" w14:textId="77777777" w:rsidR="008A12DA" w:rsidRDefault="00D54B0E">
      <w:r>
        <w:t>5. Flatten: transforma los mapas de características en un vector.</w:t>
      </w:r>
    </w:p>
    <w:p w14:paraId="722BF762" w14:textId="77777777" w:rsidR="008A12DA" w:rsidRDefault="00D54B0E">
      <w:r>
        <w:t>6. Dense: combina las características para preparar la clasificación.</w:t>
      </w:r>
    </w:p>
    <w:p w14:paraId="1BBE500F" w14:textId="77777777" w:rsidR="008A12DA" w:rsidRDefault="00D54B0E">
      <w:r>
        <w:t>7. Softmax: transforma las salidas en probabilidades.</w:t>
      </w:r>
    </w:p>
    <w:p w14:paraId="6F1200D3" w14:textId="77777777" w:rsidR="008A12DA" w:rsidRDefault="00D54B0E">
      <w:r>
        <w:t>8. Predicción: se selecciona la clase con mayor probabilidad.</w:t>
      </w:r>
    </w:p>
    <w:p w14:paraId="20B69365" w14:textId="77777777" w:rsidR="008A12DA" w:rsidRDefault="00D54B0E">
      <w:pPr>
        <w:jc w:val="center"/>
      </w:pPr>
      <w:r>
        <w:t>Resultado ilustrativo: Cáncer 92% | Benigno 8%</w:t>
      </w:r>
    </w:p>
    <w:p w14:paraId="17413D2C" w14:textId="77777777" w:rsidR="008A12DA" w:rsidRDefault="00D54B0E">
      <w:r>
        <w:t>Este ejemplo muestra el recorrido completo de los datos dentro de una CNN. En una aplicación médica real, el resultado debe validarse clínicamente y no sustituye el diagnóstico de un profesional.</w:t>
      </w:r>
    </w:p>
    <w:p w14:paraId="3CD46C4B" w14:textId="603FF360" w:rsidR="008A12DA" w:rsidRDefault="00D54B0E" w:rsidP="00387BDF">
      <w:pPr>
        <w:pStyle w:val="Ttulo2"/>
      </w:pPr>
      <w:bookmarkStart w:id="34" w:name="_Toc238831790"/>
      <w:r>
        <w:t>Ventajas y limitaciones de las CNN</w:t>
      </w:r>
      <w:bookmarkEnd w:id="34"/>
    </w:p>
    <w:p w14:paraId="3C4B52A3" w14:textId="77777777" w:rsidR="008A12DA" w:rsidRDefault="00D54B0E" w:rsidP="00387BDF">
      <w:pPr>
        <w:pStyle w:val="Ttulo3"/>
      </w:pPr>
      <w:bookmarkStart w:id="35" w:name="_Toc238831791"/>
      <w:r>
        <w:t>3.13.1. Ventajas</w:t>
      </w:r>
      <w:bookmarkEnd w:id="35"/>
    </w:p>
    <w:p w14:paraId="30AE0571" w14:textId="77777777" w:rsidR="008A12DA" w:rsidRDefault="00D54B0E">
      <w:r>
        <w:t> Aprenden automáticamente características relevantes a partir de imágenes.</w:t>
      </w:r>
    </w:p>
    <w:p w14:paraId="1F138BCE" w14:textId="77777777" w:rsidR="008A12DA" w:rsidRDefault="00D54B0E">
      <w:r>
        <w:lastRenderedPageBreak/>
        <w:t> Mantienen relaciones espaciales importantes mediante filtros locales.</w:t>
      </w:r>
    </w:p>
    <w:p w14:paraId="4BE729D0" w14:textId="77777777" w:rsidR="008A12DA" w:rsidRDefault="00D54B0E">
      <w:r>
        <w:t> Presentan un alto rendimiento en numerosas tareas de visión por computadora.</w:t>
      </w:r>
    </w:p>
    <w:p w14:paraId="7E3BF171" w14:textId="77777777" w:rsidR="008A12DA" w:rsidRDefault="00D54B0E">
      <w:r>
        <w:t> Pueden utilizarse en clasificación, detección y reconocimiento visual.</w:t>
      </w:r>
    </w:p>
    <w:p w14:paraId="5CAA76EF" w14:textId="77777777" w:rsidR="008A12DA" w:rsidRDefault="00D54B0E" w:rsidP="00387BDF">
      <w:pPr>
        <w:pStyle w:val="Ttulo3"/>
      </w:pPr>
      <w:bookmarkStart w:id="36" w:name="_Toc238831792"/>
      <w:r>
        <w:t>3.13.2. Limitaciones</w:t>
      </w:r>
      <w:bookmarkEnd w:id="36"/>
    </w:p>
    <w:p w14:paraId="12A18478" w14:textId="77777777" w:rsidR="008A12DA" w:rsidRDefault="00D54B0E">
      <w:r>
        <w:t> Los modelos complejos pueden requerir grandes cantidades de datos.</w:t>
      </w:r>
    </w:p>
    <w:p w14:paraId="5963BAAC" w14:textId="77777777" w:rsidR="008A12DA" w:rsidRDefault="00D54B0E">
      <w:r>
        <w:t> El entrenamiento puede tener un costo computacional elevado.</w:t>
      </w:r>
    </w:p>
    <w:p w14:paraId="61FD3279" w14:textId="77777777" w:rsidR="008A12DA" w:rsidRDefault="00D54B0E">
      <w:r>
        <w:t> El rendimiento depende de la calidad y representatividad de los datos.</w:t>
      </w:r>
    </w:p>
    <w:p w14:paraId="49862B91" w14:textId="77777777" w:rsidR="008A12DA" w:rsidRDefault="00D54B0E">
      <w:r>
        <w:t> Pueden producir predicciones incorrectas y deben evaluarse antes de utilizarse en aplicaciones críticas.</w:t>
      </w:r>
    </w:p>
    <w:p w14:paraId="3B422AD3" w14:textId="77777777" w:rsidR="008A12DA" w:rsidRDefault="00D54B0E">
      <w:r>
        <w:t> La interpretación de sus decisiones puede resultar difícil.</w:t>
      </w:r>
    </w:p>
    <w:p w14:paraId="7471AFA0" w14:textId="77777777" w:rsidR="00CD777A" w:rsidRPr="00CE4F90" w:rsidRDefault="005E3592" w:rsidP="005E3592">
      <w:pPr>
        <w:pStyle w:val="Ttulo1"/>
        <w:numPr>
          <w:ilvl w:val="0"/>
          <w:numId w:val="7"/>
        </w:numPr>
        <w:spacing w:before="0" w:after="0" w:line="360" w:lineRule="auto"/>
        <w:ind w:left="426"/>
        <w:rPr>
          <w:rFonts w:ascii="Times New Roman" w:eastAsia="Times New Roman" w:hAnsi="Times New Roman" w:cs="Times New Roman"/>
          <w:b/>
          <w:bCs/>
          <w:color w:val="002060"/>
          <w:sz w:val="24"/>
          <w:szCs w:val="24"/>
        </w:rPr>
      </w:pPr>
      <w:bookmarkStart w:id="37" w:name="_Toc238831793"/>
      <w:r w:rsidRPr="00CE4F90">
        <w:rPr>
          <w:rFonts w:ascii="Times New Roman" w:eastAsia="Times New Roman" w:hAnsi="Times New Roman" w:cs="Times New Roman"/>
          <w:b/>
          <w:bCs/>
          <w:color w:val="002060"/>
          <w:sz w:val="24"/>
          <w:szCs w:val="24"/>
        </w:rPr>
        <w:t>C</w:t>
      </w:r>
      <w:r>
        <w:rPr>
          <w:rFonts w:ascii="Times New Roman" w:eastAsia="Times New Roman" w:hAnsi="Times New Roman" w:cs="Times New Roman"/>
          <w:b/>
          <w:bCs/>
          <w:color w:val="002060"/>
          <w:sz w:val="24"/>
          <w:szCs w:val="24"/>
        </w:rPr>
        <w:t>onclusión</w:t>
      </w:r>
      <w:bookmarkEnd w:id="37"/>
      <w:r>
        <w:rPr>
          <w:rFonts w:ascii="Times New Roman" w:eastAsia="Times New Roman" w:hAnsi="Times New Roman" w:cs="Times New Roman"/>
          <w:b/>
          <w:bCs/>
          <w:color w:val="002060"/>
          <w:sz w:val="24"/>
          <w:szCs w:val="24"/>
        </w:rPr>
        <w:t xml:space="preserve"> </w:t>
      </w:r>
    </w:p>
    <w:p w14:paraId="486B7833" w14:textId="77777777" w:rsidR="008A12DA" w:rsidRDefault="00D54B0E">
      <w:r>
        <w:t>Las Redes Neuronales Convolucionales permiten transformar una imagen en una predicción mediante una secuencia de etapas especializadas. La convolución y ReLU permiten extraer y activar características; posteriormente, el Pooling reduce la representación, Flatten la convierte en un vector y las capas Dense y Softmax producen la clasificación final.</w:t>
      </w:r>
    </w:p>
    <w:p w14:paraId="5DEF05BB" w14:textId="77777777" w:rsidR="008A12DA" w:rsidRDefault="00D54B0E">
      <w:r>
        <w:t>La evolución de LeNet-5, AlexNet y ResNet demuestra el desarrollo de las CNN y su importancia en la Visión por Computadora. Sus aplicaciones abarcan áreas como el análisis de imágenes médicas, la percepción de vehículos y el reconocimiento visual, aunque también presentan desafíos relacionados con los datos, el costo computacional y la validación de sus resultados.</w:t>
      </w:r>
    </w:p>
    <w:p w14:paraId="3E1E0BFC" w14:textId="1068A4B0" w:rsidR="008A12DA" w:rsidRDefault="00D54B0E">
      <w:r>
        <w:t>● He, K., Zhang, X., Ren, S., &amp; Sun, J. (2016). Deep residual learning for image recognition. Proceedings of the IEEE Conference on Computer Vision and Pattern Recognition (CVPR), 770-778.</w:t>
      </w:r>
      <w:r w:rsidR="00387BDF">
        <w:br w:type="page"/>
      </w:r>
    </w:p>
    <w:p w14:paraId="7F22AEF3" w14:textId="77777777" w:rsidR="00CD777A" w:rsidRPr="005E3592" w:rsidRDefault="007A12DE" w:rsidP="005E3592">
      <w:pPr>
        <w:pStyle w:val="Ttulo1"/>
        <w:numPr>
          <w:ilvl w:val="0"/>
          <w:numId w:val="7"/>
        </w:numPr>
        <w:spacing w:before="0" w:after="0" w:line="360" w:lineRule="auto"/>
        <w:ind w:left="426"/>
        <w:rPr>
          <w:rFonts w:ascii="Times New Roman" w:eastAsia="Aptos" w:hAnsi="Times New Roman" w:cs="Times New Roman"/>
          <w:color w:val="auto"/>
          <w:sz w:val="24"/>
          <w:szCs w:val="24"/>
        </w:rPr>
      </w:pPr>
      <w:bookmarkStart w:id="38" w:name="_Toc238831794"/>
      <w:r w:rsidRPr="00CE4F90">
        <w:rPr>
          <w:rFonts w:ascii="Times New Roman" w:eastAsia="Times New Roman" w:hAnsi="Times New Roman" w:cs="Times New Roman"/>
          <w:b/>
          <w:bCs/>
          <w:color w:val="002060"/>
          <w:sz w:val="24"/>
          <w:szCs w:val="24"/>
        </w:rPr>
        <w:lastRenderedPageBreak/>
        <w:t>Bibliografía y Revisión</w:t>
      </w:r>
      <w:bookmarkEnd w:id="38"/>
    </w:p>
    <w:p w14:paraId="709E8E6B" w14:textId="77777777" w:rsidR="00CD777A" w:rsidRPr="003711C8" w:rsidRDefault="007A12DE" w:rsidP="005E3592">
      <w:pPr>
        <w:numPr>
          <w:ilvl w:val="0"/>
          <w:numId w:val="8"/>
        </w:numPr>
        <w:pBdr>
          <w:top w:val="nil"/>
          <w:left w:val="nil"/>
          <w:bottom w:val="nil"/>
          <w:right w:val="nil"/>
          <w:between w:val="nil"/>
        </w:pBdr>
        <w:spacing w:line="360" w:lineRule="auto"/>
        <w:jc w:val="both"/>
        <w:rPr>
          <w:rFonts w:ascii="Times New Roman" w:eastAsia="Times New Roman" w:hAnsi="Times New Roman" w:cs="Times New Roman"/>
        </w:rPr>
      </w:pPr>
      <w:r w:rsidRPr="00CE4F90">
        <w:rPr>
          <w:rFonts w:ascii="Times New Roman" w:eastAsia="Times New Roman" w:hAnsi="Times New Roman" w:cs="Times New Roman"/>
          <w:color w:val="000000"/>
          <w:lang w:val="en-US"/>
        </w:rPr>
        <w:t xml:space="preserve">American Psychological Association. (2020). </w:t>
      </w:r>
      <w:r w:rsidRPr="00CE4F90">
        <w:rPr>
          <w:rFonts w:ascii="Times New Roman" w:eastAsia="Times New Roman" w:hAnsi="Times New Roman" w:cs="Times New Roman"/>
          <w:i/>
          <w:iCs/>
          <w:color w:val="000000"/>
          <w:lang w:val="en-US"/>
        </w:rPr>
        <w:t>Style and grammar guidelines</w:t>
      </w:r>
      <w:r w:rsidRPr="00CE4F90">
        <w:rPr>
          <w:rFonts w:ascii="Times New Roman" w:eastAsia="Times New Roman" w:hAnsi="Times New Roman" w:cs="Times New Roman"/>
          <w:color w:val="000000"/>
          <w:lang w:val="en-US"/>
        </w:rPr>
        <w:t xml:space="preserve">. </w:t>
      </w:r>
      <w:r w:rsidRPr="00CE4F90">
        <w:rPr>
          <w:rFonts w:ascii="Times New Roman" w:eastAsia="Times New Roman" w:hAnsi="Times New Roman" w:cs="Times New Roman"/>
          <w:color w:val="000000"/>
        </w:rPr>
        <w:t xml:space="preserve">APA Style. </w:t>
      </w:r>
      <w:hyperlink r:id="rId10">
        <w:r w:rsidR="00CD777A" w:rsidRPr="00CE4F90">
          <w:rPr>
            <w:rFonts w:ascii="Times New Roman" w:eastAsia="Times New Roman" w:hAnsi="Times New Roman" w:cs="Times New Roman"/>
            <w:color w:val="467886"/>
            <w:u w:val="single"/>
          </w:rPr>
          <w:t>https://apastyle.apa.org/style-grammar-guidelines</w:t>
        </w:r>
      </w:hyperlink>
    </w:p>
    <w:p w14:paraId="0DCA9FAD"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lang w:val="en-US"/>
        </w:rPr>
      </w:pPr>
      <w:r w:rsidRPr="003711C8">
        <w:rPr>
          <w:rFonts w:ascii="Times New Roman" w:eastAsia="Times New Roman" w:hAnsi="Times New Roman" w:cs="Times New Roman"/>
          <w:lang w:val="en-US"/>
        </w:rPr>
        <w:t xml:space="preserve">Goodfellow, I., Bengio, Y., &amp; Courville, A. (2016). </w:t>
      </w:r>
      <w:r w:rsidRPr="003711C8">
        <w:rPr>
          <w:rFonts w:ascii="Times New Roman" w:eastAsia="Times New Roman" w:hAnsi="Times New Roman" w:cs="Times New Roman"/>
          <w:i/>
          <w:iCs/>
          <w:lang w:val="en-US"/>
        </w:rPr>
        <w:t>Deep Learning</w:t>
      </w:r>
      <w:r w:rsidRPr="003711C8">
        <w:rPr>
          <w:rFonts w:ascii="Times New Roman" w:eastAsia="Times New Roman" w:hAnsi="Times New Roman" w:cs="Times New Roman"/>
          <w:lang w:val="en-US"/>
        </w:rPr>
        <w:t xml:space="preserve">. MIT Press. </w:t>
      </w:r>
      <w:hyperlink r:id="rId11" w:tgtFrame="_blank" w:history="1">
        <w:r w:rsidRPr="003711C8">
          <w:rPr>
            <w:rStyle w:val="Hipervnculo"/>
            <w:rFonts w:ascii="Times New Roman" w:eastAsia="Times New Roman" w:hAnsi="Times New Roman" w:cs="Times New Roman"/>
            <w:lang w:val="en-US"/>
          </w:rPr>
          <w:t>https://www.deeplearningbook.org/</w:t>
        </w:r>
      </w:hyperlink>
    </w:p>
    <w:p w14:paraId="315C6C9E"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rPr>
      </w:pPr>
      <w:r w:rsidRPr="003711C8">
        <w:rPr>
          <w:rFonts w:ascii="Times New Roman" w:eastAsia="Times New Roman" w:hAnsi="Times New Roman" w:cs="Times New Roman"/>
          <w:lang w:val="en-US"/>
        </w:rPr>
        <w:t xml:space="preserve">Russell, S., &amp; Norvig, P. (2020). </w:t>
      </w:r>
      <w:r w:rsidRPr="003711C8">
        <w:rPr>
          <w:rFonts w:ascii="Times New Roman" w:eastAsia="Times New Roman" w:hAnsi="Times New Roman" w:cs="Times New Roman"/>
          <w:i/>
          <w:iCs/>
          <w:lang w:val="en-US"/>
        </w:rPr>
        <w:t>Artificial Intelligence: A Modern Approach</w:t>
      </w:r>
      <w:r w:rsidRPr="003711C8">
        <w:rPr>
          <w:rFonts w:ascii="Times New Roman" w:eastAsia="Times New Roman" w:hAnsi="Times New Roman" w:cs="Times New Roman"/>
          <w:lang w:val="en-US"/>
        </w:rPr>
        <w:t xml:space="preserve"> (4.ª ed.). </w:t>
      </w:r>
      <w:r w:rsidRPr="003711C8">
        <w:rPr>
          <w:rFonts w:ascii="Times New Roman" w:eastAsia="Times New Roman" w:hAnsi="Times New Roman" w:cs="Times New Roman"/>
        </w:rPr>
        <w:t>Pearson.</w:t>
      </w:r>
    </w:p>
    <w:p w14:paraId="41BFA8CA"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lang w:val="en-US"/>
        </w:rPr>
      </w:pPr>
      <w:r w:rsidRPr="003711C8">
        <w:rPr>
          <w:rFonts w:ascii="Times New Roman" w:eastAsia="Times New Roman" w:hAnsi="Times New Roman" w:cs="Times New Roman"/>
        </w:rPr>
        <w:t xml:space="preserve">LeCun, Y., Bengio, Y., &amp; Hinton, G. (2015). </w:t>
      </w:r>
      <w:r w:rsidRPr="003711C8">
        <w:rPr>
          <w:rFonts w:ascii="Times New Roman" w:eastAsia="Times New Roman" w:hAnsi="Times New Roman" w:cs="Times New Roman"/>
          <w:lang w:val="en-US"/>
        </w:rPr>
        <w:t xml:space="preserve">Deep learning. </w:t>
      </w:r>
      <w:r w:rsidRPr="003711C8">
        <w:rPr>
          <w:rFonts w:ascii="Times New Roman" w:eastAsia="Times New Roman" w:hAnsi="Times New Roman" w:cs="Times New Roman"/>
          <w:i/>
          <w:iCs/>
          <w:lang w:val="en-US"/>
        </w:rPr>
        <w:t>Nature</w:t>
      </w:r>
      <w:r w:rsidRPr="003711C8">
        <w:rPr>
          <w:rFonts w:ascii="Times New Roman" w:eastAsia="Times New Roman" w:hAnsi="Times New Roman" w:cs="Times New Roman"/>
          <w:lang w:val="en-US"/>
        </w:rPr>
        <w:t xml:space="preserve">, 521(7553), 436-444. </w:t>
      </w:r>
      <w:hyperlink r:id="rId12" w:tgtFrame="_blank" w:history="1">
        <w:r w:rsidRPr="003711C8">
          <w:rPr>
            <w:rStyle w:val="Hipervnculo"/>
            <w:rFonts w:ascii="Times New Roman" w:eastAsia="Times New Roman" w:hAnsi="Times New Roman" w:cs="Times New Roman"/>
            <w:lang w:val="en-US"/>
          </w:rPr>
          <w:t>https://doi.org/10.1038/nature14539</w:t>
        </w:r>
      </w:hyperlink>
    </w:p>
    <w:p w14:paraId="70BB1A7B"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rPr>
      </w:pPr>
      <w:r w:rsidRPr="003711C8">
        <w:rPr>
          <w:rFonts w:ascii="Times New Roman" w:eastAsia="Times New Roman" w:hAnsi="Times New Roman" w:cs="Times New Roman"/>
          <w:lang w:val="en-US"/>
        </w:rPr>
        <w:t xml:space="preserve">Krizhevsky, A., Sutskever, I., &amp; Hinton, G. E. (2017). ImageNet classification with deep convolutional neural networks. </w:t>
      </w:r>
      <w:r w:rsidRPr="003711C8">
        <w:rPr>
          <w:rFonts w:ascii="Times New Roman" w:eastAsia="Times New Roman" w:hAnsi="Times New Roman" w:cs="Times New Roman"/>
          <w:i/>
          <w:iCs/>
        </w:rPr>
        <w:t>Communications of the ACM</w:t>
      </w:r>
      <w:r w:rsidRPr="003711C8">
        <w:rPr>
          <w:rFonts w:ascii="Times New Roman" w:eastAsia="Times New Roman" w:hAnsi="Times New Roman" w:cs="Times New Roman"/>
        </w:rPr>
        <w:t xml:space="preserve">, 60(6), 84-90. </w:t>
      </w:r>
      <w:hyperlink r:id="rId13" w:tgtFrame="_blank" w:history="1">
        <w:r w:rsidRPr="003711C8">
          <w:rPr>
            <w:rStyle w:val="Hipervnculo"/>
            <w:rFonts w:ascii="Times New Roman" w:eastAsia="Times New Roman" w:hAnsi="Times New Roman" w:cs="Times New Roman"/>
          </w:rPr>
          <w:t>https://doi.org/10.1145/3065386</w:t>
        </w:r>
      </w:hyperlink>
    </w:p>
    <w:p w14:paraId="54F3DD5D" w14:textId="77777777" w:rsidR="003711C8" w:rsidRPr="003711C8" w:rsidRDefault="003711C8" w:rsidP="003711C8">
      <w:pPr>
        <w:numPr>
          <w:ilvl w:val="0"/>
          <w:numId w:val="8"/>
        </w:numPr>
        <w:pBdr>
          <w:top w:val="nil"/>
          <w:left w:val="nil"/>
          <w:bottom w:val="nil"/>
          <w:right w:val="nil"/>
          <w:between w:val="nil"/>
        </w:pBdr>
        <w:tabs>
          <w:tab w:val="num" w:pos="720"/>
        </w:tabs>
        <w:spacing w:line="360" w:lineRule="auto"/>
        <w:jc w:val="both"/>
        <w:rPr>
          <w:rFonts w:ascii="Times New Roman" w:eastAsia="Times New Roman" w:hAnsi="Times New Roman" w:cs="Times New Roman"/>
        </w:rPr>
      </w:pPr>
      <w:r w:rsidRPr="003711C8">
        <w:rPr>
          <w:rFonts w:ascii="Times New Roman" w:eastAsia="Times New Roman" w:hAnsi="Times New Roman" w:cs="Times New Roman"/>
          <w:lang w:val="en-US"/>
        </w:rPr>
        <w:t xml:space="preserve">Stanford University. (2023). </w:t>
      </w:r>
      <w:r w:rsidRPr="003711C8">
        <w:rPr>
          <w:rFonts w:ascii="Times New Roman" w:eastAsia="Times New Roman" w:hAnsi="Times New Roman" w:cs="Times New Roman"/>
          <w:i/>
          <w:iCs/>
          <w:lang w:val="en-US"/>
        </w:rPr>
        <w:t>CS231n: Convolutional Neural Networks for Visual Recognition</w:t>
      </w:r>
      <w:r w:rsidRPr="003711C8">
        <w:rPr>
          <w:rFonts w:ascii="Times New Roman" w:eastAsia="Times New Roman" w:hAnsi="Times New Roman" w:cs="Times New Roman"/>
          <w:lang w:val="en-US"/>
        </w:rPr>
        <w:t xml:space="preserve">. </w:t>
      </w:r>
      <w:r w:rsidRPr="003711C8">
        <w:rPr>
          <w:rFonts w:ascii="Times New Roman" w:eastAsia="Times New Roman" w:hAnsi="Times New Roman" w:cs="Times New Roman"/>
        </w:rPr>
        <w:t xml:space="preserve">Stanford Computer Vision Lab. </w:t>
      </w:r>
      <w:hyperlink r:id="rId14" w:tgtFrame="_blank" w:history="1">
        <w:r w:rsidRPr="003711C8">
          <w:rPr>
            <w:rStyle w:val="Hipervnculo"/>
            <w:rFonts w:ascii="Times New Roman" w:eastAsia="Times New Roman" w:hAnsi="Times New Roman" w:cs="Times New Roman"/>
          </w:rPr>
          <w:t>https://cs231n.github.io/</w:t>
        </w:r>
      </w:hyperlink>
    </w:p>
    <w:p w14:paraId="2A801C37" w14:textId="77777777" w:rsidR="003711C8" w:rsidRDefault="003711C8" w:rsidP="003711C8">
      <w:pPr>
        <w:pBdr>
          <w:top w:val="nil"/>
          <w:left w:val="nil"/>
          <w:bottom w:val="nil"/>
          <w:right w:val="nil"/>
          <w:between w:val="nil"/>
        </w:pBdr>
        <w:spacing w:line="360" w:lineRule="auto"/>
        <w:ind w:left="720"/>
        <w:jc w:val="both"/>
        <w:rPr>
          <w:rFonts w:ascii="Times New Roman" w:eastAsia="Times New Roman" w:hAnsi="Times New Roman" w:cs="Times New Roman"/>
        </w:rPr>
      </w:pPr>
    </w:p>
    <w:sectPr w:rsidR="003711C8">
      <w:headerReference w:type="default" r:id="rId15"/>
      <w:footerReference w:type="default" r:id="rId16"/>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09699" w14:textId="77777777" w:rsidR="008A4943" w:rsidRDefault="008A4943">
      <w:pPr>
        <w:spacing w:after="0" w:line="240" w:lineRule="auto"/>
      </w:pPr>
      <w:r>
        <w:separator/>
      </w:r>
    </w:p>
  </w:endnote>
  <w:endnote w:type="continuationSeparator" w:id="0">
    <w:p w14:paraId="582C5A71" w14:textId="77777777" w:rsidR="008A4943" w:rsidRDefault="008A4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2D691369-5AA5-48D3-A6CE-B98D21E93E5C}"/>
  </w:font>
  <w:font w:name="Aptos">
    <w:charset w:val="00"/>
    <w:family w:val="swiss"/>
    <w:pitch w:val="variable"/>
    <w:sig w:usb0="20000287" w:usb1="00000003" w:usb2="00000000" w:usb3="00000000" w:csb0="0000019F" w:csb1="00000000"/>
    <w:embedRegular r:id="rId2" w:fontKey="{D25D7041-B42D-401E-A05C-27B720FF6D4F}"/>
    <w:embedBold r:id="rId3" w:fontKey="{419BA0A8-04E5-45FD-B8B0-D30642C2BE8E}"/>
    <w:embedItalic r:id="rId4" w:fontKey="{78CCD146-362C-4F5D-991A-E17ACAF6E07B}"/>
  </w:font>
  <w:font w:name="Play">
    <w:charset w:val="00"/>
    <w:family w:val="auto"/>
    <w:pitch w:val="default"/>
    <w:embedRegular r:id="rId5" w:fontKey="{A3F3A25E-C820-47DC-8D2C-56EC0CF29E44}"/>
  </w:font>
  <w:font w:name="Aptos Display">
    <w:charset w:val="00"/>
    <w:family w:val="swiss"/>
    <w:pitch w:val="variable"/>
    <w:sig w:usb0="20000287" w:usb1="00000003" w:usb2="00000000" w:usb3="00000000" w:csb0="0000019F" w:csb1="00000000"/>
    <w:embedRegular r:id="rId6" w:fontKey="{7461EE30-67F0-40D3-AADF-63CB983ACCD2}"/>
  </w:font>
  <w:font w:name="Cambria Math">
    <w:panose1 w:val="02040503050406030204"/>
    <w:charset w:val="00"/>
    <w:family w:val="roman"/>
    <w:pitch w:val="variable"/>
    <w:sig w:usb0="E00006FF" w:usb1="420024FF" w:usb2="02000000" w:usb3="00000000" w:csb0="0000019F" w:csb1="00000000"/>
    <w:embedRegular r:id="rId7" w:fontKey="{ECC6283C-5D3D-4FF7-91EF-B5A0FD9BDD12}"/>
    <w:embedBold r:id="rId8" w:fontKey="{E3F5AF02-D2F2-4809-BEB8-A5CBB76DA824}"/>
    <w:embedItalic r:id="rId9" w:fontKey="{78413F16-2814-4C1F-A98E-ECD2A4309935}"/>
    <w:embedBoldItalic r:id="rId10" w:fontKey="{C1563EA1-9067-4BA4-B83F-2843C41927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663049"/>
      <w:docPartObj>
        <w:docPartGallery w:val="Page Numbers (Bottom of Page)"/>
        <w:docPartUnique/>
      </w:docPartObj>
    </w:sdtPr>
    <w:sdtContent>
      <w:p w14:paraId="5588DFBB" w14:textId="77777777" w:rsidR="007116D0" w:rsidRDefault="007116D0">
        <w:pPr>
          <w:pStyle w:val="Piedepgina"/>
        </w:pPr>
        <w:r>
          <w:rPr>
            <w:noProof/>
          </w:rPr>
          <mc:AlternateContent>
            <mc:Choice Requires="wps">
              <w:drawing>
                <wp:anchor distT="0" distB="0" distL="114300" distR="114300" simplePos="0" relativeHeight="251659264" behindDoc="0" locked="0" layoutInCell="1" allowOverlap="1" wp14:anchorId="5F0E3411" wp14:editId="3CF79E70">
                  <wp:simplePos x="0" y="0"/>
                  <wp:positionH relativeFrom="rightMargin">
                    <wp:align>center</wp:align>
                  </wp:positionH>
                  <wp:positionV relativeFrom="bottomMargin">
                    <wp:align>center</wp:align>
                  </wp:positionV>
                  <wp:extent cx="565785" cy="191770"/>
                  <wp:effectExtent l="0" t="0" r="0" b="0"/>
                  <wp:wrapNone/>
                  <wp:docPr id="1713673597"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D8E38F6" w14:textId="77777777" w:rsidR="007116D0" w:rsidRPr="00155114" w:rsidRDefault="007116D0">
                              <w:pPr>
                                <w:pBdr>
                                  <w:top w:val="single" w:sz="4" w:space="1" w:color="7F7F7F" w:themeColor="background1" w:themeShade="7F"/>
                                </w:pBdr>
                                <w:jc w:val="center"/>
                                <w:rPr>
                                  <w:b/>
                                  <w:bCs/>
                                  <w:color w:val="002060"/>
                                  <w:sz w:val="22"/>
                                  <w:szCs w:val="22"/>
                                </w:rPr>
                              </w:pPr>
                              <w:r w:rsidRPr="00155114">
                                <w:rPr>
                                  <w:b/>
                                  <w:bCs/>
                                  <w:color w:val="002060"/>
                                  <w:sz w:val="22"/>
                                  <w:szCs w:val="22"/>
                                </w:rPr>
                                <w:fldChar w:fldCharType="begin"/>
                              </w:r>
                              <w:r w:rsidRPr="00155114">
                                <w:rPr>
                                  <w:b/>
                                  <w:bCs/>
                                  <w:color w:val="002060"/>
                                  <w:sz w:val="22"/>
                                  <w:szCs w:val="22"/>
                                </w:rPr>
                                <w:instrText>PAGE   \* MERGEFORMAT</w:instrText>
                              </w:r>
                              <w:r w:rsidRPr="00155114">
                                <w:rPr>
                                  <w:b/>
                                  <w:bCs/>
                                  <w:color w:val="002060"/>
                                  <w:sz w:val="22"/>
                                  <w:szCs w:val="22"/>
                                </w:rPr>
                                <w:fldChar w:fldCharType="separate"/>
                              </w:r>
                              <w:r w:rsidRPr="00155114">
                                <w:rPr>
                                  <w:b/>
                                  <w:bCs/>
                                  <w:color w:val="002060"/>
                                  <w:sz w:val="22"/>
                                  <w:szCs w:val="22"/>
                                  <w:lang w:val="es-ES"/>
                                </w:rPr>
                                <w:t>2</w:t>
                              </w:r>
                              <w:r w:rsidRPr="00155114">
                                <w:rPr>
                                  <w:b/>
                                  <w:bCs/>
                                  <w:color w:val="002060"/>
                                  <w:sz w:val="22"/>
                                  <w:szCs w:val="2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F0E3411" id="Rectángulo 1"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D8E38F6" w14:textId="77777777" w:rsidR="007116D0" w:rsidRPr="00155114" w:rsidRDefault="007116D0">
                        <w:pPr>
                          <w:pBdr>
                            <w:top w:val="single" w:sz="4" w:space="1" w:color="7F7F7F" w:themeColor="background1" w:themeShade="7F"/>
                          </w:pBdr>
                          <w:jc w:val="center"/>
                          <w:rPr>
                            <w:b/>
                            <w:bCs/>
                            <w:color w:val="002060"/>
                            <w:sz w:val="22"/>
                            <w:szCs w:val="22"/>
                          </w:rPr>
                        </w:pPr>
                        <w:r w:rsidRPr="00155114">
                          <w:rPr>
                            <w:b/>
                            <w:bCs/>
                            <w:color w:val="002060"/>
                            <w:sz w:val="22"/>
                            <w:szCs w:val="22"/>
                          </w:rPr>
                          <w:fldChar w:fldCharType="begin"/>
                        </w:r>
                        <w:r w:rsidRPr="00155114">
                          <w:rPr>
                            <w:b/>
                            <w:bCs/>
                            <w:color w:val="002060"/>
                            <w:sz w:val="22"/>
                            <w:szCs w:val="22"/>
                          </w:rPr>
                          <w:instrText>PAGE   \* MERGEFORMAT</w:instrText>
                        </w:r>
                        <w:r w:rsidRPr="00155114">
                          <w:rPr>
                            <w:b/>
                            <w:bCs/>
                            <w:color w:val="002060"/>
                            <w:sz w:val="22"/>
                            <w:szCs w:val="22"/>
                          </w:rPr>
                          <w:fldChar w:fldCharType="separate"/>
                        </w:r>
                        <w:r w:rsidRPr="00155114">
                          <w:rPr>
                            <w:b/>
                            <w:bCs/>
                            <w:color w:val="002060"/>
                            <w:sz w:val="22"/>
                            <w:szCs w:val="22"/>
                            <w:lang w:val="es-ES"/>
                          </w:rPr>
                          <w:t>2</w:t>
                        </w:r>
                        <w:r w:rsidRPr="00155114">
                          <w:rPr>
                            <w:b/>
                            <w:bCs/>
                            <w:color w:val="002060"/>
                            <w:sz w:val="22"/>
                            <w:szCs w:val="2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440EE" w14:textId="77777777" w:rsidR="008A4943" w:rsidRDefault="008A4943">
      <w:pPr>
        <w:spacing w:after="0" w:line="240" w:lineRule="auto"/>
      </w:pPr>
      <w:r>
        <w:separator/>
      </w:r>
    </w:p>
  </w:footnote>
  <w:footnote w:type="continuationSeparator" w:id="0">
    <w:p w14:paraId="4A3D528C" w14:textId="77777777" w:rsidR="008A4943" w:rsidRDefault="008A4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54F3F" w14:textId="77777777" w:rsidR="00CD777A" w:rsidRDefault="00CD777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C6B"/>
    <w:multiLevelType w:val="hybridMultilevel"/>
    <w:tmpl w:val="90F44910"/>
    <w:lvl w:ilvl="0" w:tplc="B1E4FF80">
      <w:start w:val="1"/>
      <w:numFmt w:val="lowerLetter"/>
      <w:lvlText w:val="%1)"/>
      <w:lvlJc w:val="left"/>
      <w:pPr>
        <w:ind w:left="491" w:hanging="360"/>
      </w:pPr>
      <w:rPr>
        <w:rFonts w:hint="default"/>
      </w:rPr>
    </w:lvl>
    <w:lvl w:ilvl="1" w:tplc="400A0019" w:tentative="1">
      <w:start w:val="1"/>
      <w:numFmt w:val="lowerLetter"/>
      <w:lvlText w:val="%2."/>
      <w:lvlJc w:val="left"/>
      <w:pPr>
        <w:ind w:left="1211" w:hanging="360"/>
      </w:pPr>
    </w:lvl>
    <w:lvl w:ilvl="2" w:tplc="400A001B" w:tentative="1">
      <w:start w:val="1"/>
      <w:numFmt w:val="lowerRoman"/>
      <w:lvlText w:val="%3."/>
      <w:lvlJc w:val="right"/>
      <w:pPr>
        <w:ind w:left="1931" w:hanging="180"/>
      </w:pPr>
    </w:lvl>
    <w:lvl w:ilvl="3" w:tplc="400A000F" w:tentative="1">
      <w:start w:val="1"/>
      <w:numFmt w:val="decimal"/>
      <w:lvlText w:val="%4."/>
      <w:lvlJc w:val="left"/>
      <w:pPr>
        <w:ind w:left="2651" w:hanging="360"/>
      </w:pPr>
    </w:lvl>
    <w:lvl w:ilvl="4" w:tplc="400A0019" w:tentative="1">
      <w:start w:val="1"/>
      <w:numFmt w:val="lowerLetter"/>
      <w:lvlText w:val="%5."/>
      <w:lvlJc w:val="left"/>
      <w:pPr>
        <w:ind w:left="3371" w:hanging="360"/>
      </w:pPr>
    </w:lvl>
    <w:lvl w:ilvl="5" w:tplc="400A001B" w:tentative="1">
      <w:start w:val="1"/>
      <w:numFmt w:val="lowerRoman"/>
      <w:lvlText w:val="%6."/>
      <w:lvlJc w:val="right"/>
      <w:pPr>
        <w:ind w:left="4091" w:hanging="180"/>
      </w:pPr>
    </w:lvl>
    <w:lvl w:ilvl="6" w:tplc="400A000F" w:tentative="1">
      <w:start w:val="1"/>
      <w:numFmt w:val="decimal"/>
      <w:lvlText w:val="%7."/>
      <w:lvlJc w:val="left"/>
      <w:pPr>
        <w:ind w:left="4811" w:hanging="360"/>
      </w:pPr>
    </w:lvl>
    <w:lvl w:ilvl="7" w:tplc="400A0019" w:tentative="1">
      <w:start w:val="1"/>
      <w:numFmt w:val="lowerLetter"/>
      <w:lvlText w:val="%8."/>
      <w:lvlJc w:val="left"/>
      <w:pPr>
        <w:ind w:left="5531" w:hanging="360"/>
      </w:pPr>
    </w:lvl>
    <w:lvl w:ilvl="8" w:tplc="400A001B" w:tentative="1">
      <w:start w:val="1"/>
      <w:numFmt w:val="lowerRoman"/>
      <w:lvlText w:val="%9."/>
      <w:lvlJc w:val="right"/>
      <w:pPr>
        <w:ind w:left="6251" w:hanging="180"/>
      </w:pPr>
    </w:lvl>
  </w:abstractNum>
  <w:abstractNum w:abstractNumId="1" w15:restartNumberingAfterBreak="0">
    <w:nsid w:val="06F5122C"/>
    <w:multiLevelType w:val="multilevel"/>
    <w:tmpl w:val="9B5A37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9733D3A"/>
    <w:multiLevelType w:val="multilevel"/>
    <w:tmpl w:val="07104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A834B6"/>
    <w:multiLevelType w:val="multilevel"/>
    <w:tmpl w:val="F20EB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955A67"/>
    <w:multiLevelType w:val="multilevel"/>
    <w:tmpl w:val="F1DC2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AF37A0"/>
    <w:multiLevelType w:val="multilevel"/>
    <w:tmpl w:val="5EE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14E1C"/>
    <w:multiLevelType w:val="multilevel"/>
    <w:tmpl w:val="B6F0B0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6D064CA"/>
    <w:multiLevelType w:val="multilevel"/>
    <w:tmpl w:val="CDFE1B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7DF0578"/>
    <w:multiLevelType w:val="multilevel"/>
    <w:tmpl w:val="EBFCE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E4BD6"/>
    <w:multiLevelType w:val="multilevel"/>
    <w:tmpl w:val="16BC8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52D05"/>
    <w:multiLevelType w:val="multilevel"/>
    <w:tmpl w:val="3F54DFF2"/>
    <w:lvl w:ilvl="0">
      <w:start w:val="1"/>
      <w:numFmt w:val="decimal"/>
      <w:lvlText w:val="%1."/>
      <w:lvlJc w:val="left"/>
      <w:pPr>
        <w:ind w:left="720" w:hanging="360"/>
      </w:pPr>
      <w:rPr>
        <w:b/>
        <w:bCs/>
      </w:rPr>
    </w:lvl>
    <w:lvl w:ilvl="1">
      <w:start w:val="1"/>
      <w:numFmt w:val="decimal"/>
      <w:pStyle w:val="Ttulo2"/>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15:restartNumberingAfterBreak="0">
    <w:nsid w:val="26BA68A1"/>
    <w:multiLevelType w:val="multilevel"/>
    <w:tmpl w:val="51D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D7CBD"/>
    <w:multiLevelType w:val="multilevel"/>
    <w:tmpl w:val="51D820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6B1D6F"/>
    <w:multiLevelType w:val="multilevel"/>
    <w:tmpl w:val="AA32C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D0484C"/>
    <w:multiLevelType w:val="hybridMultilevel"/>
    <w:tmpl w:val="C9D0D6BA"/>
    <w:lvl w:ilvl="0" w:tplc="40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3C583463"/>
    <w:multiLevelType w:val="multilevel"/>
    <w:tmpl w:val="0860A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B015D2"/>
    <w:multiLevelType w:val="multilevel"/>
    <w:tmpl w:val="B2981E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FC1C84"/>
    <w:multiLevelType w:val="multilevel"/>
    <w:tmpl w:val="4E3E3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85142"/>
    <w:multiLevelType w:val="multilevel"/>
    <w:tmpl w:val="219CC482"/>
    <w:lvl w:ilvl="0">
      <w:start w:val="1"/>
      <w:numFmt w:val="bullet"/>
      <w:lvlText w:val="●"/>
      <w:lvlJc w:val="left"/>
      <w:pPr>
        <w:ind w:left="720" w:hanging="360"/>
      </w:pPr>
      <w:rPr>
        <w:rFonts w:ascii="Courier New" w:eastAsia="Courier New" w:hAnsi="Courier New" w:cs="Courier New"/>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8620FD5"/>
    <w:multiLevelType w:val="multilevel"/>
    <w:tmpl w:val="23AE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9E3E04"/>
    <w:multiLevelType w:val="multilevel"/>
    <w:tmpl w:val="E2F2ED2C"/>
    <w:lvl w:ilvl="0">
      <w:start w:val="1"/>
      <w:numFmt w:val="lowerLetter"/>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51D529F8"/>
    <w:multiLevelType w:val="multilevel"/>
    <w:tmpl w:val="7024A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6E41B9"/>
    <w:multiLevelType w:val="hybridMultilevel"/>
    <w:tmpl w:val="4796A236"/>
    <w:lvl w:ilvl="0" w:tplc="400A0017">
      <w:start w:val="1"/>
      <w:numFmt w:val="lowerLetter"/>
      <w:lvlText w:val="%1)"/>
      <w:lvlJc w:val="left"/>
      <w:pPr>
        <w:ind w:left="851" w:hanging="360"/>
      </w:pPr>
    </w:lvl>
    <w:lvl w:ilvl="1" w:tplc="400A0019" w:tentative="1">
      <w:start w:val="1"/>
      <w:numFmt w:val="lowerLetter"/>
      <w:lvlText w:val="%2."/>
      <w:lvlJc w:val="left"/>
      <w:pPr>
        <w:ind w:left="1571" w:hanging="360"/>
      </w:pPr>
    </w:lvl>
    <w:lvl w:ilvl="2" w:tplc="400A001B" w:tentative="1">
      <w:start w:val="1"/>
      <w:numFmt w:val="lowerRoman"/>
      <w:lvlText w:val="%3."/>
      <w:lvlJc w:val="right"/>
      <w:pPr>
        <w:ind w:left="2291" w:hanging="180"/>
      </w:pPr>
    </w:lvl>
    <w:lvl w:ilvl="3" w:tplc="400A000F" w:tentative="1">
      <w:start w:val="1"/>
      <w:numFmt w:val="decimal"/>
      <w:lvlText w:val="%4."/>
      <w:lvlJc w:val="left"/>
      <w:pPr>
        <w:ind w:left="3011" w:hanging="360"/>
      </w:pPr>
    </w:lvl>
    <w:lvl w:ilvl="4" w:tplc="400A0019" w:tentative="1">
      <w:start w:val="1"/>
      <w:numFmt w:val="lowerLetter"/>
      <w:lvlText w:val="%5."/>
      <w:lvlJc w:val="left"/>
      <w:pPr>
        <w:ind w:left="3731" w:hanging="360"/>
      </w:pPr>
    </w:lvl>
    <w:lvl w:ilvl="5" w:tplc="400A001B" w:tentative="1">
      <w:start w:val="1"/>
      <w:numFmt w:val="lowerRoman"/>
      <w:lvlText w:val="%6."/>
      <w:lvlJc w:val="right"/>
      <w:pPr>
        <w:ind w:left="4451" w:hanging="180"/>
      </w:pPr>
    </w:lvl>
    <w:lvl w:ilvl="6" w:tplc="400A000F" w:tentative="1">
      <w:start w:val="1"/>
      <w:numFmt w:val="decimal"/>
      <w:lvlText w:val="%7."/>
      <w:lvlJc w:val="left"/>
      <w:pPr>
        <w:ind w:left="5171" w:hanging="360"/>
      </w:pPr>
    </w:lvl>
    <w:lvl w:ilvl="7" w:tplc="400A0019" w:tentative="1">
      <w:start w:val="1"/>
      <w:numFmt w:val="lowerLetter"/>
      <w:lvlText w:val="%8."/>
      <w:lvlJc w:val="left"/>
      <w:pPr>
        <w:ind w:left="5891" w:hanging="360"/>
      </w:pPr>
    </w:lvl>
    <w:lvl w:ilvl="8" w:tplc="400A001B" w:tentative="1">
      <w:start w:val="1"/>
      <w:numFmt w:val="lowerRoman"/>
      <w:lvlText w:val="%9."/>
      <w:lvlJc w:val="right"/>
      <w:pPr>
        <w:ind w:left="6611" w:hanging="180"/>
      </w:pPr>
    </w:lvl>
  </w:abstractNum>
  <w:abstractNum w:abstractNumId="23" w15:restartNumberingAfterBreak="0">
    <w:nsid w:val="5FE17F9E"/>
    <w:multiLevelType w:val="hybridMultilevel"/>
    <w:tmpl w:val="29CA6D2A"/>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24" w15:restartNumberingAfterBreak="0">
    <w:nsid w:val="67B42736"/>
    <w:multiLevelType w:val="multilevel"/>
    <w:tmpl w:val="18B2D6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D11DE6"/>
    <w:multiLevelType w:val="hybridMultilevel"/>
    <w:tmpl w:val="73A270A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6" w15:restartNumberingAfterBreak="0">
    <w:nsid w:val="7AE453D3"/>
    <w:multiLevelType w:val="multilevel"/>
    <w:tmpl w:val="2A5C7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D0EA4"/>
    <w:multiLevelType w:val="hybridMultilevel"/>
    <w:tmpl w:val="8A4E447A"/>
    <w:lvl w:ilvl="0" w:tplc="40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117991615">
    <w:abstractNumId w:val="2"/>
  </w:num>
  <w:num w:numId="2" w16cid:durableId="827862184">
    <w:abstractNumId w:val="24"/>
  </w:num>
  <w:num w:numId="3" w16cid:durableId="1566334984">
    <w:abstractNumId w:val="4"/>
  </w:num>
  <w:num w:numId="4" w16cid:durableId="1264263757">
    <w:abstractNumId w:val="13"/>
  </w:num>
  <w:num w:numId="5" w16cid:durableId="1371297921">
    <w:abstractNumId w:val="6"/>
  </w:num>
  <w:num w:numId="6" w16cid:durableId="799301182">
    <w:abstractNumId w:val="7"/>
  </w:num>
  <w:num w:numId="7" w16cid:durableId="998851284">
    <w:abstractNumId w:val="10"/>
  </w:num>
  <w:num w:numId="8" w16cid:durableId="1077675206">
    <w:abstractNumId w:val="18"/>
  </w:num>
  <w:num w:numId="9" w16cid:durableId="973869268">
    <w:abstractNumId w:val="3"/>
  </w:num>
  <w:num w:numId="10" w16cid:durableId="898171403">
    <w:abstractNumId w:val="12"/>
  </w:num>
  <w:num w:numId="11" w16cid:durableId="945386839">
    <w:abstractNumId w:val="15"/>
  </w:num>
  <w:num w:numId="12" w16cid:durableId="142936898">
    <w:abstractNumId w:val="1"/>
  </w:num>
  <w:num w:numId="13" w16cid:durableId="813259033">
    <w:abstractNumId w:val="16"/>
  </w:num>
  <w:num w:numId="14" w16cid:durableId="1339386778">
    <w:abstractNumId w:val="21"/>
  </w:num>
  <w:num w:numId="15" w16cid:durableId="1537352121">
    <w:abstractNumId w:val="23"/>
  </w:num>
  <w:num w:numId="16" w16cid:durableId="65493110">
    <w:abstractNumId w:val="25"/>
  </w:num>
  <w:num w:numId="17" w16cid:durableId="1345743576">
    <w:abstractNumId w:val="27"/>
  </w:num>
  <w:num w:numId="18" w16cid:durableId="1081366846">
    <w:abstractNumId w:val="14"/>
  </w:num>
  <w:num w:numId="19" w16cid:durableId="748574101">
    <w:abstractNumId w:val="19"/>
  </w:num>
  <w:num w:numId="20" w16cid:durableId="1298415345">
    <w:abstractNumId w:val="0"/>
  </w:num>
  <w:num w:numId="21" w16cid:durableId="834302889">
    <w:abstractNumId w:val="26"/>
  </w:num>
  <w:num w:numId="22" w16cid:durableId="1433084645">
    <w:abstractNumId w:val="22"/>
  </w:num>
  <w:num w:numId="23" w16cid:durableId="974871564">
    <w:abstractNumId w:val="9"/>
  </w:num>
  <w:num w:numId="24" w16cid:durableId="582879890">
    <w:abstractNumId w:val="5"/>
  </w:num>
  <w:num w:numId="25" w16cid:durableId="1468666062">
    <w:abstractNumId w:val="20"/>
  </w:num>
  <w:num w:numId="26" w16cid:durableId="1250190025">
    <w:abstractNumId w:val="17"/>
  </w:num>
  <w:num w:numId="27" w16cid:durableId="1256865613">
    <w:abstractNumId w:val="8"/>
  </w:num>
  <w:num w:numId="28" w16cid:durableId="4632749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77A"/>
    <w:rsid w:val="00101934"/>
    <w:rsid w:val="00155114"/>
    <w:rsid w:val="002C4D52"/>
    <w:rsid w:val="002E4409"/>
    <w:rsid w:val="003711C8"/>
    <w:rsid w:val="00386F6B"/>
    <w:rsid w:val="00387BDF"/>
    <w:rsid w:val="003A594B"/>
    <w:rsid w:val="003B36CE"/>
    <w:rsid w:val="00441580"/>
    <w:rsid w:val="004529E1"/>
    <w:rsid w:val="005E3592"/>
    <w:rsid w:val="00617D62"/>
    <w:rsid w:val="007116D0"/>
    <w:rsid w:val="007A12DE"/>
    <w:rsid w:val="00883487"/>
    <w:rsid w:val="008A12DA"/>
    <w:rsid w:val="008A4943"/>
    <w:rsid w:val="009377E9"/>
    <w:rsid w:val="00B3333A"/>
    <w:rsid w:val="00BE23AD"/>
    <w:rsid w:val="00CD777A"/>
    <w:rsid w:val="00CE4F90"/>
    <w:rsid w:val="00D54B0E"/>
    <w:rsid w:val="00E245A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7C452"/>
  <w15:docId w15:val="{E8EBD32D-1F1A-47FF-991B-1734A917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BO" w:eastAsia="es-B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Ttulo3"/>
    <w:next w:val="Normal"/>
    <w:uiPriority w:val="9"/>
    <w:unhideWhenUsed/>
    <w:qFormat/>
    <w:rsid w:val="00387BDF"/>
    <w:pPr>
      <w:numPr>
        <w:ilvl w:val="1"/>
        <w:numId w:val="7"/>
      </w:numPr>
      <w:outlineLvl w:val="1"/>
    </w:pPr>
  </w:style>
  <w:style w:type="paragraph" w:styleId="Ttulo3">
    <w:name w:val="heading 3"/>
    <w:basedOn w:val="Normal"/>
    <w:next w:val="Normal"/>
    <w:uiPriority w:val="9"/>
    <w:unhideWhenUsed/>
    <w:qFormat/>
    <w:rsid w:val="00387BDF"/>
    <w:pPr>
      <w:spacing w:line="360" w:lineRule="auto"/>
      <w:jc w:val="both"/>
      <w:outlineLvl w:val="2"/>
    </w:pPr>
    <w:rPr>
      <w:rFonts w:ascii="Times New Roman" w:eastAsia="Times New Roman" w:hAnsi="Times New Roman" w:cs="Times New Roman"/>
      <w:b/>
      <w:bCs/>
      <w:color w:val="002060"/>
    </w:rPr>
  </w:style>
  <w:style w:type="paragraph" w:styleId="Ttulo4">
    <w:name w:val="heading 4"/>
    <w:basedOn w:val="Normal"/>
    <w:next w:val="Normal"/>
    <w:uiPriority w:val="9"/>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183E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3E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3E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183E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183E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183E82"/>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83E82"/>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83E82"/>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83E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3E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3E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3E82"/>
    <w:rPr>
      <w:rFonts w:eastAsiaTheme="majorEastAsia" w:cstheme="majorBidi"/>
      <w:color w:val="272727" w:themeColor="text1" w:themeTint="D8"/>
    </w:rPr>
  </w:style>
  <w:style w:type="character" w:customStyle="1" w:styleId="TtuloCar">
    <w:name w:val="Título Car"/>
    <w:basedOn w:val="Fuentedeprrafopredeter"/>
    <w:uiPriority w:val="10"/>
    <w:rsid w:val="00183E82"/>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83E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3E82"/>
    <w:pPr>
      <w:spacing w:before="160"/>
      <w:jc w:val="center"/>
    </w:pPr>
    <w:rPr>
      <w:i/>
      <w:iCs/>
      <w:color w:val="404040" w:themeColor="text1" w:themeTint="BF"/>
    </w:rPr>
  </w:style>
  <w:style w:type="character" w:customStyle="1" w:styleId="CitaCar">
    <w:name w:val="Cita Car"/>
    <w:basedOn w:val="Fuentedeprrafopredeter"/>
    <w:link w:val="Cita"/>
    <w:uiPriority w:val="29"/>
    <w:rsid w:val="00183E82"/>
    <w:rPr>
      <w:i/>
      <w:iCs/>
      <w:color w:val="404040" w:themeColor="text1" w:themeTint="BF"/>
    </w:rPr>
  </w:style>
  <w:style w:type="paragraph" w:styleId="Prrafodelista">
    <w:name w:val="List Paragraph"/>
    <w:basedOn w:val="Normal"/>
    <w:uiPriority w:val="34"/>
    <w:qFormat/>
    <w:rsid w:val="00183E82"/>
    <w:pPr>
      <w:ind w:left="720"/>
      <w:contextualSpacing/>
    </w:pPr>
  </w:style>
  <w:style w:type="character" w:styleId="nfasisintenso">
    <w:name w:val="Intense Emphasis"/>
    <w:basedOn w:val="Fuentedeprrafopredeter"/>
    <w:uiPriority w:val="21"/>
    <w:qFormat/>
    <w:rsid w:val="00183E82"/>
    <w:rPr>
      <w:i/>
      <w:iCs/>
      <w:color w:val="0F4761" w:themeColor="accent1" w:themeShade="BF"/>
    </w:rPr>
  </w:style>
  <w:style w:type="paragraph" w:styleId="Citadestacada">
    <w:name w:val="Intense Quote"/>
    <w:basedOn w:val="Normal"/>
    <w:next w:val="Normal"/>
    <w:link w:val="CitadestacadaCar"/>
    <w:uiPriority w:val="30"/>
    <w:qFormat/>
    <w:rsid w:val="00183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3E82"/>
    <w:rPr>
      <w:i/>
      <w:iCs/>
      <w:color w:val="0F4761" w:themeColor="accent1" w:themeShade="BF"/>
    </w:rPr>
  </w:style>
  <w:style w:type="character" w:styleId="Referenciaintensa">
    <w:name w:val="Intense Reference"/>
    <w:basedOn w:val="Fuentedeprrafopredeter"/>
    <w:uiPriority w:val="32"/>
    <w:qFormat/>
    <w:rsid w:val="00183E82"/>
    <w:rPr>
      <w:b/>
      <w:bCs/>
      <w:smallCaps/>
      <w:color w:val="0F4761" w:themeColor="accent1" w:themeShade="BF"/>
      <w:spacing w:val="5"/>
    </w:rPr>
  </w:style>
  <w:style w:type="character" w:styleId="Hipervnculo">
    <w:name w:val="Hyperlink"/>
    <w:basedOn w:val="Fuentedeprrafopredeter"/>
    <w:uiPriority w:val="99"/>
    <w:unhideWhenUsed/>
    <w:rsid w:val="00DC7B2E"/>
    <w:rPr>
      <w:color w:val="467886" w:themeColor="hyperlink"/>
      <w:u w:val="single"/>
    </w:rPr>
  </w:style>
  <w:style w:type="character" w:styleId="Mencinsinresolver">
    <w:name w:val="Unresolved Mention"/>
    <w:basedOn w:val="Fuentedeprrafopredeter"/>
    <w:uiPriority w:val="99"/>
    <w:semiHidden/>
    <w:unhideWhenUsed/>
    <w:rsid w:val="00DC7B2E"/>
    <w:rPr>
      <w:color w:val="605E5C"/>
      <w:shd w:val="clear" w:color="auto" w:fill="E1DFDD"/>
    </w:rPr>
  </w:style>
  <w:style w:type="paragraph" w:styleId="NormalWeb">
    <w:name w:val="Normal (Web)"/>
    <w:basedOn w:val="Normal"/>
    <w:uiPriority w:val="99"/>
    <w:unhideWhenUsed/>
    <w:rsid w:val="004F57EE"/>
    <w:pPr>
      <w:spacing w:before="100" w:beforeAutospacing="1" w:after="100" w:afterAutospacing="1" w:line="240" w:lineRule="auto"/>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5D0F24"/>
    <w:rPr>
      <w:color w:val="96607D" w:themeColor="followedHyperlink"/>
      <w:u w:val="single"/>
    </w:rPr>
  </w:style>
  <w:style w:type="paragraph" w:styleId="TtuloTDC">
    <w:name w:val="TOC Heading"/>
    <w:next w:val="Normal"/>
    <w:uiPriority w:val="39"/>
    <w:unhideWhenUsed/>
    <w:qFormat/>
    <w:rsid w:val="00DB3690"/>
    <w:pPr>
      <w:spacing w:before="240" w:after="0" w:line="259" w:lineRule="auto"/>
    </w:pPr>
    <w:rPr>
      <w:sz w:val="32"/>
      <w:szCs w:val="32"/>
    </w:rPr>
  </w:style>
  <w:style w:type="paragraph" w:styleId="TDC1">
    <w:name w:val="toc 1"/>
    <w:basedOn w:val="Normal"/>
    <w:next w:val="Normal"/>
    <w:autoRedefine/>
    <w:uiPriority w:val="39"/>
    <w:unhideWhenUsed/>
    <w:rsid w:val="00DB3690"/>
    <w:pPr>
      <w:spacing w:after="100"/>
    </w:pPr>
  </w:style>
  <w:style w:type="paragraph" w:styleId="TDC2">
    <w:name w:val="toc 2"/>
    <w:basedOn w:val="Normal"/>
    <w:next w:val="Normal"/>
    <w:autoRedefine/>
    <w:uiPriority w:val="39"/>
    <w:unhideWhenUsed/>
    <w:rsid w:val="00883487"/>
    <w:pPr>
      <w:tabs>
        <w:tab w:val="left" w:pos="960"/>
        <w:tab w:val="right" w:leader="dot" w:pos="9356"/>
      </w:tabs>
      <w:spacing w:after="100"/>
      <w:ind w:left="240"/>
    </w:pPr>
  </w:style>
  <w:style w:type="table" w:styleId="Tablaconcuadrcula">
    <w:name w:val="Table Grid"/>
    <w:basedOn w:val="Tablanormal"/>
    <w:uiPriority w:val="39"/>
    <w:rsid w:val="00042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933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93393"/>
  </w:style>
  <w:style w:type="paragraph" w:styleId="Piedepgina">
    <w:name w:val="footer"/>
    <w:basedOn w:val="Normal"/>
    <w:link w:val="PiedepginaCar"/>
    <w:uiPriority w:val="99"/>
    <w:unhideWhenUsed/>
    <w:rsid w:val="00E933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93393"/>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paragraph" w:styleId="TDC3">
    <w:name w:val="toc 3"/>
    <w:basedOn w:val="Normal"/>
    <w:next w:val="Normal"/>
    <w:autoRedefine/>
    <w:uiPriority w:val="39"/>
    <w:unhideWhenUsed/>
    <w:rsid w:val="00883487"/>
    <w:pPr>
      <w:tabs>
        <w:tab w:val="right" w:leader="dot" w:pos="9394"/>
      </w:tabs>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45/3065386"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i.org/10.1038/nature14539"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eeplearningbook.org/"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apastyle.apa.org/style-grammar-guidelines"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cs231n.github.i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DrFuoJUr693Xf7xtv67Tfn+qw==">CgMxLjAyDmgucHFrMDZjZm4wb2l5Mg5oLmcza2s4N2ltcmpzMDIOaC5hZG1va24zd2ViZ2UyDmgudW92d3N5cWoxNWhsMg5oLjRiM28zdmRhamhpNDIOaC4ya3o1Z2hkd3VxaDIyDmguaHppeTIydnIzMXFqMg5oLmFnOTI1MDFkbXRwdTIOaC43eDVxY3U2dmx4ZGgyDmguOWQ2cTYxYTdzcnBnMg5oLm9yd3R6cmpnZHlpaTIOaC45ZmJwczJtMjk5eXoyDmguaHN3NTFiNXhlbGk3Mg5oLmdybnVvNnFnZTI0dDIOaC43enFyd29ybDlrN244AHIhMTJlYWVGUThpSXZMMEhQdjZWbmkyMm8zZmNaeHZXSld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0A4B4F-2F62-4CF8-9CB0-E3554010F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3215</Words>
  <Characters>17688</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Nashca Cornejo Quisbert</dc:creator>
  <cp:lastModifiedBy>Adan Chuquimia</cp:lastModifiedBy>
  <cp:revision>4</cp:revision>
  <dcterms:created xsi:type="dcterms:W3CDTF">2026-08-28T20:45:00Z</dcterms:created>
  <dcterms:modified xsi:type="dcterms:W3CDTF">2026-08-28T21:50:00Z</dcterms:modified>
</cp:coreProperties>
</file>