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D400" w14:textId="77777777" w:rsidR="003D78D2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Acta de seguimiento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D78D2" w14:paraId="6E50B9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5522B23B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Proyecto</w:t>
            </w:r>
          </w:p>
        </w:tc>
        <w:tc>
          <w:tcPr>
            <w:tcW w:w="6500" w:type="dxa"/>
          </w:tcPr>
          <w:p w14:paraId="2F1C5E0C" w14:textId="77777777" w:rsidR="003D78D2" w:rsidRDefault="00000000">
            <w:r>
              <w:rPr>
                <w:rFonts w:ascii="Calibri" w:eastAsia="Calibri" w:hAnsi="Calibri" w:cs="Calibri"/>
              </w:rPr>
              <w:t>Aplicación móvil para la gestión de suministros del hogar mediante códigos QR</w:t>
            </w:r>
          </w:p>
        </w:tc>
      </w:tr>
      <w:tr w:rsidR="003D78D2" w14:paraId="1038D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29E232CA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Estudiante</w:t>
            </w:r>
          </w:p>
        </w:tc>
        <w:tc>
          <w:tcPr>
            <w:tcW w:w="6500" w:type="dxa"/>
          </w:tcPr>
          <w:p w14:paraId="65C34B9E" w14:textId="77777777" w:rsidR="003D78D2" w:rsidRDefault="00000000">
            <w:r>
              <w:rPr>
                <w:rFonts w:ascii="Calibri" w:eastAsia="Calibri" w:hAnsi="Calibri" w:cs="Calibri"/>
              </w:rPr>
              <w:t>Sebastian Pico Afanador</w:t>
            </w:r>
          </w:p>
        </w:tc>
      </w:tr>
      <w:tr w:rsidR="003D78D2" w14:paraId="36F3F1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708C5C20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Correo</w:t>
            </w:r>
          </w:p>
        </w:tc>
        <w:tc>
          <w:tcPr>
            <w:tcW w:w="6500" w:type="dxa"/>
          </w:tcPr>
          <w:p w14:paraId="53B73833" w14:textId="77777777" w:rsidR="003D78D2" w:rsidRDefault="00000000">
            <w:r>
              <w:rPr>
                <w:rFonts w:ascii="Calibri" w:eastAsia="Calibri" w:hAnsi="Calibri" w:cs="Calibri"/>
              </w:rPr>
              <w:t>sebastian.pico.2022@upb.edu.co</w:t>
            </w:r>
          </w:p>
        </w:tc>
      </w:tr>
      <w:tr w:rsidR="003D78D2" w14:paraId="160363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4772F7C8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Facultad</w:t>
            </w:r>
          </w:p>
        </w:tc>
        <w:tc>
          <w:tcPr>
            <w:tcW w:w="6500" w:type="dxa"/>
          </w:tcPr>
          <w:p w14:paraId="209883C2" w14:textId="77777777" w:rsidR="003D78D2" w:rsidRDefault="00000000">
            <w:r>
              <w:rPr>
                <w:rFonts w:ascii="Calibri" w:eastAsia="Calibri" w:hAnsi="Calibri" w:cs="Calibri"/>
              </w:rPr>
              <w:t>Facultad de Ingeniería de Sistemas e Informática</w:t>
            </w:r>
          </w:p>
        </w:tc>
      </w:tr>
      <w:tr w:rsidR="003D78D2" w14:paraId="17808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1B11A2CE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Asesor</w:t>
            </w:r>
          </w:p>
        </w:tc>
        <w:tc>
          <w:tcPr>
            <w:tcW w:w="6500" w:type="dxa"/>
          </w:tcPr>
          <w:p w14:paraId="0E9F7CB9" w14:textId="77777777" w:rsidR="003D78D2" w:rsidRDefault="00000000">
            <w:r>
              <w:rPr>
                <w:rFonts w:ascii="Calibri" w:eastAsia="Calibri" w:hAnsi="Calibri" w:cs="Calibri"/>
              </w:rPr>
              <w:t>Lenin Javier Serrano Gil</w:t>
            </w:r>
          </w:p>
        </w:tc>
      </w:tr>
      <w:tr w:rsidR="003D78D2" w14:paraId="12A829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9E43DBE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Acta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N.°</w:t>
            </w:r>
            <w:proofErr w:type="spellEnd"/>
          </w:p>
        </w:tc>
        <w:tc>
          <w:tcPr>
            <w:tcW w:w="6500" w:type="dxa"/>
          </w:tcPr>
          <w:p w14:paraId="04217593" w14:textId="77777777" w:rsidR="003D78D2" w:rsidRDefault="00000000">
            <w:r>
              <w:rPr>
                <w:rFonts w:ascii="Calibri" w:eastAsia="Calibri" w:hAnsi="Calibri" w:cs="Calibri"/>
              </w:rPr>
              <w:t>4</w:t>
            </w:r>
          </w:p>
        </w:tc>
      </w:tr>
      <w:tr w:rsidR="003D78D2" w14:paraId="6DD9AE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58593794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Fecha</w:t>
            </w:r>
          </w:p>
        </w:tc>
        <w:tc>
          <w:tcPr>
            <w:tcW w:w="6500" w:type="dxa"/>
          </w:tcPr>
          <w:p w14:paraId="71B5FDE2" w14:textId="77777777" w:rsidR="003D78D2" w:rsidRDefault="00000000">
            <w:r>
              <w:rPr>
                <w:rFonts w:ascii="Calibri" w:eastAsia="Calibri" w:hAnsi="Calibri" w:cs="Calibri"/>
              </w:rPr>
              <w:t>12 de agosto de 2026</w:t>
            </w:r>
          </w:p>
        </w:tc>
      </w:tr>
      <w:tr w:rsidR="003D78D2" w14:paraId="268D15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52F9F889" w14:textId="77777777" w:rsidR="003D78D2" w:rsidRDefault="00000000">
            <w:r>
              <w:rPr>
                <w:rFonts w:ascii="Calibri" w:eastAsia="Calibri" w:hAnsi="Calibri" w:cs="Calibri"/>
                <w:b/>
                <w:bCs/>
              </w:rPr>
              <w:t>Periodo que cubre</w:t>
            </w:r>
          </w:p>
        </w:tc>
        <w:tc>
          <w:tcPr>
            <w:tcW w:w="6500" w:type="dxa"/>
          </w:tcPr>
          <w:p w14:paraId="5AC083CC" w14:textId="77777777" w:rsidR="003D78D2" w:rsidRDefault="00000000">
            <w:r>
              <w:rPr>
                <w:rFonts w:ascii="Calibri" w:eastAsia="Calibri" w:hAnsi="Calibri" w:cs="Calibri"/>
              </w:rPr>
              <w:t xml:space="preserve">Semana del 9 al 15 de </w:t>
            </w:r>
            <w:proofErr w:type="gramStart"/>
            <w:r>
              <w:rPr>
                <w:rFonts w:ascii="Calibri" w:eastAsia="Calibri" w:hAnsi="Calibri" w:cs="Calibri"/>
              </w:rPr>
              <w:t>Agosto</w:t>
            </w:r>
            <w:proofErr w:type="gramEnd"/>
            <w:r>
              <w:rPr>
                <w:rFonts w:ascii="Calibri" w:eastAsia="Calibri" w:hAnsi="Calibri" w:cs="Calibri"/>
              </w:rPr>
              <w:t xml:space="preserve"> de 2026</w:t>
            </w:r>
          </w:p>
        </w:tc>
      </w:tr>
    </w:tbl>
    <w:p w14:paraId="0D88757E" w14:textId="77777777" w:rsidR="003D78D2" w:rsidRDefault="003D78D2">
      <w:pPr>
        <w:spacing w:after="160"/>
      </w:pPr>
    </w:p>
    <w:p w14:paraId="47101739" w14:textId="77777777" w:rsidR="003D78D2" w:rsidRDefault="00000000">
      <w:pPr>
        <w:pStyle w:val="Ttulo1"/>
        <w:spacing w:before="240" w:after="1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1. Objetivo de la semana</w:t>
      </w:r>
    </w:p>
    <w:p w14:paraId="4F57C53D" w14:textId="77777777" w:rsidR="003D78D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Completar la integración de la aplicación móvil con la base de datos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>), habilitar la funcionalidad operativa de los módulos ya desarrollados y avanzar en los componentes pendientes de mayor complejidad técnica: la generación y lectura de códigos QR y el sistema de notificaciones push.</w:t>
      </w:r>
    </w:p>
    <w:p w14:paraId="7536A5B3" w14:textId="77777777" w:rsidR="003D78D2" w:rsidRDefault="00000000">
      <w:pPr>
        <w:pStyle w:val="Ttulo1"/>
        <w:spacing w:before="240" w:after="1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 Actividades realizadas</w:t>
      </w:r>
    </w:p>
    <w:p w14:paraId="4C7FBD7C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Se conectó la aplicación móvil a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configurando Cloud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base de datos en tiempo real para el almacenamiento de usuarios, grupos familiares, espacios, productos e inventario.</w:t>
      </w:r>
    </w:p>
    <w:p w14:paraId="5B9528D1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Se habilitó la funcionalidad operativa de los módulos de usuarios y grupo familiar, gestión de espacios del hogar e inventario, quedando conectados y sincronizados con 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44BD3EA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Se avanzó en la lógica del módulo de lista de compras, verificando su vínculo con los datos del inventario almacenados en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C0D6064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Se inició el trabajo sobre el módulo de generación y lectura de códigos QR por espacio (RF06, RF07), quedando pendiente su correcto funcionamiento.</w:t>
      </w:r>
    </w:p>
    <w:p w14:paraId="5837D8DC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Se inició la configuración del sistema de notificaciones push mediante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Cloud </w:t>
      </w:r>
      <w:proofErr w:type="spellStart"/>
      <w:r>
        <w:rPr>
          <w:rFonts w:ascii="Calibri" w:eastAsia="Calibri" w:hAnsi="Calibri" w:cs="Calibri"/>
          <w:sz w:val="22"/>
          <w:szCs w:val="22"/>
        </w:rPr>
        <w:t>Messaging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(RF16), quedando pendiente su ajuste y pruebas.</w:t>
      </w:r>
    </w:p>
    <w:p w14:paraId="71874590" w14:textId="77777777" w:rsidR="003D78D2" w:rsidRDefault="00000000">
      <w:pPr>
        <w:pStyle w:val="Ttulo1"/>
        <w:spacing w:before="240" w:after="1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3. Resultados / entregables obtenidos</w:t>
      </w:r>
    </w:p>
    <w:p w14:paraId="6D8496C0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Aplicación móvil conectada exitosamente a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sz w:val="22"/>
          <w:szCs w:val="22"/>
        </w:rPr>
        <w:t>) como base de datos en tiempo real.</w:t>
      </w:r>
    </w:p>
    <w:p w14:paraId="12984441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Funcionalidad base operativa en los módulos de usuarios y grupo familiar, espacios del hogar, inventario y lista de compras.</w:t>
      </w:r>
    </w:p>
    <w:p w14:paraId="767F38DE" w14:textId="77777777" w:rsidR="003D78D2" w:rsidRDefault="00000000">
      <w:pPr>
        <w:pStyle w:val="Ttulo1"/>
        <w:spacing w:before="240" w:after="1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4. Dificultades u observaciones</w:t>
      </w:r>
    </w:p>
    <w:p w14:paraId="09B592E4" w14:textId="77777777" w:rsidR="003D78D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 generación y lectura confiable de los códigos QR asociados a cada espacio, así como la correcta configuración y disparo de las notificaciones push mediante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Cloud </w:t>
      </w:r>
      <w:proofErr w:type="spellStart"/>
      <w:r>
        <w:rPr>
          <w:rFonts w:ascii="Calibri" w:eastAsia="Calibri" w:hAnsi="Calibri" w:cs="Calibri"/>
          <w:sz w:val="22"/>
          <w:szCs w:val="22"/>
        </w:rPr>
        <w:t>Messaging</w:t>
      </w:r>
      <w:proofErr w:type="spellEnd"/>
      <w:r>
        <w:rPr>
          <w:rFonts w:ascii="Calibri" w:eastAsia="Calibri" w:hAnsi="Calibri" w:cs="Calibri"/>
          <w:sz w:val="22"/>
          <w:szCs w:val="22"/>
        </w:rPr>
        <w:t>, presentaron mayor complejidad técnica de la prevista inicialmente, por lo que ambos componentes quedan pendientes de completar y probar en la siguiente semana de trabajo.</w:t>
      </w:r>
    </w:p>
    <w:p w14:paraId="15D0DA38" w14:textId="77777777" w:rsidR="003D78D2" w:rsidRDefault="00000000">
      <w:pPr>
        <w:pStyle w:val="Ttulo1"/>
        <w:spacing w:before="240" w:after="16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5. Compromisos y próximos pasos</w:t>
      </w:r>
    </w:p>
    <w:p w14:paraId="08506253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Finalizar y probar la generación y lectura de códigos QR por espacio (RF06, RF07).</w:t>
      </w:r>
    </w:p>
    <w:p w14:paraId="0ED8C4AD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Completar la implementación y pruebas del sistema de notificaciones push (RF16).</w:t>
      </w:r>
    </w:p>
    <w:p w14:paraId="2CFDCF01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Verificar la sincronización en tiempo real entre dispositivos con los módulos ya conectados a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(RF15).</w:t>
      </w:r>
    </w:p>
    <w:p w14:paraId="1FFB2F02" w14:textId="77777777" w:rsidR="003D78D2" w:rsidRDefault="00000000">
      <w:pPr>
        <w:pStyle w:val="Prrafodelista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Socializar los avances funcionales con el asesor del proyecto.</w:t>
      </w:r>
    </w:p>
    <w:p w14:paraId="02472ACF" w14:textId="77777777" w:rsidR="003D78D2" w:rsidRDefault="00000000">
      <w:pPr>
        <w:pStyle w:val="Ttulo1"/>
        <w:spacing w:before="240" w:after="160"/>
        <w:rPr>
          <w:rFonts w:ascii="Calibri" w:eastAsia="Calibri" w:hAnsi="Calibri" w:cs="Calibri"/>
          <w:b/>
          <w:bCs/>
          <w:color w:val="1F4E79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6. Firmas</w:t>
      </w:r>
    </w:p>
    <w:p w14:paraId="28BA310E" w14:textId="2A35CD08" w:rsidR="001F3BFB" w:rsidRDefault="001F3BFB">
      <w:pPr>
        <w:pStyle w:val="Ttulo1"/>
        <w:spacing w:before="240" w:after="160"/>
      </w:pPr>
      <w:r>
        <w:rPr>
          <w:rFonts w:ascii="Calibri" w:eastAsia="Calibri" w:hAnsi="Calibri" w:cs="Calibri"/>
          <w:b/>
          <w:bCs/>
          <w:noProof/>
          <w:color w:val="1F4E79"/>
          <w:sz w:val="26"/>
          <w:szCs w:val="26"/>
        </w:rPr>
        <w:drawing>
          <wp:inline distT="0" distB="0" distL="0" distR="0" wp14:anchorId="6B754D9D" wp14:editId="75021A58">
            <wp:extent cx="3619500" cy="2171700"/>
            <wp:effectExtent l="0" t="0" r="0" b="0"/>
            <wp:docPr id="142246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398" cy="217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5044" w14:textId="77777777" w:rsidR="003D78D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Sebastian Pico Afanador — Estudiante</w:t>
      </w:r>
    </w:p>
    <w:p w14:paraId="3B540291" w14:textId="77777777" w:rsidR="003D78D2" w:rsidRDefault="003D78D2">
      <w:pPr>
        <w:spacing w:after="160"/>
      </w:pPr>
    </w:p>
    <w:p w14:paraId="20F3418E" w14:textId="77777777" w:rsidR="003D78D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_______________________________</w:t>
      </w:r>
    </w:p>
    <w:p w14:paraId="2F26A600" w14:textId="77777777" w:rsidR="003D78D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Lenin Javier Serrano Gil - Asesor del proyecto</w:t>
      </w:r>
    </w:p>
    <w:sectPr w:rsidR="003D78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C5115"/>
    <w:multiLevelType w:val="hybridMultilevel"/>
    <w:tmpl w:val="D7F68ACC"/>
    <w:lvl w:ilvl="0" w:tplc="41666624">
      <w:start w:val="1"/>
      <w:numFmt w:val="bullet"/>
      <w:lvlText w:val="-"/>
      <w:lvlJc w:val="left"/>
      <w:pPr>
        <w:ind w:left="504" w:hanging="288"/>
      </w:pPr>
    </w:lvl>
    <w:lvl w:ilvl="1" w:tplc="E9AC1D34">
      <w:numFmt w:val="decimal"/>
      <w:lvlText w:val=""/>
      <w:lvlJc w:val="left"/>
    </w:lvl>
    <w:lvl w:ilvl="2" w:tplc="AFA246F8">
      <w:numFmt w:val="decimal"/>
      <w:lvlText w:val=""/>
      <w:lvlJc w:val="left"/>
    </w:lvl>
    <w:lvl w:ilvl="3" w:tplc="1D3263C0">
      <w:numFmt w:val="decimal"/>
      <w:lvlText w:val=""/>
      <w:lvlJc w:val="left"/>
    </w:lvl>
    <w:lvl w:ilvl="4" w:tplc="2B0A9F36">
      <w:numFmt w:val="decimal"/>
      <w:lvlText w:val=""/>
      <w:lvlJc w:val="left"/>
    </w:lvl>
    <w:lvl w:ilvl="5" w:tplc="89DC2100">
      <w:numFmt w:val="decimal"/>
      <w:lvlText w:val=""/>
      <w:lvlJc w:val="left"/>
    </w:lvl>
    <w:lvl w:ilvl="6" w:tplc="8348CD16">
      <w:numFmt w:val="decimal"/>
      <w:lvlText w:val=""/>
      <w:lvlJc w:val="left"/>
    </w:lvl>
    <w:lvl w:ilvl="7" w:tplc="48BA8176">
      <w:numFmt w:val="decimal"/>
      <w:lvlText w:val=""/>
      <w:lvlJc w:val="left"/>
    </w:lvl>
    <w:lvl w:ilvl="8" w:tplc="1812F438">
      <w:numFmt w:val="decimal"/>
      <w:lvlText w:val=""/>
      <w:lvlJc w:val="left"/>
    </w:lvl>
  </w:abstractNum>
  <w:abstractNum w:abstractNumId="1" w15:restartNumberingAfterBreak="0">
    <w:nsid w:val="5ECE61E9"/>
    <w:multiLevelType w:val="hybridMultilevel"/>
    <w:tmpl w:val="E53E02DA"/>
    <w:lvl w:ilvl="0" w:tplc="9F0E83C4">
      <w:start w:val="1"/>
      <w:numFmt w:val="bullet"/>
      <w:lvlText w:val="●"/>
      <w:lvlJc w:val="left"/>
      <w:pPr>
        <w:ind w:left="720" w:hanging="360"/>
      </w:pPr>
    </w:lvl>
    <w:lvl w:ilvl="1" w:tplc="6DD2AA44">
      <w:start w:val="1"/>
      <w:numFmt w:val="bullet"/>
      <w:lvlText w:val="○"/>
      <w:lvlJc w:val="left"/>
      <w:pPr>
        <w:ind w:left="1440" w:hanging="360"/>
      </w:pPr>
    </w:lvl>
    <w:lvl w:ilvl="2" w:tplc="6778D6B8">
      <w:start w:val="1"/>
      <w:numFmt w:val="bullet"/>
      <w:lvlText w:val="■"/>
      <w:lvlJc w:val="left"/>
      <w:pPr>
        <w:ind w:left="2160" w:hanging="360"/>
      </w:pPr>
    </w:lvl>
    <w:lvl w:ilvl="3" w:tplc="F806AF2A">
      <w:start w:val="1"/>
      <w:numFmt w:val="bullet"/>
      <w:lvlText w:val="●"/>
      <w:lvlJc w:val="left"/>
      <w:pPr>
        <w:ind w:left="2880" w:hanging="360"/>
      </w:pPr>
    </w:lvl>
    <w:lvl w:ilvl="4" w:tplc="5AC6D524">
      <w:start w:val="1"/>
      <w:numFmt w:val="bullet"/>
      <w:lvlText w:val="○"/>
      <w:lvlJc w:val="left"/>
      <w:pPr>
        <w:ind w:left="3600" w:hanging="360"/>
      </w:pPr>
    </w:lvl>
    <w:lvl w:ilvl="5" w:tplc="5C40902A">
      <w:start w:val="1"/>
      <w:numFmt w:val="bullet"/>
      <w:lvlText w:val="■"/>
      <w:lvlJc w:val="left"/>
      <w:pPr>
        <w:ind w:left="4320" w:hanging="360"/>
      </w:pPr>
    </w:lvl>
    <w:lvl w:ilvl="6" w:tplc="3894015E">
      <w:start w:val="1"/>
      <w:numFmt w:val="bullet"/>
      <w:lvlText w:val="●"/>
      <w:lvlJc w:val="left"/>
      <w:pPr>
        <w:ind w:left="5040" w:hanging="360"/>
      </w:pPr>
    </w:lvl>
    <w:lvl w:ilvl="7" w:tplc="B888DDF2">
      <w:start w:val="1"/>
      <w:numFmt w:val="bullet"/>
      <w:lvlText w:val="●"/>
      <w:lvlJc w:val="left"/>
      <w:pPr>
        <w:ind w:left="5760" w:hanging="360"/>
      </w:pPr>
    </w:lvl>
    <w:lvl w:ilvl="8" w:tplc="4F8659FE">
      <w:start w:val="1"/>
      <w:numFmt w:val="bullet"/>
      <w:lvlText w:val="●"/>
      <w:lvlJc w:val="left"/>
      <w:pPr>
        <w:ind w:left="6480" w:hanging="360"/>
      </w:pPr>
    </w:lvl>
  </w:abstractNum>
  <w:num w:numId="1" w16cid:durableId="1413434888">
    <w:abstractNumId w:val="1"/>
    <w:lvlOverride w:ilvl="0">
      <w:startOverride w:val="1"/>
    </w:lvlOverride>
  </w:num>
  <w:num w:numId="2" w16cid:durableId="2054187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8D2"/>
    <w:rsid w:val="001F3BFB"/>
    <w:rsid w:val="003D78D2"/>
    <w:rsid w:val="006C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3E45"/>
  <w15:docId w15:val="{43EB2A6A-297D-4994-A94E-850C4597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Pico</cp:lastModifiedBy>
  <cp:revision>2</cp:revision>
  <dcterms:created xsi:type="dcterms:W3CDTF">2026-09-25T17:30:00Z</dcterms:created>
  <dcterms:modified xsi:type="dcterms:W3CDTF">2026-09-25T17:30:00Z</dcterms:modified>
</cp:coreProperties>
</file>