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026CF" w14:textId="77777777" w:rsidR="00636E59" w:rsidRDefault="00612913">
      <w:pPr>
        <w:spacing w:before="2400" w:after="120"/>
        <w:jc w:val="center"/>
      </w:pPr>
      <w:r>
        <w:rPr>
          <w:b/>
          <w:bCs/>
          <w:color w:val="7F7F7F"/>
          <w:spacing w:val="60"/>
          <w:sz w:val="26"/>
          <w:szCs w:val="26"/>
        </w:rPr>
        <w:t>FÍSICA 2</w:t>
      </w:r>
    </w:p>
    <w:p w14:paraId="752DB73A" w14:textId="77777777" w:rsidR="00636E59" w:rsidRDefault="00612913">
      <w:pPr>
        <w:spacing w:after="200"/>
        <w:jc w:val="center"/>
      </w:pPr>
      <w:r>
        <w:rPr>
          <w:b/>
          <w:bCs/>
          <w:color w:val="1F4E79"/>
          <w:sz w:val="44"/>
          <w:szCs w:val="44"/>
        </w:rPr>
        <w:t>Laboratorio virtual de circuitos DC en protoboard</w:t>
      </w:r>
    </w:p>
    <w:p w14:paraId="75DB18B7" w14:textId="77777777" w:rsidR="00636E59" w:rsidRDefault="00612913">
      <w:pPr>
        <w:spacing w:after="600"/>
        <w:jc w:val="center"/>
      </w:pPr>
      <w:r>
        <w:rPr>
          <w:color w:val="404040"/>
          <w:sz w:val="26"/>
          <w:szCs w:val="26"/>
        </w:rPr>
        <w:t>Informe del simulador y análisis del circuito RC de dos resistencias y un condensador</w:t>
      </w:r>
    </w:p>
    <w:p w14:paraId="71500D01" w14:textId="77777777" w:rsidR="00636E59" w:rsidRDefault="00612913">
      <w:pPr>
        <w:pBdr>
          <w:top w:val="single" w:sz="6" w:space="12" w:color="1F4E79"/>
        </w:pBdr>
        <w:spacing w:after="120"/>
        <w:jc w:val="center"/>
      </w:pPr>
      <w:r>
        <w:t>Integrantes: ______________________________</w:t>
      </w:r>
    </w:p>
    <w:p w14:paraId="270FC831" w14:textId="77777777" w:rsidR="00636E59" w:rsidRDefault="00612913">
      <w:pPr>
        <w:spacing w:after="120"/>
        <w:jc w:val="center"/>
      </w:pPr>
      <w:r>
        <w:t>Docente: ______________________________</w:t>
      </w:r>
    </w:p>
    <w:p w14:paraId="237FB7C6" w14:textId="77777777" w:rsidR="00636E59" w:rsidRDefault="00612913">
      <w:pPr>
        <w:jc w:val="center"/>
      </w:pPr>
      <w:r>
        <w:t>Octubre de 2026</w:t>
      </w:r>
    </w:p>
    <w:p w14:paraId="75B9F4B4" w14:textId="77777777" w:rsidR="00636E59" w:rsidRDefault="00612913">
      <w:r>
        <w:br w:type="page"/>
      </w:r>
    </w:p>
    <w:p w14:paraId="79ED8C0E" w14:textId="77777777" w:rsidR="00636E59" w:rsidRDefault="00612913">
      <w:pPr>
        <w:spacing w:after="160"/>
      </w:pPr>
      <w:r>
        <w:rPr>
          <w:b/>
          <w:bCs/>
          <w:color w:val="1F4E79"/>
          <w:sz w:val="30"/>
          <w:szCs w:val="30"/>
        </w:rPr>
        <w:t>Contenido</w:t>
      </w:r>
    </w:p>
    <w:sdt>
      <w:sdtPr>
        <w:alias w:val="Contenido"/>
        <w:id w:val="-1620680269"/>
      </w:sdtPr>
      <w:sdtEndPr/>
      <w:sdtContent>
        <w:p w14:paraId="6D7485CE" w14:textId="33FE94F0" w:rsidR="00037535" w:rsidRDefault="00612913">
          <w:pPr>
            <w:pStyle w:val="TDC1"/>
            <w:tabs>
              <w:tab w:val="right" w:leader="dot" w:pos="9296"/>
            </w:tabs>
            <w:rPr>
              <w:noProof/>
            </w:rPr>
          </w:pPr>
          <w:r>
            <w:fldChar w:fldCharType="begin"/>
          </w:r>
          <w:r>
            <w:instrText>TOC \h \o "1-2"</w:instrText>
          </w:r>
          <w:r>
            <w:fldChar w:fldCharType="separate"/>
          </w:r>
          <w:hyperlink w:anchor="_Toc242865701" w:history="1">
            <w:r w:rsidR="00037535" w:rsidRPr="00B63CA1">
              <w:rPr>
                <w:rStyle w:val="Hipervnculo"/>
                <w:noProof/>
              </w:rPr>
              <w:t>1. Introducción y objetivos</w:t>
            </w:r>
            <w:r w:rsidR="00037535">
              <w:rPr>
                <w:noProof/>
              </w:rPr>
              <w:tab/>
            </w:r>
            <w:r w:rsidR="00037535">
              <w:rPr>
                <w:noProof/>
              </w:rPr>
              <w:fldChar w:fldCharType="begin"/>
            </w:r>
            <w:r w:rsidR="00037535">
              <w:rPr>
                <w:noProof/>
              </w:rPr>
              <w:instrText xml:space="preserve"> PAGEREF _Toc242865701 \h </w:instrText>
            </w:r>
            <w:r w:rsidR="00037535">
              <w:rPr>
                <w:noProof/>
              </w:rPr>
            </w:r>
            <w:r w:rsidR="00037535">
              <w:rPr>
                <w:noProof/>
              </w:rPr>
              <w:fldChar w:fldCharType="separate"/>
            </w:r>
            <w:r w:rsidR="00037535">
              <w:rPr>
                <w:noProof/>
              </w:rPr>
              <w:t>3</w:t>
            </w:r>
            <w:r w:rsidR="00037535">
              <w:rPr>
                <w:noProof/>
              </w:rPr>
              <w:fldChar w:fldCharType="end"/>
            </w:r>
          </w:hyperlink>
        </w:p>
        <w:p w14:paraId="2A3E1763" w14:textId="699D65C0" w:rsidR="00037535" w:rsidRDefault="00037535">
          <w:pPr>
            <w:pStyle w:val="TDC1"/>
            <w:tabs>
              <w:tab w:val="right" w:leader="dot" w:pos="9296"/>
            </w:tabs>
            <w:rPr>
              <w:noProof/>
            </w:rPr>
          </w:pPr>
          <w:hyperlink w:anchor="_Toc242865702" w:history="1">
            <w:r w:rsidRPr="00B63CA1">
              <w:rPr>
                <w:rStyle w:val="Hipervnculo"/>
                <w:noProof/>
              </w:rPr>
              <w:t>2. Descripción del laboratorio virtual</w:t>
            </w:r>
            <w:r>
              <w:rPr>
                <w:noProof/>
              </w:rPr>
              <w:tab/>
            </w:r>
            <w:r>
              <w:rPr>
                <w:noProof/>
              </w:rPr>
              <w:fldChar w:fldCharType="begin"/>
            </w:r>
            <w:r>
              <w:rPr>
                <w:noProof/>
              </w:rPr>
              <w:instrText xml:space="preserve"> PAGEREF _Toc242865702 \h </w:instrText>
            </w:r>
            <w:r>
              <w:rPr>
                <w:noProof/>
              </w:rPr>
            </w:r>
            <w:r>
              <w:rPr>
                <w:noProof/>
              </w:rPr>
              <w:fldChar w:fldCharType="separate"/>
            </w:r>
            <w:r>
              <w:rPr>
                <w:noProof/>
              </w:rPr>
              <w:t>3</w:t>
            </w:r>
            <w:r>
              <w:rPr>
                <w:noProof/>
              </w:rPr>
              <w:fldChar w:fldCharType="end"/>
            </w:r>
          </w:hyperlink>
        </w:p>
        <w:p w14:paraId="2B140C01" w14:textId="27C14050" w:rsidR="00037535" w:rsidRDefault="00037535">
          <w:pPr>
            <w:pStyle w:val="TDC2"/>
            <w:tabs>
              <w:tab w:val="right" w:leader="dot" w:pos="9296"/>
            </w:tabs>
            <w:rPr>
              <w:noProof/>
            </w:rPr>
          </w:pPr>
          <w:hyperlink w:anchor="_Toc242865703" w:history="1">
            <w:r w:rsidRPr="00B63CA1">
              <w:rPr>
                <w:rStyle w:val="Hipervnculo"/>
                <w:noProof/>
              </w:rPr>
              <w:t>2.1 Protoboard</w:t>
            </w:r>
            <w:r>
              <w:rPr>
                <w:noProof/>
              </w:rPr>
              <w:tab/>
            </w:r>
            <w:r>
              <w:rPr>
                <w:noProof/>
              </w:rPr>
              <w:fldChar w:fldCharType="begin"/>
            </w:r>
            <w:r>
              <w:rPr>
                <w:noProof/>
              </w:rPr>
              <w:instrText xml:space="preserve"> PAGEREF _Toc242865703 \h </w:instrText>
            </w:r>
            <w:r>
              <w:rPr>
                <w:noProof/>
              </w:rPr>
            </w:r>
            <w:r>
              <w:rPr>
                <w:noProof/>
              </w:rPr>
              <w:fldChar w:fldCharType="separate"/>
            </w:r>
            <w:r>
              <w:rPr>
                <w:noProof/>
              </w:rPr>
              <w:t>4</w:t>
            </w:r>
            <w:r>
              <w:rPr>
                <w:noProof/>
              </w:rPr>
              <w:fldChar w:fldCharType="end"/>
            </w:r>
          </w:hyperlink>
        </w:p>
        <w:p w14:paraId="3B1D5070" w14:textId="45E32E5E" w:rsidR="00037535" w:rsidRDefault="00037535">
          <w:pPr>
            <w:pStyle w:val="TDC2"/>
            <w:tabs>
              <w:tab w:val="right" w:leader="dot" w:pos="9296"/>
            </w:tabs>
            <w:rPr>
              <w:noProof/>
            </w:rPr>
          </w:pPr>
          <w:hyperlink w:anchor="_Toc242865704" w:history="1">
            <w:r w:rsidRPr="00B63CA1">
              <w:rPr>
                <w:rStyle w:val="Hipervnculo"/>
                <w:noProof/>
              </w:rPr>
              <w:t>2.2 Fuentes de tensión DC</w:t>
            </w:r>
            <w:r>
              <w:rPr>
                <w:noProof/>
              </w:rPr>
              <w:tab/>
            </w:r>
            <w:r>
              <w:rPr>
                <w:noProof/>
              </w:rPr>
              <w:fldChar w:fldCharType="begin"/>
            </w:r>
            <w:r>
              <w:rPr>
                <w:noProof/>
              </w:rPr>
              <w:instrText xml:space="preserve"> PAGEREF _Toc242865704 \h </w:instrText>
            </w:r>
            <w:r>
              <w:rPr>
                <w:noProof/>
              </w:rPr>
            </w:r>
            <w:r>
              <w:rPr>
                <w:noProof/>
              </w:rPr>
              <w:fldChar w:fldCharType="separate"/>
            </w:r>
            <w:r>
              <w:rPr>
                <w:noProof/>
              </w:rPr>
              <w:t>4</w:t>
            </w:r>
            <w:r>
              <w:rPr>
                <w:noProof/>
              </w:rPr>
              <w:fldChar w:fldCharType="end"/>
            </w:r>
          </w:hyperlink>
        </w:p>
        <w:p w14:paraId="6EA3BCDD" w14:textId="5BAE44E5" w:rsidR="00037535" w:rsidRDefault="00037535">
          <w:pPr>
            <w:pStyle w:val="TDC2"/>
            <w:tabs>
              <w:tab w:val="right" w:leader="dot" w:pos="9296"/>
            </w:tabs>
            <w:rPr>
              <w:noProof/>
            </w:rPr>
          </w:pPr>
          <w:hyperlink w:anchor="_Toc242865705" w:history="1">
            <w:r w:rsidRPr="00B63CA1">
              <w:rPr>
                <w:rStyle w:val="Hipervnculo"/>
                <w:noProof/>
              </w:rPr>
              <w:t>2.3 Componentes</w:t>
            </w:r>
            <w:r>
              <w:rPr>
                <w:noProof/>
              </w:rPr>
              <w:tab/>
            </w:r>
            <w:r>
              <w:rPr>
                <w:noProof/>
              </w:rPr>
              <w:fldChar w:fldCharType="begin"/>
            </w:r>
            <w:r>
              <w:rPr>
                <w:noProof/>
              </w:rPr>
              <w:instrText xml:space="preserve"> PAGEREF _Toc242865705 \h </w:instrText>
            </w:r>
            <w:r>
              <w:rPr>
                <w:noProof/>
              </w:rPr>
            </w:r>
            <w:r>
              <w:rPr>
                <w:noProof/>
              </w:rPr>
              <w:fldChar w:fldCharType="separate"/>
            </w:r>
            <w:r>
              <w:rPr>
                <w:noProof/>
              </w:rPr>
              <w:t>4</w:t>
            </w:r>
            <w:r>
              <w:rPr>
                <w:noProof/>
              </w:rPr>
              <w:fldChar w:fldCharType="end"/>
            </w:r>
          </w:hyperlink>
        </w:p>
        <w:p w14:paraId="1A9164DF" w14:textId="5CA83B6C" w:rsidR="00037535" w:rsidRDefault="00037535">
          <w:pPr>
            <w:pStyle w:val="TDC2"/>
            <w:tabs>
              <w:tab w:val="right" w:leader="dot" w:pos="9296"/>
            </w:tabs>
            <w:rPr>
              <w:noProof/>
            </w:rPr>
          </w:pPr>
          <w:hyperlink w:anchor="_Toc242865706" w:history="1">
            <w:r w:rsidRPr="00B63CA1">
              <w:rPr>
                <w:rStyle w:val="Hipervnculo"/>
                <w:noProof/>
              </w:rPr>
              <w:t>2.4 Cables</w:t>
            </w:r>
            <w:r>
              <w:rPr>
                <w:noProof/>
              </w:rPr>
              <w:tab/>
            </w:r>
            <w:r>
              <w:rPr>
                <w:noProof/>
              </w:rPr>
              <w:fldChar w:fldCharType="begin"/>
            </w:r>
            <w:r>
              <w:rPr>
                <w:noProof/>
              </w:rPr>
              <w:instrText xml:space="preserve"> PAGEREF _Toc242865706 \h </w:instrText>
            </w:r>
            <w:r>
              <w:rPr>
                <w:noProof/>
              </w:rPr>
            </w:r>
            <w:r>
              <w:rPr>
                <w:noProof/>
              </w:rPr>
              <w:fldChar w:fldCharType="separate"/>
            </w:r>
            <w:r>
              <w:rPr>
                <w:noProof/>
              </w:rPr>
              <w:t>5</w:t>
            </w:r>
            <w:r>
              <w:rPr>
                <w:noProof/>
              </w:rPr>
              <w:fldChar w:fldCharType="end"/>
            </w:r>
          </w:hyperlink>
        </w:p>
        <w:p w14:paraId="56D778C8" w14:textId="3BF649D1" w:rsidR="00037535" w:rsidRDefault="00037535">
          <w:pPr>
            <w:pStyle w:val="TDC2"/>
            <w:tabs>
              <w:tab w:val="right" w:leader="dot" w:pos="9296"/>
            </w:tabs>
            <w:rPr>
              <w:noProof/>
            </w:rPr>
          </w:pPr>
          <w:hyperlink w:anchor="_Toc242865707" w:history="1">
            <w:r w:rsidRPr="00B63CA1">
              <w:rPr>
                <w:rStyle w:val="Hipervnculo"/>
                <w:noProof/>
              </w:rPr>
              <w:t>2.5 Instrumentos de medida</w:t>
            </w:r>
            <w:r>
              <w:rPr>
                <w:noProof/>
              </w:rPr>
              <w:tab/>
            </w:r>
            <w:r>
              <w:rPr>
                <w:noProof/>
              </w:rPr>
              <w:fldChar w:fldCharType="begin"/>
            </w:r>
            <w:r>
              <w:rPr>
                <w:noProof/>
              </w:rPr>
              <w:instrText xml:space="preserve"> PAGEREF _Toc242865707 \h </w:instrText>
            </w:r>
            <w:r>
              <w:rPr>
                <w:noProof/>
              </w:rPr>
            </w:r>
            <w:r>
              <w:rPr>
                <w:noProof/>
              </w:rPr>
              <w:fldChar w:fldCharType="separate"/>
            </w:r>
            <w:r>
              <w:rPr>
                <w:noProof/>
              </w:rPr>
              <w:t>5</w:t>
            </w:r>
            <w:r>
              <w:rPr>
                <w:noProof/>
              </w:rPr>
              <w:fldChar w:fldCharType="end"/>
            </w:r>
          </w:hyperlink>
        </w:p>
        <w:p w14:paraId="23416C38" w14:textId="67E1E09D" w:rsidR="00037535" w:rsidRDefault="00037535">
          <w:pPr>
            <w:pStyle w:val="TDC2"/>
            <w:tabs>
              <w:tab w:val="right" w:leader="dot" w:pos="9296"/>
            </w:tabs>
            <w:rPr>
              <w:noProof/>
            </w:rPr>
          </w:pPr>
          <w:hyperlink w:anchor="_Toc242865708" w:history="1">
            <w:r w:rsidRPr="00B63CA1">
              <w:rPr>
                <w:rStyle w:val="Hipervnculo"/>
                <w:noProof/>
              </w:rPr>
              <w:t>2.6 Panel de control</w:t>
            </w:r>
            <w:r>
              <w:rPr>
                <w:noProof/>
              </w:rPr>
              <w:tab/>
            </w:r>
            <w:r>
              <w:rPr>
                <w:noProof/>
              </w:rPr>
              <w:fldChar w:fldCharType="begin"/>
            </w:r>
            <w:r>
              <w:rPr>
                <w:noProof/>
              </w:rPr>
              <w:instrText xml:space="preserve"> PAGEREF _Toc242865708 \h </w:instrText>
            </w:r>
            <w:r>
              <w:rPr>
                <w:noProof/>
              </w:rPr>
            </w:r>
            <w:r>
              <w:rPr>
                <w:noProof/>
              </w:rPr>
              <w:fldChar w:fldCharType="separate"/>
            </w:r>
            <w:r>
              <w:rPr>
                <w:noProof/>
              </w:rPr>
              <w:t>5</w:t>
            </w:r>
            <w:r>
              <w:rPr>
                <w:noProof/>
              </w:rPr>
              <w:fldChar w:fldCharType="end"/>
            </w:r>
          </w:hyperlink>
        </w:p>
        <w:p w14:paraId="1FE178D6" w14:textId="54D06FD5" w:rsidR="00037535" w:rsidRDefault="00037535">
          <w:pPr>
            <w:pStyle w:val="TDC1"/>
            <w:tabs>
              <w:tab w:val="right" w:leader="dot" w:pos="9296"/>
            </w:tabs>
            <w:rPr>
              <w:noProof/>
            </w:rPr>
          </w:pPr>
          <w:hyperlink w:anchor="_Toc242865709" w:history="1">
            <w:r w:rsidRPr="00B63CA1">
              <w:rPr>
                <w:rStyle w:val="Hipervnculo"/>
                <w:noProof/>
              </w:rPr>
              <w:t>3. Modelo físico y numérico</w:t>
            </w:r>
            <w:r>
              <w:rPr>
                <w:noProof/>
              </w:rPr>
              <w:tab/>
            </w:r>
            <w:r>
              <w:rPr>
                <w:noProof/>
              </w:rPr>
              <w:fldChar w:fldCharType="begin"/>
            </w:r>
            <w:r>
              <w:rPr>
                <w:noProof/>
              </w:rPr>
              <w:instrText xml:space="preserve"> PAGEREF _Toc242865709 \h </w:instrText>
            </w:r>
            <w:r>
              <w:rPr>
                <w:noProof/>
              </w:rPr>
            </w:r>
            <w:r>
              <w:rPr>
                <w:noProof/>
              </w:rPr>
              <w:fldChar w:fldCharType="separate"/>
            </w:r>
            <w:r>
              <w:rPr>
                <w:noProof/>
              </w:rPr>
              <w:t>6</w:t>
            </w:r>
            <w:r>
              <w:rPr>
                <w:noProof/>
              </w:rPr>
              <w:fldChar w:fldCharType="end"/>
            </w:r>
          </w:hyperlink>
        </w:p>
        <w:p w14:paraId="27E57113" w14:textId="6CC61045" w:rsidR="00037535" w:rsidRDefault="00037535">
          <w:pPr>
            <w:pStyle w:val="TDC2"/>
            <w:tabs>
              <w:tab w:val="right" w:leader="dot" w:pos="9296"/>
            </w:tabs>
            <w:rPr>
              <w:noProof/>
            </w:rPr>
          </w:pPr>
          <w:hyperlink w:anchor="_Toc242865710" w:history="1">
            <w:r w:rsidRPr="00B63CA1">
              <w:rPr>
                <w:rStyle w:val="Hipervnculo"/>
                <w:noProof/>
              </w:rPr>
              <w:t>3.1 Respuesta de los medidores</w:t>
            </w:r>
            <w:r>
              <w:rPr>
                <w:noProof/>
              </w:rPr>
              <w:tab/>
            </w:r>
            <w:r>
              <w:rPr>
                <w:noProof/>
              </w:rPr>
              <w:fldChar w:fldCharType="begin"/>
            </w:r>
            <w:r>
              <w:rPr>
                <w:noProof/>
              </w:rPr>
              <w:instrText xml:space="preserve"> PAGEREF _Toc242865710 \h </w:instrText>
            </w:r>
            <w:r>
              <w:rPr>
                <w:noProof/>
              </w:rPr>
            </w:r>
            <w:r>
              <w:rPr>
                <w:noProof/>
              </w:rPr>
              <w:fldChar w:fldCharType="separate"/>
            </w:r>
            <w:r>
              <w:rPr>
                <w:noProof/>
              </w:rPr>
              <w:t>6</w:t>
            </w:r>
            <w:r>
              <w:rPr>
                <w:noProof/>
              </w:rPr>
              <w:fldChar w:fldCharType="end"/>
            </w:r>
          </w:hyperlink>
        </w:p>
        <w:p w14:paraId="282FBCBF" w14:textId="76AC8367" w:rsidR="00037535" w:rsidRDefault="00037535">
          <w:pPr>
            <w:pStyle w:val="TDC1"/>
            <w:tabs>
              <w:tab w:val="right" w:leader="dot" w:pos="9296"/>
            </w:tabs>
            <w:rPr>
              <w:noProof/>
            </w:rPr>
          </w:pPr>
          <w:hyperlink w:anchor="_Toc242865711" w:history="1">
            <w:r w:rsidRPr="00B63CA1">
              <w:rPr>
                <w:rStyle w:val="Hipervnculo"/>
                <w:noProof/>
              </w:rPr>
              <w:t>4. Circuito propuesto por el profesor</w:t>
            </w:r>
            <w:r>
              <w:rPr>
                <w:noProof/>
              </w:rPr>
              <w:tab/>
            </w:r>
            <w:r>
              <w:rPr>
                <w:noProof/>
              </w:rPr>
              <w:fldChar w:fldCharType="begin"/>
            </w:r>
            <w:r>
              <w:rPr>
                <w:noProof/>
              </w:rPr>
              <w:instrText xml:space="preserve"> PAGEREF _Toc242865711 \h </w:instrText>
            </w:r>
            <w:r>
              <w:rPr>
                <w:noProof/>
              </w:rPr>
            </w:r>
            <w:r>
              <w:rPr>
                <w:noProof/>
              </w:rPr>
              <w:fldChar w:fldCharType="separate"/>
            </w:r>
            <w:r>
              <w:rPr>
                <w:noProof/>
              </w:rPr>
              <w:t>7</w:t>
            </w:r>
            <w:r>
              <w:rPr>
                <w:noProof/>
              </w:rPr>
              <w:fldChar w:fldCharType="end"/>
            </w:r>
          </w:hyperlink>
        </w:p>
        <w:p w14:paraId="4A68B2DE" w14:textId="7265075E" w:rsidR="00037535" w:rsidRDefault="00037535">
          <w:pPr>
            <w:pStyle w:val="TDC2"/>
            <w:tabs>
              <w:tab w:val="right" w:leader="dot" w:pos="9296"/>
            </w:tabs>
            <w:rPr>
              <w:noProof/>
            </w:rPr>
          </w:pPr>
          <w:hyperlink w:anchor="_Toc242865712" w:history="1">
            <w:r w:rsidRPr="00B63CA1">
              <w:rPr>
                <w:rStyle w:val="Hipervnculo"/>
                <w:noProof/>
              </w:rPr>
              <w:t>4.1 Montaje en el protoboard</w:t>
            </w:r>
            <w:r>
              <w:rPr>
                <w:noProof/>
              </w:rPr>
              <w:tab/>
            </w:r>
            <w:r>
              <w:rPr>
                <w:noProof/>
              </w:rPr>
              <w:fldChar w:fldCharType="begin"/>
            </w:r>
            <w:r>
              <w:rPr>
                <w:noProof/>
              </w:rPr>
              <w:instrText xml:space="preserve"> PAGEREF _Toc242865712 \h </w:instrText>
            </w:r>
            <w:r>
              <w:rPr>
                <w:noProof/>
              </w:rPr>
            </w:r>
            <w:r>
              <w:rPr>
                <w:noProof/>
              </w:rPr>
              <w:fldChar w:fldCharType="separate"/>
            </w:r>
            <w:r>
              <w:rPr>
                <w:noProof/>
              </w:rPr>
              <w:t>7</w:t>
            </w:r>
            <w:r>
              <w:rPr>
                <w:noProof/>
              </w:rPr>
              <w:fldChar w:fldCharType="end"/>
            </w:r>
          </w:hyperlink>
        </w:p>
        <w:p w14:paraId="2DA2D36E" w14:textId="1879799E" w:rsidR="00037535" w:rsidRDefault="00037535">
          <w:pPr>
            <w:pStyle w:val="TDC2"/>
            <w:tabs>
              <w:tab w:val="right" w:leader="dot" w:pos="9296"/>
            </w:tabs>
            <w:rPr>
              <w:noProof/>
            </w:rPr>
          </w:pPr>
          <w:hyperlink w:anchor="_Toc242865713" w:history="1">
            <w:r w:rsidRPr="00B63CA1">
              <w:rPr>
                <w:rStyle w:val="Hipervnculo"/>
                <w:noProof/>
              </w:rPr>
              <w:t>4.2 Régimen estable con S1 cerrado</w:t>
            </w:r>
            <w:r>
              <w:rPr>
                <w:noProof/>
              </w:rPr>
              <w:tab/>
            </w:r>
            <w:r>
              <w:rPr>
                <w:noProof/>
              </w:rPr>
              <w:fldChar w:fldCharType="begin"/>
            </w:r>
            <w:r>
              <w:rPr>
                <w:noProof/>
              </w:rPr>
              <w:instrText xml:space="preserve"> PAGEREF _Toc242865713 \h </w:instrText>
            </w:r>
            <w:r>
              <w:rPr>
                <w:noProof/>
              </w:rPr>
            </w:r>
            <w:r>
              <w:rPr>
                <w:noProof/>
              </w:rPr>
              <w:fldChar w:fldCharType="separate"/>
            </w:r>
            <w:r>
              <w:rPr>
                <w:noProof/>
              </w:rPr>
              <w:t>7</w:t>
            </w:r>
            <w:r>
              <w:rPr>
                <w:noProof/>
              </w:rPr>
              <w:fldChar w:fldCharType="end"/>
            </w:r>
          </w:hyperlink>
        </w:p>
        <w:p w14:paraId="5A95E233" w14:textId="0AB3600B" w:rsidR="00037535" w:rsidRDefault="00037535">
          <w:pPr>
            <w:pStyle w:val="TDC2"/>
            <w:tabs>
              <w:tab w:val="right" w:leader="dot" w:pos="9296"/>
            </w:tabs>
            <w:rPr>
              <w:noProof/>
            </w:rPr>
          </w:pPr>
          <w:hyperlink w:anchor="_Toc242865714" w:history="1">
            <w:r w:rsidRPr="00B63CA1">
              <w:rPr>
                <w:rStyle w:val="Hipervnculo"/>
                <w:noProof/>
              </w:rPr>
              <w:t>4.3 Transitorio de carga (al cerrar S1)</w:t>
            </w:r>
            <w:r>
              <w:rPr>
                <w:noProof/>
              </w:rPr>
              <w:tab/>
            </w:r>
            <w:r>
              <w:rPr>
                <w:noProof/>
              </w:rPr>
              <w:fldChar w:fldCharType="begin"/>
            </w:r>
            <w:r>
              <w:rPr>
                <w:noProof/>
              </w:rPr>
              <w:instrText xml:space="preserve"> PAGEREF _Toc242865714 \h </w:instrText>
            </w:r>
            <w:r>
              <w:rPr>
                <w:noProof/>
              </w:rPr>
            </w:r>
            <w:r>
              <w:rPr>
                <w:noProof/>
              </w:rPr>
              <w:fldChar w:fldCharType="separate"/>
            </w:r>
            <w:r>
              <w:rPr>
                <w:noProof/>
              </w:rPr>
              <w:t>8</w:t>
            </w:r>
            <w:r>
              <w:rPr>
                <w:noProof/>
              </w:rPr>
              <w:fldChar w:fldCharType="end"/>
            </w:r>
          </w:hyperlink>
        </w:p>
        <w:p w14:paraId="4313A40E" w14:textId="034A9F44" w:rsidR="00037535" w:rsidRDefault="00037535">
          <w:pPr>
            <w:pStyle w:val="TDC2"/>
            <w:tabs>
              <w:tab w:val="right" w:leader="dot" w:pos="9296"/>
            </w:tabs>
            <w:rPr>
              <w:noProof/>
            </w:rPr>
          </w:pPr>
          <w:hyperlink w:anchor="_Toc242865715" w:history="1">
            <w:r w:rsidRPr="00B63CA1">
              <w:rPr>
                <w:rStyle w:val="Hipervnculo"/>
                <w:noProof/>
              </w:rPr>
              <w:t>4.4 Transitorio de descarga (al abrir S1)</w:t>
            </w:r>
            <w:r>
              <w:rPr>
                <w:noProof/>
              </w:rPr>
              <w:tab/>
            </w:r>
            <w:r>
              <w:rPr>
                <w:noProof/>
              </w:rPr>
              <w:fldChar w:fldCharType="begin"/>
            </w:r>
            <w:r>
              <w:rPr>
                <w:noProof/>
              </w:rPr>
              <w:instrText xml:space="preserve"> PAGEREF _Toc242865715 \h </w:instrText>
            </w:r>
            <w:r>
              <w:rPr>
                <w:noProof/>
              </w:rPr>
            </w:r>
            <w:r>
              <w:rPr>
                <w:noProof/>
              </w:rPr>
              <w:fldChar w:fldCharType="separate"/>
            </w:r>
            <w:r>
              <w:rPr>
                <w:noProof/>
              </w:rPr>
              <w:t>8</w:t>
            </w:r>
            <w:r>
              <w:rPr>
                <w:noProof/>
              </w:rPr>
              <w:fldChar w:fldCharType="end"/>
            </w:r>
          </w:hyperlink>
        </w:p>
        <w:p w14:paraId="63898BA5" w14:textId="24FD0F7C" w:rsidR="00037535" w:rsidRDefault="00037535">
          <w:pPr>
            <w:pStyle w:val="TDC2"/>
            <w:tabs>
              <w:tab w:val="right" w:leader="dot" w:pos="9296"/>
            </w:tabs>
            <w:rPr>
              <w:noProof/>
            </w:rPr>
          </w:pPr>
          <w:hyperlink w:anchor="_Toc242865716" w:history="1">
            <w:r w:rsidRPr="00B63CA1">
              <w:rPr>
                <w:rStyle w:val="Hipervnculo"/>
                <w:noProof/>
              </w:rPr>
              <w:t>4.5 Observación en el simulador</w:t>
            </w:r>
            <w:r>
              <w:rPr>
                <w:noProof/>
              </w:rPr>
              <w:tab/>
            </w:r>
            <w:r>
              <w:rPr>
                <w:noProof/>
              </w:rPr>
              <w:fldChar w:fldCharType="begin"/>
            </w:r>
            <w:r>
              <w:rPr>
                <w:noProof/>
              </w:rPr>
              <w:instrText xml:space="preserve"> PAGEREF _Toc242865716 \h </w:instrText>
            </w:r>
            <w:r>
              <w:rPr>
                <w:noProof/>
              </w:rPr>
            </w:r>
            <w:r>
              <w:rPr>
                <w:noProof/>
              </w:rPr>
              <w:fldChar w:fldCharType="separate"/>
            </w:r>
            <w:r>
              <w:rPr>
                <w:noProof/>
              </w:rPr>
              <w:t>8</w:t>
            </w:r>
            <w:r>
              <w:rPr>
                <w:noProof/>
              </w:rPr>
              <w:fldChar w:fldCharType="end"/>
            </w:r>
          </w:hyperlink>
        </w:p>
        <w:p w14:paraId="2EBF1BA0" w14:textId="2BA6C1B2" w:rsidR="00037535" w:rsidRDefault="00037535">
          <w:pPr>
            <w:pStyle w:val="TDC2"/>
            <w:tabs>
              <w:tab w:val="right" w:leader="dot" w:pos="9296"/>
            </w:tabs>
            <w:rPr>
              <w:noProof/>
            </w:rPr>
          </w:pPr>
          <w:hyperlink w:anchor="_Toc242865717" w:history="1">
            <w:r w:rsidRPr="00B63CA1">
              <w:rPr>
                <w:rStyle w:val="Hipervnculo"/>
                <w:noProof/>
              </w:rPr>
              <w:t>4.6 Valores teóricos y valores esperados en el simulador</w:t>
            </w:r>
            <w:r>
              <w:rPr>
                <w:noProof/>
              </w:rPr>
              <w:tab/>
            </w:r>
            <w:r>
              <w:rPr>
                <w:noProof/>
              </w:rPr>
              <w:fldChar w:fldCharType="begin"/>
            </w:r>
            <w:r>
              <w:rPr>
                <w:noProof/>
              </w:rPr>
              <w:instrText xml:space="preserve"> PAGEREF _Toc242865717 \h </w:instrText>
            </w:r>
            <w:r>
              <w:rPr>
                <w:noProof/>
              </w:rPr>
            </w:r>
            <w:r>
              <w:rPr>
                <w:noProof/>
              </w:rPr>
              <w:fldChar w:fldCharType="separate"/>
            </w:r>
            <w:r>
              <w:rPr>
                <w:noProof/>
              </w:rPr>
              <w:t>9</w:t>
            </w:r>
            <w:r>
              <w:rPr>
                <w:noProof/>
              </w:rPr>
              <w:fldChar w:fldCharType="end"/>
            </w:r>
          </w:hyperlink>
        </w:p>
        <w:p w14:paraId="74938511" w14:textId="35D6340A" w:rsidR="00037535" w:rsidRDefault="00037535">
          <w:pPr>
            <w:pStyle w:val="TDC1"/>
            <w:tabs>
              <w:tab w:val="right" w:leader="dot" w:pos="9296"/>
            </w:tabs>
            <w:rPr>
              <w:noProof/>
            </w:rPr>
          </w:pPr>
          <w:hyperlink w:anchor="_Toc242865718" w:history="1">
            <w:r w:rsidRPr="00B63CA1">
              <w:rPr>
                <w:rStyle w:val="Hipervnculo"/>
                <w:noProof/>
              </w:rPr>
              <w:t>5. Procedimiento sugerido</w:t>
            </w:r>
            <w:r>
              <w:rPr>
                <w:noProof/>
              </w:rPr>
              <w:tab/>
            </w:r>
            <w:r>
              <w:rPr>
                <w:noProof/>
              </w:rPr>
              <w:fldChar w:fldCharType="begin"/>
            </w:r>
            <w:r>
              <w:rPr>
                <w:noProof/>
              </w:rPr>
              <w:instrText xml:space="preserve"> PAGEREF _Toc242865718 \h </w:instrText>
            </w:r>
            <w:r>
              <w:rPr>
                <w:noProof/>
              </w:rPr>
            </w:r>
            <w:r>
              <w:rPr>
                <w:noProof/>
              </w:rPr>
              <w:fldChar w:fldCharType="separate"/>
            </w:r>
            <w:r>
              <w:rPr>
                <w:noProof/>
              </w:rPr>
              <w:t>10</w:t>
            </w:r>
            <w:r>
              <w:rPr>
                <w:noProof/>
              </w:rPr>
              <w:fldChar w:fldCharType="end"/>
            </w:r>
          </w:hyperlink>
        </w:p>
        <w:p w14:paraId="5A64C301" w14:textId="4446B1D7" w:rsidR="00037535" w:rsidRDefault="00037535">
          <w:pPr>
            <w:pStyle w:val="TDC1"/>
            <w:tabs>
              <w:tab w:val="right" w:leader="dot" w:pos="9296"/>
            </w:tabs>
            <w:rPr>
              <w:noProof/>
            </w:rPr>
          </w:pPr>
          <w:hyperlink w:anchor="_Toc242865719" w:history="1">
            <w:r w:rsidRPr="00B63CA1">
              <w:rPr>
                <w:rStyle w:val="Hipervnculo"/>
                <w:noProof/>
              </w:rPr>
              <w:t>6. Seguridad y errores frecuentes</w:t>
            </w:r>
            <w:r>
              <w:rPr>
                <w:noProof/>
              </w:rPr>
              <w:tab/>
            </w:r>
            <w:r>
              <w:rPr>
                <w:noProof/>
              </w:rPr>
              <w:fldChar w:fldCharType="begin"/>
            </w:r>
            <w:r>
              <w:rPr>
                <w:noProof/>
              </w:rPr>
              <w:instrText xml:space="preserve"> PAGEREF _Toc242865719 \h </w:instrText>
            </w:r>
            <w:r>
              <w:rPr>
                <w:noProof/>
              </w:rPr>
            </w:r>
            <w:r>
              <w:rPr>
                <w:noProof/>
              </w:rPr>
              <w:fldChar w:fldCharType="separate"/>
            </w:r>
            <w:r>
              <w:rPr>
                <w:noProof/>
              </w:rPr>
              <w:t>10</w:t>
            </w:r>
            <w:r>
              <w:rPr>
                <w:noProof/>
              </w:rPr>
              <w:fldChar w:fldCharType="end"/>
            </w:r>
          </w:hyperlink>
        </w:p>
        <w:p w14:paraId="6699D181" w14:textId="04055574" w:rsidR="00037535" w:rsidRDefault="00037535">
          <w:pPr>
            <w:pStyle w:val="TDC1"/>
            <w:tabs>
              <w:tab w:val="right" w:leader="dot" w:pos="9296"/>
            </w:tabs>
            <w:rPr>
              <w:noProof/>
            </w:rPr>
          </w:pPr>
          <w:hyperlink w:anchor="_Toc242865720" w:history="1">
            <w:r w:rsidRPr="00B63CA1">
              <w:rPr>
                <w:rStyle w:val="Hipervnculo"/>
                <w:noProof/>
              </w:rPr>
              <w:t>7. Conclusiones</w:t>
            </w:r>
            <w:r>
              <w:rPr>
                <w:noProof/>
              </w:rPr>
              <w:tab/>
            </w:r>
            <w:r>
              <w:rPr>
                <w:noProof/>
              </w:rPr>
              <w:fldChar w:fldCharType="begin"/>
            </w:r>
            <w:r>
              <w:rPr>
                <w:noProof/>
              </w:rPr>
              <w:instrText xml:space="preserve"> PAGEREF _Toc242865720 \h </w:instrText>
            </w:r>
            <w:r>
              <w:rPr>
                <w:noProof/>
              </w:rPr>
            </w:r>
            <w:r>
              <w:rPr>
                <w:noProof/>
              </w:rPr>
              <w:fldChar w:fldCharType="separate"/>
            </w:r>
            <w:r>
              <w:rPr>
                <w:noProof/>
              </w:rPr>
              <w:t>11</w:t>
            </w:r>
            <w:r>
              <w:rPr>
                <w:noProof/>
              </w:rPr>
              <w:fldChar w:fldCharType="end"/>
            </w:r>
          </w:hyperlink>
        </w:p>
        <w:p w14:paraId="42298CDE" w14:textId="36074164" w:rsidR="00636E59" w:rsidRDefault="00612913">
          <w:r>
            <w:fldChar w:fldCharType="end"/>
          </w:r>
        </w:p>
      </w:sdtContent>
    </w:sdt>
    <w:p w14:paraId="4F0E025B" w14:textId="77777777" w:rsidR="00636E59" w:rsidRDefault="00612913">
      <w:r>
        <w:br w:type="page"/>
      </w:r>
    </w:p>
    <w:p w14:paraId="677D3180" w14:textId="77777777" w:rsidR="00636E59" w:rsidRDefault="00612913">
      <w:pPr>
        <w:pStyle w:val="Ttulo1"/>
      </w:pPr>
      <w:bookmarkStart w:id="0" w:name="_Toc242865701"/>
      <w:r>
        <w:t>1. Introducción y objetivos</w:t>
      </w:r>
      <w:bookmarkEnd w:id="0"/>
    </w:p>
    <w:p w14:paraId="48E0F08A" w14:textId="77777777" w:rsidR="00636E59" w:rsidRDefault="00612913">
      <w:pPr>
        <w:spacing w:after="120" w:line="300" w:lineRule="auto"/>
        <w:jc w:val="both"/>
      </w:pPr>
      <w:r>
        <w:t xml:space="preserve">Este informe describe el laboratorio virtual desarrollado para la asignatura de Física 2: un simulador que se abre en el navegador (archivo </w:t>
      </w:r>
      <w:r>
        <w:rPr>
          <w:b/>
          <w:bCs/>
        </w:rPr>
        <w:t>labFisicaFinal.html</w:t>
      </w:r>
      <w:r>
        <w:t>, sin instalación) y reproduce una mesa de trabajo con un protoboard, tres fuentes de tensión continua, componentes pasivos y cinco instrumentos de medida. El simulador resuelve el circuito en el tiempo, de modo que muestra tanto el régimen estable como los transitorios de carga y descarga de condensadores e inductores.</w:t>
      </w:r>
    </w:p>
    <w:p w14:paraId="7878AD54" w14:textId="77777777" w:rsidR="00636E59" w:rsidRDefault="00612913">
      <w:pPr>
        <w:spacing w:after="120" w:line="300" w:lineRule="auto"/>
        <w:jc w:val="both"/>
      </w:pPr>
      <w:r>
        <w:t xml:space="preserve">Por indicación del docente, al abrir la página aparece ya montado el </w:t>
      </w:r>
      <w:r>
        <w:rPr>
          <w:b/>
          <w:bCs/>
        </w:rPr>
        <w:t>circuito sencillo de dos resistencias y un condensador</w:t>
      </w:r>
      <w:r>
        <w:t xml:space="preserve"> (fuente de 9 V, interruptor S1, R1 = 1 kΩ, R2 = 2 kΩ y C1 = 10 µF), con el amperímetro y el voltímetro conectados. Las lecturas de los medidores oscilan parcialmente antes de estabilizarse, como ocurre con un instrumento real.</w:t>
      </w:r>
    </w:p>
    <w:p w14:paraId="489E6F7E" w14:textId="77777777" w:rsidR="00636E59" w:rsidRDefault="00612913">
      <w:pPr>
        <w:spacing w:after="120" w:line="300" w:lineRule="auto"/>
        <w:jc w:val="both"/>
      </w:pPr>
      <w:r>
        <w:rPr>
          <w:b/>
          <w:bCs/>
        </w:rPr>
        <w:t>Objetivos:</w:t>
      </w:r>
    </w:p>
    <w:p w14:paraId="012817E8" w14:textId="77777777" w:rsidR="00636E59" w:rsidRDefault="00612913">
      <w:pPr>
        <w:pStyle w:val="Prrafodelista"/>
        <w:numPr>
          <w:ilvl w:val="0"/>
          <w:numId w:val="2"/>
        </w:numPr>
        <w:spacing w:after="60" w:line="288" w:lineRule="auto"/>
      </w:pPr>
      <w:r>
        <w:t>Practicar el montaje de circuitos en protoboard y la conexión correcta de cada instrumento (voltímetro en paralelo, amperímetro en serie, óhmetro y capacímetro sin alimentación).</w:t>
      </w:r>
    </w:p>
    <w:p w14:paraId="7A29DEAB" w14:textId="77777777" w:rsidR="00636E59" w:rsidRDefault="00612913">
      <w:pPr>
        <w:pStyle w:val="Prrafodelista"/>
        <w:numPr>
          <w:ilvl w:val="0"/>
          <w:numId w:val="2"/>
        </w:numPr>
        <w:spacing w:after="60" w:line="288" w:lineRule="auto"/>
      </w:pPr>
      <w:r>
        <w:t>Analizar el circuito RC propuesto: corrientes, tensiones, carga, energía y constantes de tiempo.</w:t>
      </w:r>
    </w:p>
    <w:p w14:paraId="33503996" w14:textId="77777777" w:rsidR="00636E59" w:rsidRDefault="00612913">
      <w:pPr>
        <w:pStyle w:val="Prrafodelista"/>
        <w:numPr>
          <w:ilvl w:val="0"/>
          <w:numId w:val="2"/>
        </w:numPr>
        <w:spacing w:after="60" w:line="288" w:lineRule="auto"/>
      </w:pPr>
      <w:r>
        <w:t>Comparar los valores teóricos con las lecturas del simulador y observar el transitorio de carga y descarga del condensador.</w:t>
      </w:r>
    </w:p>
    <w:p w14:paraId="27BE116D" w14:textId="77777777" w:rsidR="00636E59" w:rsidRDefault="00612913">
      <w:pPr>
        <w:pStyle w:val="Ttulo1"/>
      </w:pPr>
      <w:bookmarkStart w:id="1" w:name="_Toc242865702"/>
      <w:r>
        <w:t>2. Descripción del laboratorio virtual</w:t>
      </w:r>
      <w:bookmarkEnd w:id="1"/>
    </w:p>
    <w:p w14:paraId="41AF4595" w14:textId="77777777" w:rsidR="00636E59" w:rsidRDefault="00612913">
      <w:pPr>
        <w:spacing w:after="120" w:line="300" w:lineRule="auto"/>
        <w:jc w:val="both"/>
      </w:pPr>
      <w:r>
        <w:t xml:space="preserve">La pantalla tiene dos zonas: a la izquierda un </w:t>
      </w:r>
      <w:r>
        <w:rPr>
          <w:b/>
          <w:bCs/>
        </w:rPr>
        <w:t>panel de control</w:t>
      </w:r>
      <w:r>
        <w:t xml:space="preserve"> con secciones plegables y a la derecha la </w:t>
      </w:r>
      <w:r>
        <w:rPr>
          <w:b/>
          <w:bCs/>
        </w:rPr>
        <w:t>mesa de trabajo</w:t>
      </w:r>
      <w:r>
        <w:t>, donde están las fuentes, el protoboard, el generador de componentes y los instrumentos. La mesa se puede acercar o alejar con la lupa (o Ctrl + rueda del ratón); el botón «Ajustar» muestra toda la mesa a la vez.</w:t>
      </w:r>
    </w:p>
    <w:p w14:paraId="7C0D4DCD" w14:textId="77777777" w:rsidR="00636E59" w:rsidRDefault="00612913">
      <w:pPr>
        <w:keepNext/>
        <w:spacing w:before="120" w:after="60"/>
        <w:jc w:val="center"/>
      </w:pPr>
      <w:r>
        <w:rPr>
          <w:noProof/>
        </w:rPr>
        <w:drawing>
          <wp:inline distT="0" distB="0" distL="0" distR="0" wp14:anchorId="74A590EB" wp14:editId="0EB58807">
            <wp:extent cx="5715000" cy="35718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256EA829" w14:textId="77777777" w:rsidR="00636E59" w:rsidRDefault="00612913">
      <w:pPr>
        <w:spacing w:after="220"/>
        <w:jc w:val="center"/>
      </w:pPr>
      <w:r>
        <w:rPr>
          <w:i/>
          <w:iCs/>
          <w:color w:val="555555"/>
          <w:sz w:val="19"/>
          <w:szCs w:val="19"/>
        </w:rPr>
        <w:t>Figura 1. Vista general del laboratorio virtual al abrirlo, con el circuito del profesor ya montado.</w:t>
      </w:r>
    </w:p>
    <w:p w14:paraId="2135FBF2" w14:textId="77777777" w:rsidR="00636E59" w:rsidRDefault="00612913">
      <w:pPr>
        <w:pStyle w:val="Ttulo2"/>
      </w:pPr>
      <w:bookmarkStart w:id="2" w:name="_Toc242865703"/>
      <w:r>
        <w:t>2.1 Protoboard</w:t>
      </w:r>
      <w:bookmarkEnd w:id="2"/>
    </w:p>
    <w:p w14:paraId="2F0F3E98" w14:textId="77777777" w:rsidR="00636E59" w:rsidRDefault="00612913">
      <w:pPr>
        <w:spacing w:after="120" w:line="300" w:lineRule="auto"/>
        <w:jc w:val="both"/>
      </w:pPr>
      <w:r>
        <w:t xml:space="preserve">El protoboard tiene 30 columnas y 10 filas (A–J), separadas por un </w:t>
      </w:r>
      <w:r>
        <w:rPr>
          <w:b/>
          <w:bCs/>
        </w:rPr>
        <w:t>canal central</w:t>
      </w:r>
      <w:r>
        <w:t xml:space="preserve">. En cada mitad, los cinco orificios de una misma columna (A–E o F–J) están unidos internamente y forman un solo nodo. Arriba y abajo hay </w:t>
      </w:r>
      <w:r>
        <w:rPr>
          <w:b/>
          <w:bCs/>
        </w:rPr>
        <w:t>rieles de alimentación</w:t>
      </w:r>
      <w:r>
        <w:t xml:space="preserve"> (+ en rojo y − en azul) que recorren toda la placa. Al pasar el cursor sobre un orificio se muestra su nombre (por ejemplo, C7).</w:t>
      </w:r>
    </w:p>
    <w:p w14:paraId="76E1123A" w14:textId="77777777" w:rsidR="00636E59" w:rsidRDefault="00612913">
      <w:pPr>
        <w:spacing w:after="120" w:line="300" w:lineRule="auto"/>
        <w:jc w:val="both"/>
      </w:pPr>
      <w:r>
        <w:t>El simulador comprueba la colocación: impide que dos piezas se superpongan, que una pieza tenga sus dos patas en el mismo nodo (quedaría en corto) o que se ponga una pieza sobre un orificio ocupado por un cable.</w:t>
      </w:r>
    </w:p>
    <w:p w14:paraId="33852013" w14:textId="77777777" w:rsidR="00636E59" w:rsidRDefault="00612913">
      <w:pPr>
        <w:pStyle w:val="Ttulo2"/>
      </w:pPr>
      <w:bookmarkStart w:id="3" w:name="_Toc242865704"/>
      <w:r>
        <w:t>2.2 Fuentes de tensión DC</w:t>
      </w:r>
      <w:bookmarkEnd w:id="3"/>
    </w:p>
    <w:p w14:paraId="152C4D0D" w14:textId="77777777" w:rsidR="00636E59" w:rsidRDefault="00612913">
      <w:pPr>
        <w:spacing w:after="120" w:line="300" w:lineRule="auto"/>
        <w:jc w:val="both"/>
      </w:pPr>
      <w:r>
        <w:t xml:space="preserve">Hay tres fuentes independientes, ajustables de 0 a 30 V con un deslizador o con un valor exacto (botón ⚙). Cada una tiene una </w:t>
      </w:r>
      <w:r>
        <w:rPr>
          <w:b/>
          <w:bCs/>
        </w:rPr>
        <w:t>resistencia interna de 0,5 Ω</w:t>
      </w:r>
      <w:r>
        <w:t xml:space="preserve"> y un </w:t>
      </w:r>
      <w:r>
        <w:rPr>
          <w:b/>
          <w:bCs/>
        </w:rPr>
        <w:t>límite de corriente de 1 A</w:t>
      </w:r>
      <w:r>
        <w:t>: si se supera, la fuente se apaga y muestra «SOBRECORRIENTE». Existe la opción de usar fuentes ideales (sin resistencia interna) para comparar con la teoría.</w:t>
      </w:r>
    </w:p>
    <w:p w14:paraId="5F949E86" w14:textId="77777777" w:rsidR="00636E59" w:rsidRDefault="00612913">
      <w:pPr>
        <w:pStyle w:val="Ttulo2"/>
      </w:pPr>
      <w:bookmarkStart w:id="4" w:name="_Toc242865705"/>
      <w:r>
        <w:t>2.3 Componentes</w:t>
      </w:r>
      <w:bookmarkEnd w:id="4"/>
    </w:p>
    <w:p w14:paraId="63925A5C" w14:textId="77777777" w:rsidR="00636E59" w:rsidRDefault="00612913">
      <w:pPr>
        <w:spacing w:after="120" w:line="300" w:lineRule="auto"/>
        <w:jc w:val="both"/>
      </w:pPr>
      <w:r>
        <w:t xml:space="preserve">Los componentes se arrastran desde el </w:t>
      </w:r>
      <w:r>
        <w:rPr>
          <w:b/>
          <w:bCs/>
        </w:rPr>
        <w:t>generador</w:t>
      </w:r>
      <w:r>
        <w:t xml:space="preserve"> hasta el protoboard; cada arrastre crea una pieza nueva. Al hacer clic sobre una pieza se edita su valor, especificación nominal, longitud y orientación; para quitarla se suelta sobre el generador, se usa clic derecho o el botón «Quitar pieza».</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800"/>
        <w:gridCol w:w="3506"/>
      </w:tblGrid>
      <w:tr w:rsidR="00636E59" w14:paraId="1AEE7C87" w14:textId="77777777">
        <w:trPr>
          <w:tblHeader/>
        </w:trPr>
        <w:tc>
          <w:tcPr>
            <w:tcW w:w="2000" w:type="dxa"/>
            <w:tcBorders>
              <w:top w:val="single" w:sz="4" w:space="0" w:color="B7C4D1"/>
              <w:left w:val="single" w:sz="4" w:space="0" w:color="B7C4D1"/>
              <w:bottom w:val="single" w:sz="4" w:space="0" w:color="B7C4D1"/>
              <w:right w:val="single" w:sz="4" w:space="0" w:color="B7C4D1"/>
            </w:tcBorders>
            <w:shd w:val="clear" w:color="auto" w:fill="1F4E79"/>
            <w:tcMar>
              <w:top w:w="60" w:type="dxa"/>
              <w:left w:w="100" w:type="dxa"/>
              <w:bottom w:w="60" w:type="dxa"/>
              <w:right w:w="100" w:type="dxa"/>
            </w:tcMar>
          </w:tcPr>
          <w:p w14:paraId="00A179E8" w14:textId="77777777" w:rsidR="00636E59" w:rsidRDefault="00612913">
            <w:r>
              <w:rPr>
                <w:b/>
                <w:bCs/>
                <w:color w:val="FFFFFF"/>
                <w:sz w:val="20"/>
                <w:szCs w:val="20"/>
              </w:rPr>
              <w:t>Componente</w:t>
            </w:r>
          </w:p>
        </w:tc>
        <w:tc>
          <w:tcPr>
            <w:tcW w:w="3800" w:type="dxa"/>
            <w:tcBorders>
              <w:top w:val="single" w:sz="4" w:space="0" w:color="B7C4D1"/>
              <w:left w:val="single" w:sz="4" w:space="0" w:color="B7C4D1"/>
              <w:bottom w:val="single" w:sz="4" w:space="0" w:color="B7C4D1"/>
              <w:right w:val="single" w:sz="4" w:space="0" w:color="B7C4D1"/>
            </w:tcBorders>
            <w:shd w:val="clear" w:color="auto" w:fill="1F4E79"/>
            <w:tcMar>
              <w:top w:w="60" w:type="dxa"/>
              <w:left w:w="100" w:type="dxa"/>
              <w:bottom w:w="60" w:type="dxa"/>
              <w:right w:w="100" w:type="dxa"/>
            </w:tcMar>
          </w:tcPr>
          <w:p w14:paraId="4DCE5DC5" w14:textId="77777777" w:rsidR="00636E59" w:rsidRDefault="00612913">
            <w:r>
              <w:rPr>
                <w:b/>
                <w:bCs/>
                <w:color w:val="FFFFFF"/>
                <w:sz w:val="20"/>
                <w:szCs w:val="20"/>
              </w:rPr>
              <w:t>Parámetros</w:t>
            </w:r>
          </w:p>
        </w:tc>
        <w:tc>
          <w:tcPr>
            <w:tcW w:w="3506" w:type="dxa"/>
            <w:tcBorders>
              <w:top w:val="single" w:sz="4" w:space="0" w:color="B7C4D1"/>
              <w:left w:val="single" w:sz="4" w:space="0" w:color="B7C4D1"/>
              <w:bottom w:val="single" w:sz="4" w:space="0" w:color="B7C4D1"/>
              <w:right w:val="single" w:sz="4" w:space="0" w:color="B7C4D1"/>
            </w:tcBorders>
            <w:shd w:val="clear" w:color="auto" w:fill="1F4E79"/>
            <w:tcMar>
              <w:top w:w="60" w:type="dxa"/>
              <w:left w:w="100" w:type="dxa"/>
              <w:bottom w:w="60" w:type="dxa"/>
              <w:right w:w="100" w:type="dxa"/>
            </w:tcMar>
          </w:tcPr>
          <w:p w14:paraId="00F03A05" w14:textId="77777777" w:rsidR="00636E59" w:rsidRDefault="00612913">
            <w:r>
              <w:rPr>
                <w:b/>
                <w:bCs/>
                <w:color w:val="FFFFFF"/>
                <w:sz w:val="20"/>
                <w:szCs w:val="20"/>
              </w:rPr>
              <w:t>Comportamiento en el simulador</w:t>
            </w:r>
          </w:p>
        </w:tc>
      </w:tr>
      <w:tr w:rsidR="00636E59" w14:paraId="0344EE0B" w14:textId="77777777">
        <w:tc>
          <w:tcPr>
            <w:tcW w:w="20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4A2C0F0D" w14:textId="77777777" w:rsidR="00636E59" w:rsidRDefault="00612913">
            <w:r>
              <w:rPr>
                <w:sz w:val="20"/>
                <w:szCs w:val="20"/>
              </w:rPr>
              <w:t>Resistencia (R)</w:t>
            </w:r>
          </w:p>
        </w:tc>
        <w:tc>
          <w:tcPr>
            <w:tcW w:w="38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174A3A0F" w14:textId="77777777" w:rsidR="00636E59" w:rsidRDefault="00612913">
            <w:r>
              <w:rPr>
                <w:sz w:val="20"/>
                <w:szCs w:val="20"/>
              </w:rPr>
              <w:t>Valor de 0,1 Ω a 100 MΩ; potencia nominal 1/4 W; código de colores de 4 bandas</w:t>
            </w:r>
          </w:p>
        </w:tc>
        <w:tc>
          <w:tcPr>
            <w:tcW w:w="3506"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15A20275" w14:textId="77777777" w:rsidR="00636E59" w:rsidRDefault="00612913">
            <w:r>
              <w:rPr>
                <w:sz w:val="20"/>
                <w:szCs w:val="20"/>
              </w:rPr>
              <w:t>Ley de Ohm. Si disipa más de su potencia nominal se quema y queda como circuito abierto.</w:t>
            </w:r>
          </w:p>
        </w:tc>
      </w:tr>
      <w:tr w:rsidR="00636E59" w14:paraId="14520CD4" w14:textId="77777777">
        <w:tc>
          <w:tcPr>
            <w:tcW w:w="20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066CBD91" w14:textId="77777777" w:rsidR="00636E59" w:rsidRDefault="00612913">
            <w:r>
              <w:rPr>
                <w:sz w:val="20"/>
                <w:szCs w:val="20"/>
              </w:rPr>
              <w:t>Condensador (C)</w:t>
            </w:r>
          </w:p>
        </w:tc>
        <w:tc>
          <w:tcPr>
            <w:tcW w:w="38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14B1258B" w14:textId="77777777" w:rsidR="00636E59" w:rsidRDefault="00612913">
            <w:r>
              <w:rPr>
                <w:sz w:val="20"/>
                <w:szCs w:val="20"/>
              </w:rPr>
              <w:t>Valor de 1 pF a 1 F; tensión nominal 25 V; electrolítico (polarizado) o no</w:t>
            </w:r>
          </w:p>
        </w:tc>
        <w:tc>
          <w:tcPr>
            <w:tcW w:w="3506"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6AFA0300" w14:textId="77777777" w:rsidR="00636E59" w:rsidRDefault="00612913">
            <w:r>
              <w:rPr>
                <w:sz w:val="20"/>
                <w:szCs w:val="20"/>
              </w:rPr>
              <w:t>Se carga y descarga en el tiempo. Se daña si se supera su tensión o si un electrolítico se polariza al revés.</w:t>
            </w:r>
          </w:p>
        </w:tc>
      </w:tr>
      <w:tr w:rsidR="00636E59" w14:paraId="4E1D1FD9" w14:textId="77777777">
        <w:tc>
          <w:tcPr>
            <w:tcW w:w="20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2AC2D997" w14:textId="77777777" w:rsidR="00636E59" w:rsidRDefault="00612913">
            <w:r>
              <w:rPr>
                <w:sz w:val="20"/>
                <w:szCs w:val="20"/>
              </w:rPr>
              <w:t>Inductor (L)</w:t>
            </w:r>
          </w:p>
        </w:tc>
        <w:tc>
          <w:tcPr>
            <w:tcW w:w="38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10222EA8" w14:textId="77777777" w:rsidR="00636E59" w:rsidRDefault="00612913">
            <w:r>
              <w:rPr>
                <w:sz w:val="20"/>
                <w:szCs w:val="20"/>
              </w:rPr>
              <w:t>Valor de 1 µH a 100 H; corriente máxima 0,5 A</w:t>
            </w:r>
          </w:p>
        </w:tc>
        <w:tc>
          <w:tcPr>
            <w:tcW w:w="3506"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0A648A5F" w14:textId="77777777" w:rsidR="00636E59" w:rsidRDefault="00612913">
            <w:r>
              <w:rPr>
                <w:sz w:val="20"/>
                <w:szCs w:val="20"/>
              </w:rPr>
              <w:t>Se opone a los cambios de corriente; en DC estable se comporta como un cable.</w:t>
            </w:r>
          </w:p>
        </w:tc>
      </w:tr>
      <w:tr w:rsidR="00636E59" w14:paraId="58A86C83" w14:textId="77777777">
        <w:tc>
          <w:tcPr>
            <w:tcW w:w="20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4E5BB0A8" w14:textId="77777777" w:rsidR="00636E59" w:rsidRDefault="00612913">
            <w:r>
              <w:rPr>
                <w:sz w:val="20"/>
                <w:szCs w:val="20"/>
              </w:rPr>
              <w:t>Interruptor (S)</w:t>
            </w:r>
          </w:p>
        </w:tc>
        <w:tc>
          <w:tcPr>
            <w:tcW w:w="38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2E94FB4B" w14:textId="77777777" w:rsidR="00636E59" w:rsidRDefault="00612913">
            <w:r>
              <w:rPr>
                <w:sz w:val="20"/>
                <w:szCs w:val="20"/>
              </w:rPr>
              <w:t>Abierto o cerrado (doble clic)</w:t>
            </w:r>
          </w:p>
        </w:tc>
        <w:tc>
          <w:tcPr>
            <w:tcW w:w="3506"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2479330E" w14:textId="77777777" w:rsidR="00636E59" w:rsidRDefault="00612913">
            <w:r>
              <w:rPr>
                <w:sz w:val="20"/>
                <w:szCs w:val="20"/>
              </w:rPr>
              <w:t>Cerrado: resistencia de contacto de 0,02 Ω. Abierto: circuito abierto.</w:t>
            </w:r>
          </w:p>
        </w:tc>
      </w:tr>
    </w:tbl>
    <w:p w14:paraId="5057C1EB" w14:textId="77777777" w:rsidR="00636E59" w:rsidRDefault="00636E59">
      <w:pPr>
        <w:spacing w:after="80"/>
      </w:pPr>
    </w:p>
    <w:p w14:paraId="51B73687" w14:textId="77777777" w:rsidR="00636E59" w:rsidRDefault="00612913">
      <w:pPr>
        <w:spacing w:after="120" w:line="300" w:lineRule="auto"/>
        <w:jc w:val="both"/>
      </w:pPr>
      <w:r>
        <w:t>Las resistencias muestran sus bandas de colores, que se pueden editar banda a banda; el botón «Resistencias al azar» sirve como ejercicio de lectura del código de colores.</w:t>
      </w:r>
    </w:p>
    <w:p w14:paraId="7CB3B0EE" w14:textId="77777777" w:rsidR="00636E59" w:rsidRDefault="00612913">
      <w:pPr>
        <w:pStyle w:val="Ttulo2"/>
      </w:pPr>
      <w:bookmarkStart w:id="5" w:name="_Toc242865706"/>
      <w:r>
        <w:t>2.4 Cables</w:t>
      </w:r>
      <w:bookmarkEnd w:id="5"/>
    </w:p>
    <w:p w14:paraId="14979D24" w14:textId="77777777" w:rsidR="00636E59" w:rsidRDefault="00612913">
      <w:pPr>
        <w:spacing w:after="120" w:line="300" w:lineRule="auto"/>
        <w:jc w:val="both"/>
      </w:pPr>
      <w:r>
        <w:t xml:space="preserve">Con la herramienta «Conectar» se hace clic en dos puntos (orificios, bornes de fuente o bornes de instrumento) para tender un cable de color rojo, negro, amarillo o azul. Cada cable tiene una resistencia de 0,02 Ω. El simulador </w:t>
      </w:r>
      <w:r>
        <w:rPr>
          <w:b/>
          <w:bCs/>
        </w:rPr>
        <w:t>bloquea cualquier conexión que ponga en cortocircuito una fuente encendida</w:t>
      </w:r>
      <w:r>
        <w:t>.</w:t>
      </w:r>
    </w:p>
    <w:p w14:paraId="1774192A" w14:textId="77777777" w:rsidR="00636E59" w:rsidRDefault="00612913">
      <w:pPr>
        <w:pStyle w:val="Ttulo2"/>
      </w:pPr>
      <w:bookmarkStart w:id="6" w:name="_Toc242865707"/>
      <w:r>
        <w:t>2.5 Instrumentos de medida</w:t>
      </w:r>
      <w:bookmarkEnd w:id="6"/>
    </w:p>
    <w:p w14:paraId="5BF624BE" w14:textId="77777777" w:rsidR="00636E59" w:rsidRDefault="00612913">
      <w:pPr>
        <w:spacing w:after="120" w:line="300" w:lineRule="auto"/>
        <w:jc w:val="both"/>
      </w:pPr>
      <w:r>
        <w:t>Los cinco instrumentos tienen un borne rojo (V, mA, Ω, C o L) y un borne negro (COM). Su lectura aparece en la pantalla del instrumento y se repite en la sección «Mediciones» del panel.</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300"/>
        <w:gridCol w:w="2300"/>
        <w:gridCol w:w="2806"/>
      </w:tblGrid>
      <w:tr w:rsidR="00636E59" w14:paraId="0F1F9DD1" w14:textId="77777777">
        <w:trPr>
          <w:tblHeader/>
        </w:trPr>
        <w:tc>
          <w:tcPr>
            <w:tcW w:w="1900" w:type="dxa"/>
            <w:tcBorders>
              <w:top w:val="single" w:sz="4" w:space="0" w:color="B7C4D1"/>
              <w:left w:val="single" w:sz="4" w:space="0" w:color="B7C4D1"/>
              <w:bottom w:val="single" w:sz="4" w:space="0" w:color="B7C4D1"/>
              <w:right w:val="single" w:sz="4" w:space="0" w:color="B7C4D1"/>
            </w:tcBorders>
            <w:shd w:val="clear" w:color="auto" w:fill="1F4E79"/>
            <w:tcMar>
              <w:top w:w="60" w:type="dxa"/>
              <w:left w:w="100" w:type="dxa"/>
              <w:bottom w:w="60" w:type="dxa"/>
              <w:right w:w="100" w:type="dxa"/>
            </w:tcMar>
          </w:tcPr>
          <w:p w14:paraId="0CEC679D" w14:textId="77777777" w:rsidR="00636E59" w:rsidRDefault="00612913">
            <w:r>
              <w:rPr>
                <w:b/>
                <w:bCs/>
                <w:color w:val="FFFFFF"/>
                <w:sz w:val="20"/>
                <w:szCs w:val="20"/>
              </w:rPr>
              <w:t>Instrumento</w:t>
            </w:r>
          </w:p>
        </w:tc>
        <w:tc>
          <w:tcPr>
            <w:tcW w:w="2300" w:type="dxa"/>
            <w:tcBorders>
              <w:top w:val="single" w:sz="4" w:space="0" w:color="B7C4D1"/>
              <w:left w:val="single" w:sz="4" w:space="0" w:color="B7C4D1"/>
              <w:bottom w:val="single" w:sz="4" w:space="0" w:color="B7C4D1"/>
              <w:right w:val="single" w:sz="4" w:space="0" w:color="B7C4D1"/>
            </w:tcBorders>
            <w:shd w:val="clear" w:color="auto" w:fill="1F4E79"/>
            <w:tcMar>
              <w:top w:w="60" w:type="dxa"/>
              <w:left w:w="100" w:type="dxa"/>
              <w:bottom w:w="60" w:type="dxa"/>
              <w:right w:w="100" w:type="dxa"/>
            </w:tcMar>
          </w:tcPr>
          <w:p w14:paraId="644FBCA9" w14:textId="77777777" w:rsidR="00636E59" w:rsidRDefault="00612913">
            <w:r>
              <w:rPr>
                <w:b/>
                <w:bCs/>
                <w:color w:val="FFFFFF"/>
                <w:sz w:val="20"/>
                <w:szCs w:val="20"/>
              </w:rPr>
              <w:t>Conexión</w:t>
            </w:r>
          </w:p>
        </w:tc>
        <w:tc>
          <w:tcPr>
            <w:tcW w:w="2300" w:type="dxa"/>
            <w:tcBorders>
              <w:top w:val="single" w:sz="4" w:space="0" w:color="B7C4D1"/>
              <w:left w:val="single" w:sz="4" w:space="0" w:color="B7C4D1"/>
              <w:bottom w:val="single" w:sz="4" w:space="0" w:color="B7C4D1"/>
              <w:right w:val="single" w:sz="4" w:space="0" w:color="B7C4D1"/>
            </w:tcBorders>
            <w:shd w:val="clear" w:color="auto" w:fill="1F4E79"/>
            <w:tcMar>
              <w:top w:w="60" w:type="dxa"/>
              <w:left w:w="100" w:type="dxa"/>
              <w:bottom w:w="60" w:type="dxa"/>
              <w:right w:w="100" w:type="dxa"/>
            </w:tcMar>
          </w:tcPr>
          <w:p w14:paraId="62059C4C" w14:textId="77777777" w:rsidR="00636E59" w:rsidRDefault="00612913">
            <w:r>
              <w:rPr>
                <w:b/>
                <w:bCs/>
                <w:color w:val="FFFFFF"/>
                <w:sz w:val="20"/>
                <w:szCs w:val="20"/>
              </w:rPr>
              <w:t>Característica</w:t>
            </w:r>
          </w:p>
        </w:tc>
        <w:tc>
          <w:tcPr>
            <w:tcW w:w="2806" w:type="dxa"/>
            <w:tcBorders>
              <w:top w:val="single" w:sz="4" w:space="0" w:color="B7C4D1"/>
              <w:left w:val="single" w:sz="4" w:space="0" w:color="B7C4D1"/>
              <w:bottom w:val="single" w:sz="4" w:space="0" w:color="B7C4D1"/>
              <w:right w:val="single" w:sz="4" w:space="0" w:color="B7C4D1"/>
            </w:tcBorders>
            <w:shd w:val="clear" w:color="auto" w:fill="1F4E79"/>
            <w:tcMar>
              <w:top w:w="60" w:type="dxa"/>
              <w:left w:w="100" w:type="dxa"/>
              <w:bottom w:w="60" w:type="dxa"/>
              <w:right w:w="100" w:type="dxa"/>
            </w:tcMar>
          </w:tcPr>
          <w:p w14:paraId="0C4A07F3" w14:textId="77777777" w:rsidR="00636E59" w:rsidRDefault="00612913">
            <w:r>
              <w:rPr>
                <w:b/>
                <w:bCs/>
                <w:color w:val="FFFFFF"/>
                <w:sz w:val="20"/>
                <w:szCs w:val="20"/>
              </w:rPr>
              <w:t>Condición</w:t>
            </w:r>
          </w:p>
        </w:tc>
      </w:tr>
      <w:tr w:rsidR="00636E59" w14:paraId="0774C358" w14:textId="77777777">
        <w:tc>
          <w:tcPr>
            <w:tcW w:w="19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4AF618AB" w14:textId="77777777" w:rsidR="00636E59" w:rsidRDefault="00612913">
            <w:r>
              <w:rPr>
                <w:sz w:val="20"/>
                <w:szCs w:val="20"/>
              </w:rPr>
              <w:t>Voltímetro</w:t>
            </w:r>
          </w:p>
        </w:tc>
        <w:tc>
          <w:tcPr>
            <w:tcW w:w="23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5E1D255F" w14:textId="77777777" w:rsidR="00636E59" w:rsidRDefault="00612913">
            <w:r>
              <w:rPr>
                <w:sz w:val="20"/>
                <w:szCs w:val="20"/>
              </w:rPr>
              <w:t>En paralelo</w:t>
            </w:r>
          </w:p>
        </w:tc>
        <w:tc>
          <w:tcPr>
            <w:tcW w:w="23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1F2F91C5" w14:textId="77777777" w:rsidR="00636E59" w:rsidRDefault="00612913">
            <w:r>
              <w:rPr>
                <w:sz w:val="20"/>
                <w:szCs w:val="20"/>
              </w:rPr>
              <w:t>Impedancia de entrada 10 MΩ</w:t>
            </w:r>
          </w:p>
        </w:tc>
        <w:tc>
          <w:tcPr>
            <w:tcW w:w="2806"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7EF7E763" w14:textId="77777777" w:rsidR="00636E59" w:rsidRDefault="00612913">
            <w:r>
              <w:rPr>
                <w:sz w:val="20"/>
                <w:szCs w:val="20"/>
              </w:rPr>
              <w:t>Circuito encendido</w:t>
            </w:r>
          </w:p>
        </w:tc>
      </w:tr>
      <w:tr w:rsidR="00636E59" w14:paraId="6C1DF219" w14:textId="77777777">
        <w:tc>
          <w:tcPr>
            <w:tcW w:w="19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2576BC8B" w14:textId="77777777" w:rsidR="00636E59" w:rsidRDefault="00612913">
            <w:r>
              <w:rPr>
                <w:sz w:val="20"/>
                <w:szCs w:val="20"/>
              </w:rPr>
              <w:t>Amperímetro</w:t>
            </w:r>
          </w:p>
        </w:tc>
        <w:tc>
          <w:tcPr>
            <w:tcW w:w="23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572BF577" w14:textId="77777777" w:rsidR="00636E59" w:rsidRDefault="00612913">
            <w:r>
              <w:rPr>
                <w:sz w:val="20"/>
                <w:szCs w:val="20"/>
              </w:rPr>
              <w:t>En serie</w:t>
            </w:r>
          </w:p>
        </w:tc>
        <w:tc>
          <w:tcPr>
            <w:tcW w:w="23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4C74AF52" w14:textId="77777777" w:rsidR="00636E59" w:rsidRDefault="00612913">
            <w:r>
              <w:rPr>
                <w:sz w:val="20"/>
                <w:szCs w:val="20"/>
              </w:rPr>
              <w:t>Resistencia interna 0,1 Ω; fusible de 400 mA</w:t>
            </w:r>
          </w:p>
        </w:tc>
        <w:tc>
          <w:tcPr>
            <w:tcW w:w="2806"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3376B581" w14:textId="77777777" w:rsidR="00636E59" w:rsidRDefault="00612913">
            <w:r>
              <w:rPr>
                <w:sz w:val="20"/>
                <w:szCs w:val="20"/>
              </w:rPr>
              <w:t>Circuito encendido. En paralelo funde el fusible</w:t>
            </w:r>
          </w:p>
        </w:tc>
      </w:tr>
      <w:tr w:rsidR="00636E59" w14:paraId="24D9CBCD" w14:textId="77777777">
        <w:tc>
          <w:tcPr>
            <w:tcW w:w="19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53DD99EC" w14:textId="77777777" w:rsidR="00636E59" w:rsidRDefault="00612913">
            <w:r>
              <w:rPr>
                <w:sz w:val="20"/>
                <w:szCs w:val="20"/>
              </w:rPr>
              <w:t>Óhmetro</w:t>
            </w:r>
          </w:p>
        </w:tc>
        <w:tc>
          <w:tcPr>
            <w:tcW w:w="23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7766E1DA" w14:textId="77777777" w:rsidR="00636E59" w:rsidRDefault="00612913">
            <w:r>
              <w:rPr>
                <w:sz w:val="20"/>
                <w:szCs w:val="20"/>
              </w:rPr>
              <w:t>En paralelo con la pieza</w:t>
            </w:r>
          </w:p>
        </w:tc>
        <w:tc>
          <w:tcPr>
            <w:tcW w:w="23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40F35059" w14:textId="77777777" w:rsidR="00636E59" w:rsidRDefault="00612913">
            <w:r>
              <w:rPr>
                <w:sz w:val="20"/>
                <w:szCs w:val="20"/>
              </w:rPr>
              <w:t>Corriente de prueba 1 mA; O.L si está abierto</w:t>
            </w:r>
          </w:p>
        </w:tc>
        <w:tc>
          <w:tcPr>
            <w:tcW w:w="2806"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515E2C64" w14:textId="77777777" w:rsidR="00636E59" w:rsidRDefault="00612913">
            <w:r>
              <w:rPr>
                <w:sz w:val="20"/>
                <w:szCs w:val="20"/>
              </w:rPr>
              <w:t>Todas las fuentes apagadas</w:t>
            </w:r>
          </w:p>
        </w:tc>
      </w:tr>
      <w:tr w:rsidR="00636E59" w14:paraId="2BA0E3C4" w14:textId="77777777">
        <w:tc>
          <w:tcPr>
            <w:tcW w:w="19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526C3849" w14:textId="77777777" w:rsidR="00636E59" w:rsidRDefault="00612913">
            <w:r>
              <w:rPr>
                <w:sz w:val="20"/>
                <w:szCs w:val="20"/>
              </w:rPr>
              <w:t>Capacímetro</w:t>
            </w:r>
          </w:p>
        </w:tc>
        <w:tc>
          <w:tcPr>
            <w:tcW w:w="23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1CB826EF" w14:textId="77777777" w:rsidR="00636E59" w:rsidRDefault="00612913">
            <w:r>
              <w:rPr>
                <w:sz w:val="20"/>
                <w:szCs w:val="20"/>
              </w:rPr>
              <w:t>En paralelo con la pieza</w:t>
            </w:r>
          </w:p>
        </w:tc>
        <w:tc>
          <w:tcPr>
            <w:tcW w:w="23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5FBA4D34" w14:textId="77777777" w:rsidR="00636E59" w:rsidRDefault="00612913">
            <w:r>
              <w:rPr>
                <w:sz w:val="20"/>
                <w:szCs w:val="20"/>
              </w:rPr>
              <w:t>Mide la capacitancia equivalente</w:t>
            </w:r>
          </w:p>
        </w:tc>
        <w:tc>
          <w:tcPr>
            <w:tcW w:w="2806"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0930AE71" w14:textId="77777777" w:rsidR="00636E59" w:rsidRDefault="00612913">
            <w:r>
              <w:rPr>
                <w:sz w:val="20"/>
                <w:szCs w:val="20"/>
              </w:rPr>
              <w:t>Todas las fuentes apagadas</w:t>
            </w:r>
          </w:p>
        </w:tc>
      </w:tr>
      <w:tr w:rsidR="00636E59" w14:paraId="3EF4C1F4" w14:textId="77777777">
        <w:tc>
          <w:tcPr>
            <w:tcW w:w="19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564EB151" w14:textId="77777777" w:rsidR="00636E59" w:rsidRDefault="00612913">
            <w:r>
              <w:rPr>
                <w:sz w:val="20"/>
                <w:szCs w:val="20"/>
              </w:rPr>
              <w:t>Inductímetro</w:t>
            </w:r>
          </w:p>
        </w:tc>
        <w:tc>
          <w:tcPr>
            <w:tcW w:w="23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23F54579" w14:textId="77777777" w:rsidR="00636E59" w:rsidRDefault="00612913">
            <w:r>
              <w:rPr>
                <w:sz w:val="20"/>
                <w:szCs w:val="20"/>
              </w:rPr>
              <w:t>En paralelo con la pieza</w:t>
            </w:r>
          </w:p>
        </w:tc>
        <w:tc>
          <w:tcPr>
            <w:tcW w:w="23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1376ECA8" w14:textId="77777777" w:rsidR="00636E59" w:rsidRDefault="00612913">
            <w:r>
              <w:rPr>
                <w:sz w:val="20"/>
                <w:szCs w:val="20"/>
              </w:rPr>
              <w:t>Mide la inductancia equivalente</w:t>
            </w:r>
          </w:p>
        </w:tc>
        <w:tc>
          <w:tcPr>
            <w:tcW w:w="2806"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54619743" w14:textId="77777777" w:rsidR="00636E59" w:rsidRDefault="00612913">
            <w:r>
              <w:rPr>
                <w:sz w:val="20"/>
                <w:szCs w:val="20"/>
              </w:rPr>
              <w:t>Todas las fuentes apagadas</w:t>
            </w:r>
          </w:p>
        </w:tc>
      </w:tr>
    </w:tbl>
    <w:p w14:paraId="4EC17499" w14:textId="77777777" w:rsidR="00636E59" w:rsidRDefault="00636E59">
      <w:pPr>
        <w:spacing w:after="80"/>
      </w:pPr>
    </w:p>
    <w:p w14:paraId="6EA2EBF1" w14:textId="77777777" w:rsidR="00636E59" w:rsidRDefault="00612913">
      <w:pPr>
        <w:spacing w:after="120" w:line="300" w:lineRule="auto"/>
        <w:jc w:val="both"/>
      </w:pPr>
      <w:r>
        <w:t xml:space="preserve">Las lecturas incluyen un pequeño ruido aleatorio (≈ 0,5 %) para parecerse a un instrumento real. Si el óhmetro o el capacímetro se conectan a una pieza que tiene otros caminos en paralelo, miden el </w:t>
      </w:r>
      <w:r>
        <w:rPr>
          <w:b/>
          <w:bCs/>
        </w:rPr>
        <w:t>equivalente</w:t>
      </w:r>
      <w:r>
        <w:t xml:space="preserve"> entre sus puntas, tal como ocurre en el laboratorio físico.</w:t>
      </w:r>
    </w:p>
    <w:p w14:paraId="7B427EFF" w14:textId="77777777" w:rsidR="00636E59" w:rsidRDefault="00612913">
      <w:pPr>
        <w:pStyle w:val="Ttulo2"/>
      </w:pPr>
      <w:bookmarkStart w:id="7" w:name="_Toc242865708"/>
      <w:r>
        <w:t>2.6 Panel de control</w:t>
      </w:r>
      <w:bookmarkEnd w:id="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06"/>
      </w:tblGrid>
      <w:tr w:rsidR="00636E59" w14:paraId="603E2336" w14:textId="77777777">
        <w:trPr>
          <w:tblHeader/>
        </w:trPr>
        <w:tc>
          <w:tcPr>
            <w:tcW w:w="2600" w:type="dxa"/>
            <w:tcBorders>
              <w:top w:val="single" w:sz="4" w:space="0" w:color="B7C4D1"/>
              <w:left w:val="single" w:sz="4" w:space="0" w:color="B7C4D1"/>
              <w:bottom w:val="single" w:sz="4" w:space="0" w:color="B7C4D1"/>
              <w:right w:val="single" w:sz="4" w:space="0" w:color="B7C4D1"/>
            </w:tcBorders>
            <w:shd w:val="clear" w:color="auto" w:fill="1F4E79"/>
            <w:tcMar>
              <w:top w:w="60" w:type="dxa"/>
              <w:left w:w="100" w:type="dxa"/>
              <w:bottom w:w="60" w:type="dxa"/>
              <w:right w:w="100" w:type="dxa"/>
            </w:tcMar>
          </w:tcPr>
          <w:p w14:paraId="410F05FB" w14:textId="77777777" w:rsidR="00636E59" w:rsidRDefault="00612913">
            <w:r>
              <w:rPr>
                <w:b/>
                <w:bCs/>
                <w:color w:val="FFFFFF"/>
                <w:sz w:val="20"/>
                <w:szCs w:val="20"/>
              </w:rPr>
              <w:t>Sección</w:t>
            </w:r>
          </w:p>
        </w:tc>
        <w:tc>
          <w:tcPr>
            <w:tcW w:w="6706" w:type="dxa"/>
            <w:tcBorders>
              <w:top w:val="single" w:sz="4" w:space="0" w:color="B7C4D1"/>
              <w:left w:val="single" w:sz="4" w:space="0" w:color="B7C4D1"/>
              <w:bottom w:val="single" w:sz="4" w:space="0" w:color="B7C4D1"/>
              <w:right w:val="single" w:sz="4" w:space="0" w:color="B7C4D1"/>
            </w:tcBorders>
            <w:shd w:val="clear" w:color="auto" w:fill="1F4E79"/>
            <w:tcMar>
              <w:top w:w="60" w:type="dxa"/>
              <w:left w:w="100" w:type="dxa"/>
              <w:bottom w:w="60" w:type="dxa"/>
              <w:right w:w="100" w:type="dxa"/>
            </w:tcMar>
          </w:tcPr>
          <w:p w14:paraId="78654612" w14:textId="77777777" w:rsidR="00636E59" w:rsidRDefault="00612913">
            <w:r>
              <w:rPr>
                <w:b/>
                <w:bCs/>
                <w:color w:val="FFFFFF"/>
                <w:sz w:val="20"/>
                <w:szCs w:val="20"/>
              </w:rPr>
              <w:t>Contenido</w:t>
            </w:r>
          </w:p>
        </w:tc>
      </w:tr>
      <w:tr w:rsidR="00636E59" w14:paraId="1268A601" w14:textId="77777777">
        <w:tc>
          <w:tcPr>
            <w:tcW w:w="26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4AD9C66D" w14:textId="77777777" w:rsidR="00636E59" w:rsidRDefault="00612913">
            <w:r>
              <w:rPr>
                <w:sz w:val="20"/>
                <w:szCs w:val="20"/>
              </w:rPr>
              <w:t>Cómo se usa</w:t>
            </w:r>
          </w:p>
        </w:tc>
        <w:tc>
          <w:tcPr>
            <w:tcW w:w="6706"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1F9E2E73" w14:textId="77777777" w:rsidR="00636E59" w:rsidRDefault="00612913">
            <w:r>
              <w:rPr>
                <w:sz w:val="20"/>
                <w:szCs w:val="20"/>
              </w:rPr>
              <w:t>Ayuda breve: cables y piezas, cómo medir V e I, cómo medir R, C y L, zoom y tiempo.</w:t>
            </w:r>
          </w:p>
        </w:tc>
      </w:tr>
      <w:tr w:rsidR="00636E59" w14:paraId="54E15FE5" w14:textId="77777777">
        <w:tc>
          <w:tcPr>
            <w:tcW w:w="26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53B53EFE" w14:textId="77777777" w:rsidR="00636E59" w:rsidRDefault="00612913">
            <w:r>
              <w:rPr>
                <w:sz w:val="20"/>
                <w:szCs w:val="20"/>
              </w:rPr>
              <w:t>Herramientas</w:t>
            </w:r>
          </w:p>
        </w:tc>
        <w:tc>
          <w:tcPr>
            <w:tcW w:w="6706"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6B3E6CD0" w14:textId="77777777" w:rsidR="00636E59" w:rsidRDefault="00612913">
            <w:r>
              <w:rPr>
                <w:sz w:val="20"/>
                <w:szCs w:val="20"/>
              </w:rPr>
              <w:t>Conectar / Borrar, deshacer cable, color del cable, orientación y longitud de piezas nuevas, quitar cables y vaciar el protoboard.</w:t>
            </w:r>
          </w:p>
        </w:tc>
      </w:tr>
      <w:tr w:rsidR="00636E59" w14:paraId="507150EB" w14:textId="77777777">
        <w:tc>
          <w:tcPr>
            <w:tcW w:w="26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6528C99A" w14:textId="77777777" w:rsidR="00636E59" w:rsidRDefault="00612913">
            <w:r>
              <w:rPr>
                <w:sz w:val="20"/>
                <w:szCs w:val="20"/>
              </w:rPr>
              <w:t>Circuito de la práctica</w:t>
            </w:r>
          </w:p>
        </w:tc>
        <w:tc>
          <w:tcPr>
            <w:tcW w:w="6706"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68CB0AFC" w14:textId="77777777" w:rsidR="00636E59" w:rsidRDefault="00612913">
            <w:r>
              <w:rPr>
                <w:sz w:val="20"/>
                <w:szCs w:val="20"/>
              </w:rPr>
              <w:t>Rearmar el circuito del profesor, guardar y abrir montajes (archivo .json) y tabla con los valores teóricos.</w:t>
            </w:r>
          </w:p>
        </w:tc>
      </w:tr>
      <w:tr w:rsidR="00636E59" w14:paraId="48431FFB" w14:textId="77777777">
        <w:tc>
          <w:tcPr>
            <w:tcW w:w="26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263A2C60" w14:textId="77777777" w:rsidR="00636E59" w:rsidRDefault="00612913">
            <w:r>
              <w:rPr>
                <w:sz w:val="20"/>
                <w:szCs w:val="20"/>
              </w:rPr>
              <w:t>Fuentes de tensión DC</w:t>
            </w:r>
          </w:p>
        </w:tc>
        <w:tc>
          <w:tcPr>
            <w:tcW w:w="6706"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20C53306" w14:textId="77777777" w:rsidR="00636E59" w:rsidRDefault="00612913">
            <w:r>
              <w:rPr>
                <w:sz w:val="20"/>
                <w:szCs w:val="20"/>
              </w:rPr>
              <w:t>Encender/apagar, ajustar el voltaje y activar fuentes ideales.</w:t>
            </w:r>
          </w:p>
        </w:tc>
      </w:tr>
      <w:tr w:rsidR="00636E59" w14:paraId="5DC94D0E" w14:textId="77777777">
        <w:tc>
          <w:tcPr>
            <w:tcW w:w="26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522EBFDE" w14:textId="77777777" w:rsidR="00636E59" w:rsidRDefault="00612913">
            <w:r>
              <w:rPr>
                <w:sz w:val="20"/>
                <w:szCs w:val="20"/>
              </w:rPr>
              <w:t>Componente seleccionado</w:t>
            </w:r>
          </w:p>
        </w:tc>
        <w:tc>
          <w:tcPr>
            <w:tcW w:w="6706"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66837FC3" w14:textId="77777777" w:rsidR="00636E59" w:rsidRDefault="00612913">
            <w:r>
              <w:rPr>
                <w:sz w:val="20"/>
                <w:szCs w:val="20"/>
              </w:rPr>
              <w:t>Edición del valor, especificación nominal, bandas de color, longitud y orientación de la pieza.</w:t>
            </w:r>
          </w:p>
        </w:tc>
      </w:tr>
      <w:tr w:rsidR="00636E59" w14:paraId="4876F743" w14:textId="77777777">
        <w:tc>
          <w:tcPr>
            <w:tcW w:w="26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0E9DFD89" w14:textId="77777777" w:rsidR="00636E59" w:rsidRDefault="00612913">
            <w:r>
              <w:rPr>
                <w:sz w:val="20"/>
                <w:szCs w:val="20"/>
              </w:rPr>
              <w:t>Mediciones</w:t>
            </w:r>
          </w:p>
        </w:tc>
        <w:tc>
          <w:tcPr>
            <w:tcW w:w="6706"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5E143660" w14:textId="77777777" w:rsidR="00636E59" w:rsidRDefault="00612913">
            <w:r>
              <w:rPr>
                <w:sz w:val="20"/>
                <w:szCs w:val="20"/>
              </w:rPr>
              <w:t xml:space="preserve">Lecturas de los cinco instrumentos, botón </w:t>
            </w:r>
            <w:r>
              <w:rPr>
                <w:sz w:val="20"/>
                <w:szCs w:val="20"/>
              </w:rPr>
              <w:t>＋</w:t>
            </w:r>
            <w:r>
              <w:rPr>
                <w:sz w:val="20"/>
                <w:szCs w:val="20"/>
              </w:rPr>
              <w:t xml:space="preserve"> para anotarlas en el registro, exportación a CSV, flujo de corriente animado y cambio del fusible.</w:t>
            </w:r>
          </w:p>
        </w:tc>
      </w:tr>
      <w:tr w:rsidR="00636E59" w14:paraId="5CC6D66D" w14:textId="77777777">
        <w:tc>
          <w:tcPr>
            <w:tcW w:w="26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16F89EE2" w14:textId="77777777" w:rsidR="00636E59" w:rsidRDefault="00612913">
            <w:r>
              <w:rPr>
                <w:sz w:val="20"/>
                <w:szCs w:val="20"/>
              </w:rPr>
              <w:t>Simulación en el tiempo</w:t>
            </w:r>
          </w:p>
        </w:tc>
        <w:tc>
          <w:tcPr>
            <w:tcW w:w="6706"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5AF3F9E6" w14:textId="77777777" w:rsidR="00636E59" w:rsidRDefault="00612913">
            <w:r>
              <w:rPr>
                <w:sz w:val="20"/>
                <w:szCs w:val="20"/>
              </w:rPr>
              <w:t>Velocidad (1×, 0,1×, 0,01× o pausa) y gráfica de V(t) e I(t) del voltímetro y el amperímetro.</w:t>
            </w:r>
          </w:p>
        </w:tc>
      </w:tr>
      <w:tr w:rsidR="00636E59" w14:paraId="74180EF6" w14:textId="77777777">
        <w:tc>
          <w:tcPr>
            <w:tcW w:w="26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531D06B0" w14:textId="77777777" w:rsidR="00636E59" w:rsidRDefault="00612913">
            <w:r>
              <w:rPr>
                <w:sz w:val="20"/>
                <w:szCs w:val="20"/>
              </w:rPr>
              <w:t>Guía de medición</w:t>
            </w:r>
          </w:p>
        </w:tc>
        <w:tc>
          <w:tcPr>
            <w:tcW w:w="6706"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1B9667C7" w14:textId="77777777" w:rsidR="00636E59" w:rsidRDefault="00612913">
            <w:r>
              <w:rPr>
                <w:sz w:val="20"/>
                <w:szCs w:val="20"/>
              </w:rPr>
              <w:t>Instrucciones paso a paso para medir una magnitud en una pieza concreta; puede señalar los orificios o hacer la conexión automáticamente.</w:t>
            </w:r>
          </w:p>
        </w:tc>
      </w:tr>
      <w:tr w:rsidR="00636E59" w14:paraId="2E42F909" w14:textId="77777777">
        <w:tc>
          <w:tcPr>
            <w:tcW w:w="26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5A02F31E" w14:textId="77777777" w:rsidR="00636E59" w:rsidRDefault="00612913">
            <w:r>
              <w:rPr>
                <w:sz w:val="20"/>
                <w:szCs w:val="20"/>
              </w:rPr>
              <w:t>Análisis (modo docente)</w:t>
            </w:r>
          </w:p>
        </w:tc>
        <w:tc>
          <w:tcPr>
            <w:tcW w:w="6706"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3E35BA90" w14:textId="77777777" w:rsidR="00636E59" w:rsidRDefault="00612913">
            <w:r>
              <w:rPr>
                <w:sz w:val="20"/>
                <w:szCs w:val="20"/>
              </w:rPr>
              <w:t>Valores calculados de cada fuente y componente: V, I, potencia, carga Q y constante de tiempo τ.</w:t>
            </w:r>
          </w:p>
        </w:tc>
      </w:tr>
      <w:tr w:rsidR="00636E59" w14:paraId="506DF119" w14:textId="77777777">
        <w:tc>
          <w:tcPr>
            <w:tcW w:w="26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5A589620" w14:textId="77777777" w:rsidR="00636E59" w:rsidRDefault="00612913">
            <w:r>
              <w:rPr>
                <w:sz w:val="20"/>
                <w:szCs w:val="20"/>
              </w:rPr>
              <w:t>Alertas de seguridad</w:t>
            </w:r>
          </w:p>
        </w:tc>
        <w:tc>
          <w:tcPr>
            <w:tcW w:w="6706"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13842AE3" w14:textId="77777777" w:rsidR="00636E59" w:rsidRDefault="00612913">
            <w:r>
              <w:rPr>
                <w:sz w:val="20"/>
                <w:szCs w:val="20"/>
              </w:rPr>
              <w:t>Registro de cortocircuitos bloqueados, fusibles fundidos, componentes quemados y fuentes disparadas.</w:t>
            </w:r>
          </w:p>
        </w:tc>
      </w:tr>
    </w:tbl>
    <w:p w14:paraId="24C7337C" w14:textId="77777777" w:rsidR="00636E59" w:rsidRDefault="00612913">
      <w:pPr>
        <w:pStyle w:val="Ttulo1"/>
      </w:pPr>
      <w:bookmarkStart w:id="8" w:name="_Toc242865709"/>
      <w:r>
        <w:t>3. Modelo físico y numérico</w:t>
      </w:r>
      <w:bookmarkEnd w:id="8"/>
    </w:p>
    <w:p w14:paraId="090EE900" w14:textId="77777777" w:rsidR="00636E59" w:rsidRDefault="00612913">
      <w:pPr>
        <w:spacing w:after="120" w:line="300" w:lineRule="auto"/>
        <w:jc w:val="both"/>
      </w:pPr>
      <w:r>
        <w:t xml:space="preserve">El circuito se resuelve con </w:t>
      </w:r>
      <w:r>
        <w:rPr>
          <w:b/>
          <w:bCs/>
        </w:rPr>
        <w:t>análisis nodal modificado (MNA)</w:t>
      </w:r>
      <w:r>
        <w:t>: se plantea la ley de corrientes de Kirchhoff en cada nodo y una ecuación adicional por cada fuente de tensión, y el sistema lineal resultante se resuelve por eliminación de Gauss. Los cables y las tiras internas del protoboard se agrupan en nodos.</w:t>
      </w:r>
    </w:p>
    <w:p w14:paraId="1C0D6D62" w14:textId="77777777" w:rsidR="00636E59" w:rsidRDefault="00612913">
      <w:pPr>
        <w:spacing w:after="120" w:line="300" w:lineRule="auto"/>
        <w:jc w:val="both"/>
      </w:pPr>
      <w:r>
        <w:t xml:space="preserve">Para el régimen transitorio se usa el método de </w:t>
      </w:r>
      <w:r>
        <w:rPr>
          <w:b/>
          <w:bCs/>
        </w:rPr>
        <w:t>Euler implícito</w:t>
      </w:r>
      <w:r>
        <w:t xml:space="preserve"> con un paso Δt = 2 ms (más pequeño en cámara lenta). En cada paso, el condensador se reemplaza por su modelo equivalente: una conductancia C/Δt en paralelo con una fuente de corriente que recuerda la tensión del paso anterior. El inductor se trata de forma análoga con conductancia Δt/L. Este método es estable y reproduce las curvas exponenciales de carga y descarga.</w:t>
      </w:r>
    </w:p>
    <w:p w14:paraId="4A2A0DE9" w14:textId="77777777" w:rsidR="00636E59" w:rsidRDefault="00612913">
      <w:pPr>
        <w:pStyle w:val="Ttulo2"/>
      </w:pPr>
      <w:bookmarkStart w:id="9" w:name="_Toc242865710"/>
      <w:r>
        <w:t>3.1 Respuesta de los medidores</w:t>
      </w:r>
      <w:bookmarkEnd w:id="9"/>
    </w:p>
    <w:p w14:paraId="4A647E28" w14:textId="77777777" w:rsidR="00636E59" w:rsidRDefault="00612913">
      <w:pPr>
        <w:spacing w:after="120" w:line="300" w:lineRule="auto"/>
        <w:jc w:val="both"/>
      </w:pPr>
      <w:r>
        <w:t xml:space="preserve">El voltímetro y el amperímetro no muestran el valor exacto de forma instantánea: su lectura sigue una respuesta de </w:t>
      </w:r>
      <w:r>
        <w:rPr>
          <w:b/>
          <w:bCs/>
        </w:rPr>
        <w:t>segundo orden subamortiguada</w:t>
      </w:r>
      <w:r>
        <w:t>, que sobrepasa el valor real, oscila y se estabiliza en unos 2 segundos:</w:t>
      </w:r>
    </w:p>
    <w:p w14:paraId="0C48AE8F" w14:textId="77777777" w:rsidR="00636E59" w:rsidRDefault="00612913">
      <w:pPr>
        <w:spacing w:before="80" w:after="140"/>
        <w:jc w:val="center"/>
      </w:pPr>
      <w:r>
        <w:rPr>
          <w:rFonts w:ascii="Cambria Math" w:eastAsia="Cambria Math" w:hAnsi="Cambria Math" w:cs="Cambria Math"/>
          <w:sz w:val="23"/>
          <w:szCs w:val="23"/>
        </w:rPr>
        <w:t>x″ + 2ζω₀·x′ + ω₀²·(x − x_real) = 0,     ω₀ = 2π rad/s,   ζ = 0,3</w:t>
      </w:r>
    </w:p>
    <w:p w14:paraId="5B5D583F" w14:textId="77777777" w:rsidR="00636E59" w:rsidRDefault="00612913">
      <w:pPr>
        <w:spacing w:after="120" w:line="300" w:lineRule="auto"/>
        <w:jc w:val="both"/>
      </w:pPr>
      <w:r>
        <w:t>Mientras se estabiliza, el instrumento indica «estabilizando…» y el panel lateral muestra el símbolo ∿. Con ζ = 0,3 el primer sobrepaso es de aproximadamente 37 % del cambio.</w:t>
      </w:r>
    </w:p>
    <w:p w14:paraId="270F60D9" w14:textId="77777777" w:rsidR="00636E59" w:rsidRDefault="00612913">
      <w:pPr>
        <w:pBdr>
          <w:left w:val="single" w:sz="18" w:space="8" w:color="1F4E79"/>
        </w:pBdr>
        <w:shd w:val="clear" w:color="auto" w:fill="EAF2FA"/>
        <w:spacing w:before="100" w:after="160" w:line="288" w:lineRule="auto"/>
        <w:ind w:left="200" w:right="200"/>
      </w:pPr>
      <w:r>
        <w:rPr>
          <w:b/>
          <w:bCs/>
        </w:rPr>
        <w:t>Aclaración importante:</w:t>
      </w:r>
      <w:r>
        <w:t xml:space="preserve"> un circuito RC es de primer orden y </w:t>
      </w:r>
      <w:r>
        <w:rPr>
          <w:b/>
          <w:bCs/>
        </w:rPr>
        <w:t>no oscila</w:t>
      </w:r>
      <w:r>
        <w:t>: el condensador se carga de forma exponencial. La oscilación que se ve en los medidores representa la dinámica del propio instrumento (como la aguja de un medidor analógico al asentarse), no del circuito. La gráfica de «Simulación en el tiempo» muestra los valores reales del circuito, sin esa oscilación, para poder comparar ambos comportamientos.</w:t>
      </w:r>
    </w:p>
    <w:p w14:paraId="14033742" w14:textId="77777777" w:rsidR="00636E59" w:rsidRDefault="00612913">
      <w:pPr>
        <w:pStyle w:val="Ttulo1"/>
      </w:pPr>
      <w:bookmarkStart w:id="10" w:name="_Toc242865711"/>
      <w:r>
        <w:t>4. Circuito propuesto por el profesor</w:t>
      </w:r>
      <w:bookmarkEnd w:id="10"/>
    </w:p>
    <w:p w14:paraId="5A6B8AF5" w14:textId="77777777" w:rsidR="00636E59" w:rsidRDefault="00612913">
      <w:pPr>
        <w:keepNext/>
        <w:spacing w:before="120" w:after="60"/>
        <w:jc w:val="center"/>
      </w:pPr>
      <w:r>
        <w:rPr>
          <w:noProof/>
        </w:rPr>
        <w:drawing>
          <wp:inline distT="0" distB="0" distL="0" distR="0" wp14:anchorId="6530235F" wp14:editId="02C9E183">
            <wp:extent cx="5334000" cy="29051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05125"/>
                    </a:xfrm>
                    <a:prstGeom prst="rect">
                      <a:avLst/>
                    </a:prstGeom>
                  </pic:spPr>
                </pic:pic>
              </a:graphicData>
            </a:graphic>
          </wp:inline>
        </w:drawing>
      </w:r>
    </w:p>
    <w:p w14:paraId="6ABECABE" w14:textId="77777777" w:rsidR="00636E59" w:rsidRDefault="00612913">
      <w:pPr>
        <w:spacing w:after="220"/>
        <w:jc w:val="center"/>
      </w:pPr>
      <w:r>
        <w:rPr>
          <w:i/>
          <w:iCs/>
          <w:color w:val="555555"/>
          <w:sz w:val="19"/>
          <w:szCs w:val="19"/>
        </w:rPr>
        <w:t>Figura 2. Diagrama del circuito sencillo de dos resistencias y un condensador.</w:t>
      </w:r>
    </w:p>
    <w:p w14:paraId="3474D0E3" w14:textId="77777777" w:rsidR="00636E59" w:rsidRDefault="00612913">
      <w:pPr>
        <w:spacing w:after="120" w:line="300" w:lineRule="auto"/>
        <w:jc w:val="both"/>
      </w:pPr>
      <w:r>
        <w:t>La batería de 9 V alimenta, a través del interruptor S1, la resistencia R1 = 1 kΩ en serie con una rama paralela formada por R2 = 2 kΩ y el condensador electrolítico C1 = 10 µF.</w:t>
      </w:r>
    </w:p>
    <w:p w14:paraId="007E6398" w14:textId="77777777" w:rsidR="00636E59" w:rsidRDefault="00612913">
      <w:pPr>
        <w:pStyle w:val="Ttulo2"/>
      </w:pPr>
      <w:bookmarkStart w:id="11" w:name="_Toc242865712"/>
      <w:r>
        <w:t>4.1 Montaje en el protoboard</w:t>
      </w:r>
      <w:bookmarkEnd w:id="1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600"/>
        <w:gridCol w:w="4506"/>
      </w:tblGrid>
      <w:tr w:rsidR="00636E59" w14:paraId="748EACCB" w14:textId="77777777">
        <w:trPr>
          <w:tblHeader/>
        </w:trPr>
        <w:tc>
          <w:tcPr>
            <w:tcW w:w="2200" w:type="dxa"/>
            <w:tcBorders>
              <w:top w:val="single" w:sz="4" w:space="0" w:color="B7C4D1"/>
              <w:left w:val="single" w:sz="4" w:space="0" w:color="B7C4D1"/>
              <w:bottom w:val="single" w:sz="4" w:space="0" w:color="B7C4D1"/>
              <w:right w:val="single" w:sz="4" w:space="0" w:color="B7C4D1"/>
            </w:tcBorders>
            <w:shd w:val="clear" w:color="auto" w:fill="1F4E79"/>
            <w:tcMar>
              <w:top w:w="60" w:type="dxa"/>
              <w:left w:w="100" w:type="dxa"/>
              <w:bottom w:w="60" w:type="dxa"/>
              <w:right w:w="100" w:type="dxa"/>
            </w:tcMar>
          </w:tcPr>
          <w:p w14:paraId="0BBF6A81" w14:textId="77777777" w:rsidR="00636E59" w:rsidRDefault="00612913">
            <w:r>
              <w:rPr>
                <w:b/>
                <w:bCs/>
                <w:color w:val="FFFFFF"/>
                <w:sz w:val="20"/>
                <w:szCs w:val="20"/>
              </w:rPr>
              <w:t>Elemento</w:t>
            </w:r>
          </w:p>
        </w:tc>
        <w:tc>
          <w:tcPr>
            <w:tcW w:w="2600" w:type="dxa"/>
            <w:tcBorders>
              <w:top w:val="single" w:sz="4" w:space="0" w:color="B7C4D1"/>
              <w:left w:val="single" w:sz="4" w:space="0" w:color="B7C4D1"/>
              <w:bottom w:val="single" w:sz="4" w:space="0" w:color="B7C4D1"/>
              <w:right w:val="single" w:sz="4" w:space="0" w:color="B7C4D1"/>
            </w:tcBorders>
            <w:shd w:val="clear" w:color="auto" w:fill="1F4E79"/>
            <w:tcMar>
              <w:top w:w="60" w:type="dxa"/>
              <w:left w:w="100" w:type="dxa"/>
              <w:bottom w:w="60" w:type="dxa"/>
              <w:right w:w="100" w:type="dxa"/>
            </w:tcMar>
          </w:tcPr>
          <w:p w14:paraId="496597C1" w14:textId="77777777" w:rsidR="00636E59" w:rsidRDefault="00612913">
            <w:r>
              <w:rPr>
                <w:b/>
                <w:bCs/>
                <w:color w:val="FFFFFF"/>
                <w:sz w:val="20"/>
                <w:szCs w:val="20"/>
              </w:rPr>
              <w:t>Posición</w:t>
            </w:r>
          </w:p>
        </w:tc>
        <w:tc>
          <w:tcPr>
            <w:tcW w:w="4506" w:type="dxa"/>
            <w:tcBorders>
              <w:top w:val="single" w:sz="4" w:space="0" w:color="B7C4D1"/>
              <w:left w:val="single" w:sz="4" w:space="0" w:color="B7C4D1"/>
              <w:bottom w:val="single" w:sz="4" w:space="0" w:color="B7C4D1"/>
              <w:right w:val="single" w:sz="4" w:space="0" w:color="B7C4D1"/>
            </w:tcBorders>
            <w:shd w:val="clear" w:color="auto" w:fill="1F4E79"/>
            <w:tcMar>
              <w:top w:w="60" w:type="dxa"/>
              <w:left w:w="100" w:type="dxa"/>
              <w:bottom w:w="60" w:type="dxa"/>
              <w:right w:w="100" w:type="dxa"/>
            </w:tcMar>
          </w:tcPr>
          <w:p w14:paraId="597B91A1" w14:textId="77777777" w:rsidR="00636E59" w:rsidRDefault="00612913">
            <w:r>
              <w:rPr>
                <w:b/>
                <w:bCs/>
                <w:color w:val="FFFFFF"/>
                <w:sz w:val="20"/>
                <w:szCs w:val="20"/>
              </w:rPr>
              <w:t>Conexión</w:t>
            </w:r>
          </w:p>
        </w:tc>
      </w:tr>
      <w:tr w:rsidR="00636E59" w14:paraId="74C18A1A" w14:textId="77777777">
        <w:tc>
          <w:tcPr>
            <w:tcW w:w="22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2087E9C0" w14:textId="77777777" w:rsidR="00636E59" w:rsidRDefault="00612913">
            <w:r>
              <w:rPr>
                <w:sz w:val="20"/>
                <w:szCs w:val="20"/>
              </w:rPr>
              <w:t>Fuente 1 (9 V)</w:t>
            </w:r>
          </w:p>
        </w:tc>
        <w:tc>
          <w:tcPr>
            <w:tcW w:w="26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191F23EC" w14:textId="77777777" w:rsidR="00636E59" w:rsidRDefault="00612913">
            <w:r>
              <w:rPr>
                <w:sz w:val="20"/>
                <w:szCs w:val="20"/>
              </w:rPr>
              <w:t>Bornes + y −</w:t>
            </w:r>
          </w:p>
        </w:tc>
        <w:tc>
          <w:tcPr>
            <w:tcW w:w="4506"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5AB1DEE9" w14:textId="77777777" w:rsidR="00636E59" w:rsidRDefault="00612913">
            <w:r>
              <w:rPr>
                <w:sz w:val="20"/>
                <w:szCs w:val="20"/>
              </w:rPr>
              <w:t>+ → A2 (cable rojo); − → J20 (cable negro)</w:t>
            </w:r>
          </w:p>
        </w:tc>
      </w:tr>
      <w:tr w:rsidR="00636E59" w14:paraId="5EB727CC" w14:textId="77777777">
        <w:tc>
          <w:tcPr>
            <w:tcW w:w="22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3FDBF225" w14:textId="77777777" w:rsidR="00636E59" w:rsidRDefault="00612913">
            <w:r>
              <w:rPr>
                <w:sz w:val="20"/>
                <w:szCs w:val="20"/>
              </w:rPr>
              <w:t>S1 (interruptor)</w:t>
            </w:r>
          </w:p>
        </w:tc>
        <w:tc>
          <w:tcPr>
            <w:tcW w:w="26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73E54217" w14:textId="77777777" w:rsidR="00636E59" w:rsidRDefault="00612913">
            <w:r>
              <w:rPr>
                <w:sz w:val="20"/>
                <w:szCs w:val="20"/>
              </w:rPr>
              <w:t>C2 – C5</w:t>
            </w:r>
          </w:p>
        </w:tc>
        <w:tc>
          <w:tcPr>
            <w:tcW w:w="4506"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3D256597" w14:textId="77777777" w:rsidR="00636E59" w:rsidRDefault="00612913">
            <w:r>
              <w:rPr>
                <w:sz w:val="20"/>
                <w:szCs w:val="20"/>
              </w:rPr>
              <w:t>Arranca abierto; doble clic para cerrar</w:t>
            </w:r>
          </w:p>
        </w:tc>
      </w:tr>
      <w:tr w:rsidR="00636E59" w14:paraId="4D07D9D4" w14:textId="77777777">
        <w:tc>
          <w:tcPr>
            <w:tcW w:w="22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337EA410" w14:textId="77777777" w:rsidR="00636E59" w:rsidRDefault="00612913">
            <w:r>
              <w:rPr>
                <w:sz w:val="20"/>
                <w:szCs w:val="20"/>
              </w:rPr>
              <w:t>Amperímetro</w:t>
            </w:r>
          </w:p>
        </w:tc>
        <w:tc>
          <w:tcPr>
            <w:tcW w:w="26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1C68C352" w14:textId="77777777" w:rsidR="00636E59" w:rsidRDefault="00612913">
            <w:r>
              <w:rPr>
                <w:sz w:val="20"/>
                <w:szCs w:val="20"/>
              </w:rPr>
              <w:t>Entre A5 y A7</w:t>
            </w:r>
          </w:p>
        </w:tc>
        <w:tc>
          <w:tcPr>
            <w:tcW w:w="4506"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7A19DB88" w14:textId="77777777" w:rsidR="00636E59" w:rsidRDefault="00612913">
            <w:r>
              <w:rPr>
                <w:sz w:val="20"/>
                <w:szCs w:val="20"/>
              </w:rPr>
              <w:t>mA (rojo) en A5, COM (negro) en A7: en serie entre S1 y R1</w:t>
            </w:r>
          </w:p>
        </w:tc>
      </w:tr>
      <w:tr w:rsidR="00636E59" w14:paraId="5B6B1215" w14:textId="77777777">
        <w:tc>
          <w:tcPr>
            <w:tcW w:w="22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413C89BC" w14:textId="77777777" w:rsidR="00636E59" w:rsidRDefault="00612913">
            <w:r>
              <w:rPr>
                <w:sz w:val="20"/>
                <w:szCs w:val="20"/>
              </w:rPr>
              <w:t>R1 = 1 kΩ</w:t>
            </w:r>
          </w:p>
        </w:tc>
        <w:tc>
          <w:tcPr>
            <w:tcW w:w="26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4A7CC478" w14:textId="77777777" w:rsidR="00636E59" w:rsidRDefault="00612913">
            <w:r>
              <w:rPr>
                <w:sz w:val="20"/>
                <w:szCs w:val="20"/>
              </w:rPr>
              <w:t>C7 – C12</w:t>
            </w:r>
          </w:p>
        </w:tc>
        <w:tc>
          <w:tcPr>
            <w:tcW w:w="4506"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2F89FAE6" w14:textId="77777777" w:rsidR="00636E59" w:rsidRDefault="00612913">
            <w:r>
              <w:rPr>
                <w:sz w:val="20"/>
                <w:szCs w:val="20"/>
              </w:rPr>
              <w:t>A12 → A14 (cable rojo) hacia R2</w:t>
            </w:r>
          </w:p>
        </w:tc>
      </w:tr>
      <w:tr w:rsidR="00636E59" w14:paraId="7A0780EA" w14:textId="77777777">
        <w:tc>
          <w:tcPr>
            <w:tcW w:w="22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35A1A93D" w14:textId="77777777" w:rsidR="00636E59" w:rsidRDefault="00612913">
            <w:r>
              <w:rPr>
                <w:sz w:val="20"/>
                <w:szCs w:val="20"/>
              </w:rPr>
              <w:t>R2 = 2 kΩ</w:t>
            </w:r>
          </w:p>
        </w:tc>
        <w:tc>
          <w:tcPr>
            <w:tcW w:w="26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15E65B6F" w14:textId="77777777" w:rsidR="00636E59" w:rsidRDefault="00612913">
            <w:r>
              <w:rPr>
                <w:sz w:val="20"/>
                <w:szCs w:val="20"/>
              </w:rPr>
              <w:t>D14 – G14</w:t>
            </w:r>
          </w:p>
        </w:tc>
        <w:tc>
          <w:tcPr>
            <w:tcW w:w="4506"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414E75BC" w14:textId="77777777" w:rsidR="00636E59" w:rsidRDefault="00612913">
            <w:r>
              <w:rPr>
                <w:sz w:val="20"/>
                <w:szCs w:val="20"/>
              </w:rPr>
              <w:t>Vertical, cruza el canal central</w:t>
            </w:r>
          </w:p>
        </w:tc>
      </w:tr>
      <w:tr w:rsidR="00636E59" w14:paraId="4DD94DAF" w14:textId="77777777">
        <w:tc>
          <w:tcPr>
            <w:tcW w:w="22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0CE98620" w14:textId="77777777" w:rsidR="00636E59" w:rsidRDefault="00612913">
            <w:r>
              <w:rPr>
                <w:sz w:val="20"/>
                <w:szCs w:val="20"/>
              </w:rPr>
              <w:t>C1 = 10 µF</w:t>
            </w:r>
          </w:p>
        </w:tc>
        <w:tc>
          <w:tcPr>
            <w:tcW w:w="26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75CB2980" w14:textId="77777777" w:rsidR="00636E59" w:rsidRDefault="00612913">
            <w:r>
              <w:rPr>
                <w:sz w:val="20"/>
                <w:szCs w:val="20"/>
              </w:rPr>
              <w:t>D20 – G20</w:t>
            </w:r>
          </w:p>
        </w:tc>
        <w:tc>
          <w:tcPr>
            <w:tcW w:w="4506"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0E041654" w14:textId="77777777" w:rsidR="00636E59" w:rsidRDefault="00612913">
            <w:r>
              <w:rPr>
                <w:sz w:val="20"/>
                <w:szCs w:val="20"/>
              </w:rPr>
              <w:t>Vertical; terminal + arriba (B14 → B20, cable amarillo)</w:t>
            </w:r>
          </w:p>
        </w:tc>
      </w:tr>
      <w:tr w:rsidR="00636E59" w14:paraId="612F371B" w14:textId="77777777">
        <w:tc>
          <w:tcPr>
            <w:tcW w:w="22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2486231E" w14:textId="77777777" w:rsidR="00636E59" w:rsidRDefault="00612913">
            <w:r>
              <w:rPr>
                <w:sz w:val="20"/>
                <w:szCs w:val="20"/>
              </w:rPr>
              <w:t>Retorno</w:t>
            </w:r>
          </w:p>
        </w:tc>
        <w:tc>
          <w:tcPr>
            <w:tcW w:w="26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48FE08FE" w14:textId="77777777" w:rsidR="00636E59" w:rsidRDefault="00612913">
            <w:r>
              <w:rPr>
                <w:sz w:val="20"/>
                <w:szCs w:val="20"/>
              </w:rPr>
              <w:t>H14 → H20</w:t>
            </w:r>
          </w:p>
        </w:tc>
        <w:tc>
          <w:tcPr>
            <w:tcW w:w="4506"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54ABE2F8" w14:textId="77777777" w:rsidR="00636E59" w:rsidRDefault="00612913">
            <w:r>
              <w:rPr>
                <w:sz w:val="20"/>
                <w:szCs w:val="20"/>
              </w:rPr>
              <w:t>Cable negro: une las patas inferiores de R2 y C1</w:t>
            </w:r>
          </w:p>
        </w:tc>
      </w:tr>
      <w:tr w:rsidR="00636E59" w14:paraId="3D5473AC" w14:textId="77777777">
        <w:tc>
          <w:tcPr>
            <w:tcW w:w="22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6B62000A" w14:textId="77777777" w:rsidR="00636E59" w:rsidRDefault="00612913">
            <w:r>
              <w:rPr>
                <w:sz w:val="20"/>
                <w:szCs w:val="20"/>
              </w:rPr>
              <w:t>Voltímetro</w:t>
            </w:r>
          </w:p>
        </w:tc>
        <w:tc>
          <w:tcPr>
            <w:tcW w:w="26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29A87BCA" w14:textId="77777777" w:rsidR="00636E59" w:rsidRDefault="00612913">
            <w:r>
              <w:rPr>
                <w:sz w:val="20"/>
                <w:szCs w:val="20"/>
              </w:rPr>
              <w:t>A20 y I20</w:t>
            </w:r>
          </w:p>
        </w:tc>
        <w:tc>
          <w:tcPr>
            <w:tcW w:w="4506"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3FA1CD79" w14:textId="77777777" w:rsidR="00636E59" w:rsidRDefault="00612913">
            <w:r>
              <w:rPr>
                <w:sz w:val="20"/>
                <w:szCs w:val="20"/>
              </w:rPr>
              <w:t>V (rojo) en el + de C1, COM en el nodo inferior: mide V</w:t>
            </w:r>
            <w:r>
              <w:rPr>
                <w:i/>
                <w:iCs/>
                <w:sz w:val="20"/>
                <w:szCs w:val="20"/>
              </w:rPr>
              <w:t>C1 = V</w:t>
            </w:r>
            <w:r>
              <w:rPr>
                <w:sz w:val="20"/>
                <w:szCs w:val="20"/>
              </w:rPr>
              <w:t>R2</w:t>
            </w:r>
          </w:p>
        </w:tc>
      </w:tr>
    </w:tbl>
    <w:p w14:paraId="6BE669B8" w14:textId="77777777" w:rsidR="00636E59" w:rsidRDefault="00636E59">
      <w:pPr>
        <w:spacing w:after="80"/>
      </w:pPr>
    </w:p>
    <w:p w14:paraId="0172A8B1" w14:textId="77777777" w:rsidR="00636E59" w:rsidRDefault="00612913">
      <w:pPr>
        <w:spacing w:after="120" w:line="300" w:lineRule="auto"/>
        <w:jc w:val="both"/>
      </w:pPr>
      <w:r>
        <w:t>Todos los elementos pueden moverse, editarse o eliminarse. El botón «Rearmar circuito del profesor» vuelve a montarlo tal como aparece al abrir la página.</w:t>
      </w:r>
    </w:p>
    <w:p w14:paraId="26BE30B2" w14:textId="77777777" w:rsidR="00636E59" w:rsidRDefault="00612913">
      <w:pPr>
        <w:pStyle w:val="Ttulo2"/>
      </w:pPr>
      <w:bookmarkStart w:id="12" w:name="_Toc242865713"/>
      <w:r>
        <w:t>4.2 Régimen estable con S1 cerrado</w:t>
      </w:r>
      <w:bookmarkEnd w:id="12"/>
    </w:p>
    <w:p w14:paraId="695EDE73" w14:textId="77777777" w:rsidR="00636E59" w:rsidRDefault="00612913">
      <w:pPr>
        <w:spacing w:after="120" w:line="300" w:lineRule="auto"/>
        <w:jc w:val="both"/>
      </w:pPr>
      <w:r>
        <w:t>En corriente continua, una vez cargado, el condensador no conduce (I_C1 = 0) y se comporta como un circuito abierto. Entonces R1 y R2 quedan en serie:</w:t>
      </w:r>
    </w:p>
    <w:p w14:paraId="7788D98C" w14:textId="77777777" w:rsidR="00636E59" w:rsidRDefault="00612913">
      <w:pPr>
        <w:spacing w:before="80" w:after="140"/>
        <w:jc w:val="center"/>
      </w:pPr>
      <w:r>
        <w:rPr>
          <w:rFonts w:ascii="Cambria Math" w:eastAsia="Cambria Math" w:hAnsi="Cambria Math" w:cs="Cambria Math"/>
          <w:sz w:val="23"/>
          <w:szCs w:val="23"/>
        </w:rPr>
        <w:t>R_eq = R1 + R2 = 1 kΩ + 2 kΩ = 3 kΩ</w:t>
      </w:r>
    </w:p>
    <w:p w14:paraId="580ECA71" w14:textId="77777777" w:rsidR="00636E59" w:rsidRDefault="00612913">
      <w:pPr>
        <w:spacing w:before="80" w:after="140"/>
        <w:jc w:val="center"/>
      </w:pPr>
      <w:r>
        <w:rPr>
          <w:rFonts w:ascii="Cambria Math" w:eastAsia="Cambria Math" w:hAnsi="Cambria Math" w:cs="Cambria Math"/>
          <w:sz w:val="23"/>
          <w:szCs w:val="23"/>
        </w:rPr>
        <w:t>I = V / R_eq = 9 V / 3 kΩ = 3 mA</w:t>
      </w:r>
    </w:p>
    <w:p w14:paraId="4A79312F" w14:textId="77777777" w:rsidR="00636E59" w:rsidRDefault="00612913">
      <w:pPr>
        <w:spacing w:before="80" w:after="140"/>
        <w:jc w:val="center"/>
      </w:pPr>
      <w:r>
        <w:rPr>
          <w:rFonts w:ascii="Cambria Math" w:eastAsia="Cambria Math" w:hAnsi="Cambria Math" w:cs="Cambria Math"/>
          <w:sz w:val="23"/>
          <w:szCs w:val="23"/>
        </w:rPr>
        <w:t>V_R1 = I·R1 = 3 V        V_R2 = V_C1 = I·R2 = 6 V</w:t>
      </w:r>
    </w:p>
    <w:p w14:paraId="2660B3A3" w14:textId="77777777" w:rsidR="00636E59" w:rsidRDefault="00612913">
      <w:pPr>
        <w:spacing w:before="80" w:after="140"/>
        <w:jc w:val="center"/>
      </w:pPr>
      <w:r>
        <w:rPr>
          <w:rFonts w:ascii="Cambria Math" w:eastAsia="Cambria Math" w:hAnsi="Cambria Math" w:cs="Cambria Math"/>
          <w:sz w:val="23"/>
          <w:szCs w:val="23"/>
        </w:rPr>
        <w:t>Q = C·V_C1 = 10 µF · 6 V = 60 µC        U = ½·C·V² = 180 µJ</w:t>
      </w:r>
    </w:p>
    <w:p w14:paraId="66D84CB4" w14:textId="77777777" w:rsidR="00636E59" w:rsidRDefault="00612913">
      <w:pPr>
        <w:spacing w:before="80" w:after="140"/>
        <w:jc w:val="center"/>
      </w:pPr>
      <w:r>
        <w:rPr>
          <w:rFonts w:ascii="Cambria Math" w:eastAsia="Cambria Math" w:hAnsi="Cambria Math" w:cs="Cambria Math"/>
          <w:sz w:val="23"/>
          <w:szCs w:val="23"/>
        </w:rPr>
        <w:t>P_R1 = I²·R1 = 9 mW        P_R2 = I²·R2 = 18 mW        P_total = 27 mW</w:t>
      </w:r>
    </w:p>
    <w:p w14:paraId="13038317" w14:textId="77777777" w:rsidR="00636E59" w:rsidRDefault="00612913">
      <w:pPr>
        <w:spacing w:after="120" w:line="300" w:lineRule="auto"/>
        <w:jc w:val="both"/>
      </w:pPr>
      <w:r>
        <w:t>Ambas resistencias trabajan muy por debajo de su potencia nominal (250 mW) y el condensador muy por debajo de su tensión nominal (25 V).</w:t>
      </w:r>
    </w:p>
    <w:p w14:paraId="08C8B9D6" w14:textId="77777777" w:rsidR="00636E59" w:rsidRDefault="00612913">
      <w:pPr>
        <w:pStyle w:val="Ttulo2"/>
      </w:pPr>
      <w:bookmarkStart w:id="13" w:name="_Toc242865714"/>
      <w:r>
        <w:t>4.3 Transitorio de carga (al cerrar S1)</w:t>
      </w:r>
      <w:bookmarkEnd w:id="13"/>
    </w:p>
    <w:p w14:paraId="178E0E3A" w14:textId="77777777" w:rsidR="00636E59" w:rsidRDefault="00612913">
      <w:pPr>
        <w:spacing w:after="120" w:line="300" w:lineRule="auto"/>
        <w:jc w:val="both"/>
      </w:pPr>
      <w:r>
        <w:t xml:space="preserve">Visto desde los terminales de C1, el resto del circuito se reduce a su </w:t>
      </w:r>
      <w:r>
        <w:rPr>
          <w:b/>
          <w:bCs/>
        </w:rPr>
        <w:t>equivalente de Thévenin</w:t>
      </w:r>
      <w:r>
        <w:t>:</w:t>
      </w:r>
    </w:p>
    <w:p w14:paraId="3FC4857C" w14:textId="77777777" w:rsidR="00636E59" w:rsidRDefault="00612913">
      <w:pPr>
        <w:spacing w:before="80" w:after="140"/>
        <w:jc w:val="center"/>
      </w:pPr>
      <w:r>
        <w:rPr>
          <w:rFonts w:ascii="Cambria Math" w:eastAsia="Cambria Math" w:hAnsi="Cambria Math" w:cs="Cambria Math"/>
          <w:sz w:val="23"/>
          <w:szCs w:val="23"/>
        </w:rPr>
        <w:t>V_th = 9 V · R2 / (R1 + R2) = 6 V        R_th = R1 ‖ R2 = (1·2)/(1+2) kΩ = 666,7 Ω</w:t>
      </w:r>
    </w:p>
    <w:p w14:paraId="7141CBA6" w14:textId="77777777" w:rsidR="00636E59" w:rsidRDefault="00612913">
      <w:pPr>
        <w:spacing w:before="80" w:after="140"/>
        <w:jc w:val="center"/>
      </w:pPr>
      <w:r>
        <w:rPr>
          <w:rFonts w:ascii="Cambria Math" w:eastAsia="Cambria Math" w:hAnsi="Cambria Math" w:cs="Cambria Math"/>
          <w:sz w:val="23"/>
          <w:szCs w:val="23"/>
        </w:rPr>
        <w:t>τ_carga = R_th · C = 666,7 Ω · 10 µF = 6,67 ms</w:t>
      </w:r>
    </w:p>
    <w:p w14:paraId="042E84D6" w14:textId="77777777" w:rsidR="00636E59" w:rsidRDefault="00612913">
      <w:pPr>
        <w:spacing w:after="120" w:line="300" w:lineRule="auto"/>
        <w:jc w:val="both"/>
      </w:pPr>
      <w:r>
        <w:t>La tensión del condensador y la corriente que entrega la fuente (la que lee el amperímetro) son:</w:t>
      </w:r>
    </w:p>
    <w:p w14:paraId="07AABE04" w14:textId="77777777" w:rsidR="00636E59" w:rsidRDefault="00612913">
      <w:pPr>
        <w:spacing w:before="80" w:after="140"/>
        <w:jc w:val="center"/>
      </w:pPr>
      <w:r>
        <w:rPr>
          <w:rFonts w:ascii="Cambria Math" w:eastAsia="Cambria Math" w:hAnsi="Cambria Math" w:cs="Cambria Math"/>
          <w:sz w:val="23"/>
          <w:szCs w:val="23"/>
        </w:rPr>
        <w:t>v_C(t) = 6 V · (1 − e^(−t/τ))</w:t>
      </w:r>
    </w:p>
    <w:p w14:paraId="3C4862BD" w14:textId="77777777" w:rsidR="00636E59" w:rsidRDefault="00612913">
      <w:pPr>
        <w:spacing w:before="80" w:after="140"/>
        <w:jc w:val="center"/>
      </w:pPr>
      <w:r>
        <w:rPr>
          <w:rFonts w:ascii="Cambria Math" w:eastAsia="Cambria Math" w:hAnsi="Cambria Math" w:cs="Cambria Math"/>
          <w:sz w:val="23"/>
          <w:szCs w:val="23"/>
        </w:rPr>
        <w:t>i(t) = (9 V − v_C) / R1 = 3 mA + 6 mA · e^(−t/τ)</w:t>
      </w:r>
    </w:p>
    <w:p w14:paraId="4000CAD8" w14:textId="77777777" w:rsidR="00636E59" w:rsidRDefault="00612913">
      <w:pPr>
        <w:spacing w:after="120" w:line="300" w:lineRule="auto"/>
        <w:jc w:val="both"/>
      </w:pPr>
      <w:r>
        <w:t xml:space="preserve">En el instante de cerrar S1 el condensador descargado actúa como un corto: la corriente inicial es 9 V / 1 kΩ = </w:t>
      </w:r>
      <w:r>
        <w:rPr>
          <w:b/>
          <w:bCs/>
        </w:rPr>
        <w:t>9 mA</w:t>
      </w:r>
      <w:r>
        <w:t xml:space="preserve"> y cae exponencialmente hasta </w:t>
      </w:r>
      <w:r>
        <w:rPr>
          <w:b/>
          <w:bCs/>
        </w:rPr>
        <w:t>3 mA</w:t>
      </w:r>
      <w:r>
        <w:t xml:space="preserve">, mientras v_C sube de 0 a </w:t>
      </w:r>
      <w:r>
        <w:rPr>
          <w:b/>
          <w:bCs/>
        </w:rPr>
        <w:t>6 V</w:t>
      </w:r>
      <w:r>
        <w:t>. Tras 5τ ≈ 33 ms el circuito está prácticamente en régimen estable (99,3 %).</w:t>
      </w:r>
    </w:p>
    <w:p w14:paraId="7972A6AB" w14:textId="77777777" w:rsidR="00636E59" w:rsidRDefault="00612913">
      <w:pPr>
        <w:pStyle w:val="Ttulo2"/>
      </w:pPr>
      <w:bookmarkStart w:id="14" w:name="_Toc242865715"/>
      <w:r>
        <w:t>4.4 Transitorio de descarga (al abrir S1)</w:t>
      </w:r>
      <w:bookmarkEnd w:id="14"/>
    </w:p>
    <w:p w14:paraId="3E70E508" w14:textId="77777777" w:rsidR="00636E59" w:rsidRDefault="00612913">
      <w:pPr>
        <w:spacing w:after="120" w:line="300" w:lineRule="auto"/>
        <w:jc w:val="both"/>
      </w:pPr>
      <w:r>
        <w:t>Al abrir S1, la fuente y R1 quedan desconectadas y el condensador se descarga únicamente a través de R2:</w:t>
      </w:r>
    </w:p>
    <w:p w14:paraId="0C0F47F0" w14:textId="77777777" w:rsidR="00636E59" w:rsidRDefault="00612913">
      <w:pPr>
        <w:spacing w:before="80" w:after="140"/>
        <w:jc w:val="center"/>
      </w:pPr>
      <w:r>
        <w:rPr>
          <w:rFonts w:ascii="Cambria Math" w:eastAsia="Cambria Math" w:hAnsi="Cambria Math" w:cs="Cambria Math"/>
          <w:sz w:val="23"/>
          <w:szCs w:val="23"/>
        </w:rPr>
        <w:t>τ_descarga = R2 · C = 2 kΩ · 10 µF = 20 ms        v_C(t) = 6 V · e^(−t/τ)</w:t>
      </w:r>
    </w:p>
    <w:p w14:paraId="41478878" w14:textId="77777777" w:rsidR="00636E59" w:rsidRDefault="00612913">
      <w:pPr>
        <w:spacing w:after="120" w:line="300" w:lineRule="auto"/>
        <w:jc w:val="both"/>
      </w:pPr>
      <w:r>
        <w:t>El amperímetro, que está en la rama de S1, marca cero inmediatamente; el voltímetro muestra cómo cae la tensión de C1. La corriente de descarga por R2 empieza en 6 V / 2 kΩ = 3 mA.</w:t>
      </w:r>
    </w:p>
    <w:p w14:paraId="704B4BF7" w14:textId="77777777" w:rsidR="00636E59" w:rsidRDefault="00612913">
      <w:pPr>
        <w:pStyle w:val="Ttulo2"/>
      </w:pPr>
      <w:bookmarkStart w:id="15" w:name="_Toc242865716"/>
      <w:r>
        <w:t>4.5 Observación en el simulador</w:t>
      </w:r>
      <w:bookmarkEnd w:id="15"/>
    </w:p>
    <w:p w14:paraId="13AE43E9" w14:textId="77777777" w:rsidR="00636E59" w:rsidRDefault="00612913">
      <w:pPr>
        <w:spacing w:after="120" w:line="300" w:lineRule="auto"/>
        <w:jc w:val="both"/>
      </w:pPr>
      <w:r>
        <w:t xml:space="preserve">Como τ = 6,67 ms es muy corto, a velocidad normal la carga parece instantánea. Con la velocidad </w:t>
      </w:r>
      <w:r>
        <w:rPr>
          <w:b/>
          <w:bCs/>
        </w:rPr>
        <w:t>0,01×</w:t>
      </w:r>
      <w:r>
        <w:t xml:space="preserve"> el tiempo de simulación transcurre cien veces más despacio (τ se ve como 0,67 s) y la gráfica muestra claramente la curva exponencial: la corriente baja de 9 mA a 3 mA y la tensión sube de 0 a 6 V.</w:t>
      </w:r>
    </w:p>
    <w:p w14:paraId="1F6FFAD1" w14:textId="77777777" w:rsidR="00636E59" w:rsidRDefault="00612913">
      <w:pPr>
        <w:keepNext/>
        <w:spacing w:before="120" w:after="60"/>
        <w:jc w:val="center"/>
      </w:pPr>
      <w:r>
        <w:rPr>
          <w:noProof/>
        </w:rPr>
        <w:drawing>
          <wp:inline distT="0" distB="0" distL="0" distR="0" wp14:anchorId="15DD0495" wp14:editId="5B057F21">
            <wp:extent cx="3286125" cy="20002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86125" cy="2000250"/>
                    </a:xfrm>
                    <a:prstGeom prst="rect">
                      <a:avLst/>
                    </a:prstGeom>
                  </pic:spPr>
                </pic:pic>
              </a:graphicData>
            </a:graphic>
          </wp:inline>
        </w:drawing>
      </w:r>
    </w:p>
    <w:p w14:paraId="25F5EE1B" w14:textId="77777777" w:rsidR="00636E59" w:rsidRDefault="00612913">
      <w:pPr>
        <w:spacing w:after="220"/>
        <w:jc w:val="center"/>
      </w:pPr>
      <w:r>
        <w:rPr>
          <w:i/>
          <w:iCs/>
          <w:color w:val="555555"/>
          <w:sz w:val="19"/>
          <w:szCs w:val="19"/>
        </w:rPr>
        <w:t>Figura 3. Gráfica del simulador en cámara lenta (0,01×) justo después de cerrar S1: V del voltímetro (cian) e I del amperímetro (naranja).</w:t>
      </w:r>
    </w:p>
    <w:p w14:paraId="66BC54E7" w14:textId="77777777" w:rsidR="00636E59" w:rsidRDefault="00612913">
      <w:pPr>
        <w:keepNext/>
        <w:spacing w:before="120" w:after="60"/>
        <w:jc w:val="center"/>
      </w:pPr>
      <w:r>
        <w:rPr>
          <w:noProof/>
        </w:rPr>
        <w:drawing>
          <wp:inline distT="0" distB="0" distL="0" distR="0" wp14:anchorId="7CEAEBE7" wp14:editId="5B68F1BB">
            <wp:extent cx="5334000" cy="36576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657600"/>
                    </a:xfrm>
                    <a:prstGeom prst="rect">
                      <a:avLst/>
                    </a:prstGeom>
                  </pic:spPr>
                </pic:pic>
              </a:graphicData>
            </a:graphic>
          </wp:inline>
        </w:drawing>
      </w:r>
    </w:p>
    <w:p w14:paraId="62120C9D" w14:textId="77777777" w:rsidR="00636E59" w:rsidRDefault="00612913">
      <w:pPr>
        <w:spacing w:after="220"/>
        <w:jc w:val="center"/>
      </w:pPr>
      <w:r>
        <w:rPr>
          <w:i/>
          <w:iCs/>
          <w:color w:val="555555"/>
          <w:sz w:val="19"/>
          <w:szCs w:val="19"/>
        </w:rPr>
        <w:t>Figura 4. Circuito con S1 cerrado. Los medidores aún se están estabilizando: el voltímetro sobrepasa el valor final (7,96 V frente a 6 V) antes de asentarse.</w:t>
      </w:r>
    </w:p>
    <w:p w14:paraId="697AD60C" w14:textId="77777777" w:rsidR="00636E59" w:rsidRDefault="00612913">
      <w:pPr>
        <w:pStyle w:val="Ttulo2"/>
      </w:pPr>
      <w:bookmarkStart w:id="16" w:name="_Toc242865717"/>
      <w:r>
        <w:t>4.6 Valores teóricos y valores esperados en el simulador</w:t>
      </w:r>
      <w:bookmarkEnd w:id="16"/>
    </w:p>
    <w:p w14:paraId="28728398" w14:textId="77777777" w:rsidR="00636E59" w:rsidRDefault="00612913">
      <w:pPr>
        <w:spacing w:after="120" w:line="300" w:lineRule="auto"/>
        <w:jc w:val="both"/>
      </w:pPr>
      <w:r>
        <w:t>El simulador incluye efectos reales que alteran ligeramente las lecturas: la resistencia interna de la fuente (0,5 Ω), la del amperímetro (0,1 Ω), la de los cables (0,02 Ω cada uno) y la impedancia del voltímetro (10 MΩ en paralelo con R2). Su efecto total es inferior al 0,05 %.</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2100"/>
        <w:gridCol w:w="2100"/>
        <w:gridCol w:w="2006"/>
      </w:tblGrid>
      <w:tr w:rsidR="00636E59" w14:paraId="5DE1AE04" w14:textId="77777777">
        <w:trPr>
          <w:tblHeader/>
        </w:trPr>
        <w:tc>
          <w:tcPr>
            <w:tcW w:w="3100" w:type="dxa"/>
            <w:tcBorders>
              <w:top w:val="single" w:sz="4" w:space="0" w:color="B7C4D1"/>
              <w:left w:val="single" w:sz="4" w:space="0" w:color="B7C4D1"/>
              <w:bottom w:val="single" w:sz="4" w:space="0" w:color="B7C4D1"/>
              <w:right w:val="single" w:sz="4" w:space="0" w:color="B7C4D1"/>
            </w:tcBorders>
            <w:shd w:val="clear" w:color="auto" w:fill="1F4E79"/>
            <w:tcMar>
              <w:top w:w="60" w:type="dxa"/>
              <w:left w:w="100" w:type="dxa"/>
              <w:bottom w:w="60" w:type="dxa"/>
              <w:right w:w="100" w:type="dxa"/>
            </w:tcMar>
          </w:tcPr>
          <w:p w14:paraId="4C2F3403" w14:textId="77777777" w:rsidR="00636E59" w:rsidRDefault="00612913">
            <w:r>
              <w:rPr>
                <w:b/>
                <w:bCs/>
                <w:color w:val="FFFFFF"/>
                <w:sz w:val="20"/>
                <w:szCs w:val="20"/>
              </w:rPr>
              <w:t>Magnitud</w:t>
            </w:r>
          </w:p>
        </w:tc>
        <w:tc>
          <w:tcPr>
            <w:tcW w:w="2100" w:type="dxa"/>
            <w:tcBorders>
              <w:top w:val="single" w:sz="4" w:space="0" w:color="B7C4D1"/>
              <w:left w:val="single" w:sz="4" w:space="0" w:color="B7C4D1"/>
              <w:bottom w:val="single" w:sz="4" w:space="0" w:color="B7C4D1"/>
              <w:right w:val="single" w:sz="4" w:space="0" w:color="B7C4D1"/>
            </w:tcBorders>
            <w:shd w:val="clear" w:color="auto" w:fill="1F4E79"/>
            <w:tcMar>
              <w:top w:w="60" w:type="dxa"/>
              <w:left w:w="100" w:type="dxa"/>
              <w:bottom w:w="60" w:type="dxa"/>
              <w:right w:w="100" w:type="dxa"/>
            </w:tcMar>
          </w:tcPr>
          <w:p w14:paraId="49EB301B" w14:textId="77777777" w:rsidR="00636E59" w:rsidRDefault="00612913">
            <w:r>
              <w:rPr>
                <w:b/>
                <w:bCs/>
                <w:color w:val="FFFFFF"/>
                <w:sz w:val="20"/>
                <w:szCs w:val="20"/>
              </w:rPr>
              <w:t>Teórico (ideal)</w:t>
            </w:r>
          </w:p>
        </w:tc>
        <w:tc>
          <w:tcPr>
            <w:tcW w:w="2100" w:type="dxa"/>
            <w:tcBorders>
              <w:top w:val="single" w:sz="4" w:space="0" w:color="B7C4D1"/>
              <w:left w:val="single" w:sz="4" w:space="0" w:color="B7C4D1"/>
              <w:bottom w:val="single" w:sz="4" w:space="0" w:color="B7C4D1"/>
              <w:right w:val="single" w:sz="4" w:space="0" w:color="B7C4D1"/>
            </w:tcBorders>
            <w:shd w:val="clear" w:color="auto" w:fill="1F4E79"/>
            <w:tcMar>
              <w:top w:w="60" w:type="dxa"/>
              <w:left w:w="100" w:type="dxa"/>
              <w:bottom w:w="60" w:type="dxa"/>
              <w:right w:w="100" w:type="dxa"/>
            </w:tcMar>
          </w:tcPr>
          <w:p w14:paraId="5EA14D8E" w14:textId="77777777" w:rsidR="00636E59" w:rsidRDefault="00612913">
            <w:r>
              <w:rPr>
                <w:b/>
                <w:bCs/>
                <w:color w:val="FFFFFF"/>
                <w:sz w:val="20"/>
                <w:szCs w:val="20"/>
              </w:rPr>
              <w:t>Esperado en el simulador</w:t>
            </w:r>
          </w:p>
        </w:tc>
        <w:tc>
          <w:tcPr>
            <w:tcW w:w="2006" w:type="dxa"/>
            <w:tcBorders>
              <w:top w:val="single" w:sz="4" w:space="0" w:color="B7C4D1"/>
              <w:left w:val="single" w:sz="4" w:space="0" w:color="B7C4D1"/>
              <w:bottom w:val="single" w:sz="4" w:space="0" w:color="B7C4D1"/>
              <w:right w:val="single" w:sz="4" w:space="0" w:color="B7C4D1"/>
            </w:tcBorders>
            <w:shd w:val="clear" w:color="auto" w:fill="1F4E79"/>
            <w:tcMar>
              <w:top w:w="60" w:type="dxa"/>
              <w:left w:w="100" w:type="dxa"/>
              <w:bottom w:w="60" w:type="dxa"/>
              <w:right w:w="100" w:type="dxa"/>
            </w:tcMar>
          </w:tcPr>
          <w:p w14:paraId="6D2920F1" w14:textId="77777777" w:rsidR="00636E59" w:rsidRDefault="00612913">
            <w:r>
              <w:rPr>
                <w:b/>
                <w:bCs/>
                <w:color w:val="FFFFFF"/>
                <w:sz w:val="20"/>
                <w:szCs w:val="20"/>
              </w:rPr>
              <w:t>Instrumento</w:t>
            </w:r>
          </w:p>
        </w:tc>
      </w:tr>
      <w:tr w:rsidR="00636E59" w14:paraId="2B9E51B3" w14:textId="77777777">
        <w:tc>
          <w:tcPr>
            <w:tcW w:w="31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35DDC205" w14:textId="77777777" w:rsidR="00636E59" w:rsidRDefault="00612913">
            <w:r>
              <w:rPr>
                <w:sz w:val="20"/>
                <w:szCs w:val="20"/>
              </w:rPr>
              <w:t>Corriente total I</w:t>
            </w:r>
          </w:p>
        </w:tc>
        <w:tc>
          <w:tcPr>
            <w:tcW w:w="21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1769093E" w14:textId="77777777" w:rsidR="00636E59" w:rsidRDefault="00612913">
            <w:r>
              <w:rPr>
                <w:sz w:val="20"/>
                <w:szCs w:val="20"/>
              </w:rPr>
              <w:t>3,000 mA</w:t>
            </w:r>
          </w:p>
        </w:tc>
        <w:tc>
          <w:tcPr>
            <w:tcW w:w="21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339457AE" w14:textId="77777777" w:rsidR="00636E59" w:rsidRDefault="00612913">
            <w:r>
              <w:rPr>
                <w:sz w:val="20"/>
                <w:szCs w:val="20"/>
              </w:rPr>
              <w:t>≈ 3,00 mA (2,9997 mA)</w:t>
            </w:r>
          </w:p>
        </w:tc>
        <w:tc>
          <w:tcPr>
            <w:tcW w:w="2006"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5CF484FA" w14:textId="77777777" w:rsidR="00636E59" w:rsidRDefault="00612913">
            <w:r>
              <w:rPr>
                <w:sz w:val="20"/>
                <w:szCs w:val="20"/>
              </w:rPr>
              <w:t>Amperímetro</w:t>
            </w:r>
          </w:p>
        </w:tc>
      </w:tr>
      <w:tr w:rsidR="00636E59" w14:paraId="30F38513" w14:textId="77777777">
        <w:tc>
          <w:tcPr>
            <w:tcW w:w="31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73B10290" w14:textId="77777777" w:rsidR="00636E59" w:rsidRDefault="00612913">
            <w:r>
              <w:rPr>
                <w:sz w:val="20"/>
                <w:szCs w:val="20"/>
              </w:rPr>
              <w:t>Tensión en C1 y R2</w:t>
            </w:r>
          </w:p>
        </w:tc>
        <w:tc>
          <w:tcPr>
            <w:tcW w:w="21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68BC338A" w14:textId="77777777" w:rsidR="00636E59" w:rsidRDefault="00612913">
            <w:r>
              <w:rPr>
                <w:sz w:val="20"/>
                <w:szCs w:val="20"/>
              </w:rPr>
              <w:t>6,000 V</w:t>
            </w:r>
          </w:p>
        </w:tc>
        <w:tc>
          <w:tcPr>
            <w:tcW w:w="21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17121E43" w14:textId="77777777" w:rsidR="00636E59" w:rsidRDefault="00612913">
            <w:r>
              <w:rPr>
                <w:sz w:val="20"/>
                <w:szCs w:val="20"/>
              </w:rPr>
              <w:t>≈ 5,998 V</w:t>
            </w:r>
          </w:p>
        </w:tc>
        <w:tc>
          <w:tcPr>
            <w:tcW w:w="2006"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2D1F9DBF" w14:textId="77777777" w:rsidR="00636E59" w:rsidRDefault="00612913">
            <w:r>
              <w:rPr>
                <w:sz w:val="20"/>
                <w:szCs w:val="20"/>
              </w:rPr>
              <w:t>Voltímetro</w:t>
            </w:r>
          </w:p>
        </w:tc>
      </w:tr>
      <w:tr w:rsidR="00636E59" w14:paraId="7F080B24" w14:textId="77777777">
        <w:tc>
          <w:tcPr>
            <w:tcW w:w="31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0944F7D5" w14:textId="77777777" w:rsidR="00636E59" w:rsidRDefault="00612913">
            <w:r>
              <w:rPr>
                <w:sz w:val="20"/>
                <w:szCs w:val="20"/>
              </w:rPr>
              <w:t>Tensión en R1</w:t>
            </w:r>
          </w:p>
        </w:tc>
        <w:tc>
          <w:tcPr>
            <w:tcW w:w="21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35E45642" w14:textId="77777777" w:rsidR="00636E59" w:rsidRDefault="00612913">
            <w:r>
              <w:rPr>
                <w:sz w:val="20"/>
                <w:szCs w:val="20"/>
              </w:rPr>
              <w:t>3,000 V</w:t>
            </w:r>
          </w:p>
        </w:tc>
        <w:tc>
          <w:tcPr>
            <w:tcW w:w="21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13CDFE71" w14:textId="77777777" w:rsidR="00636E59" w:rsidRDefault="00612913">
            <w:r>
              <w:rPr>
                <w:sz w:val="20"/>
                <w:szCs w:val="20"/>
              </w:rPr>
              <w:t>≈ 3,00 V</w:t>
            </w:r>
          </w:p>
        </w:tc>
        <w:tc>
          <w:tcPr>
            <w:tcW w:w="2006"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60A6EE12" w14:textId="77777777" w:rsidR="00636E59" w:rsidRDefault="00612913">
            <w:r>
              <w:rPr>
                <w:sz w:val="20"/>
                <w:szCs w:val="20"/>
              </w:rPr>
              <w:t>Voltímetro sobre R1</w:t>
            </w:r>
          </w:p>
        </w:tc>
      </w:tr>
      <w:tr w:rsidR="00636E59" w14:paraId="20C2B2F4" w14:textId="77777777">
        <w:tc>
          <w:tcPr>
            <w:tcW w:w="31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72A065C7" w14:textId="77777777" w:rsidR="00636E59" w:rsidRDefault="00612913">
            <w:r>
              <w:rPr>
                <w:sz w:val="20"/>
                <w:szCs w:val="20"/>
              </w:rPr>
              <w:t>Corriente inicial al cerrar S1</w:t>
            </w:r>
          </w:p>
        </w:tc>
        <w:tc>
          <w:tcPr>
            <w:tcW w:w="21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0E6D6D52" w14:textId="77777777" w:rsidR="00636E59" w:rsidRDefault="00612913">
            <w:r>
              <w:rPr>
                <w:sz w:val="20"/>
                <w:szCs w:val="20"/>
              </w:rPr>
              <w:t>9 mA</w:t>
            </w:r>
          </w:p>
        </w:tc>
        <w:tc>
          <w:tcPr>
            <w:tcW w:w="21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1707972B" w14:textId="77777777" w:rsidR="00636E59" w:rsidRDefault="00612913">
            <w:r>
              <w:rPr>
                <w:sz w:val="20"/>
                <w:szCs w:val="20"/>
              </w:rPr>
              <w:t>≈ 9 mA (dura pocos ms)</w:t>
            </w:r>
          </w:p>
        </w:tc>
        <w:tc>
          <w:tcPr>
            <w:tcW w:w="2006"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193EFED3" w14:textId="77777777" w:rsidR="00636E59" w:rsidRDefault="00612913">
            <w:r>
              <w:rPr>
                <w:sz w:val="20"/>
                <w:szCs w:val="20"/>
              </w:rPr>
              <w:t>Gráfica en 0,01×</w:t>
            </w:r>
          </w:p>
        </w:tc>
      </w:tr>
      <w:tr w:rsidR="00636E59" w14:paraId="1FAA9810" w14:textId="77777777">
        <w:tc>
          <w:tcPr>
            <w:tcW w:w="31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68580D5C" w14:textId="77777777" w:rsidR="00636E59" w:rsidRDefault="00612913">
            <w:r>
              <w:rPr>
                <w:sz w:val="20"/>
                <w:szCs w:val="20"/>
              </w:rPr>
              <w:t>τ de carga</w:t>
            </w:r>
          </w:p>
        </w:tc>
        <w:tc>
          <w:tcPr>
            <w:tcW w:w="21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150570A5" w14:textId="77777777" w:rsidR="00636E59" w:rsidRDefault="00612913">
            <w:r>
              <w:rPr>
                <w:sz w:val="20"/>
                <w:szCs w:val="20"/>
              </w:rPr>
              <w:t>6,67 ms</w:t>
            </w:r>
          </w:p>
        </w:tc>
        <w:tc>
          <w:tcPr>
            <w:tcW w:w="21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0CBF24D7" w14:textId="77777777" w:rsidR="00636E59" w:rsidRDefault="00612913">
            <w:r>
              <w:rPr>
                <w:sz w:val="20"/>
                <w:szCs w:val="20"/>
              </w:rPr>
              <w:t>6,67 ms</w:t>
            </w:r>
          </w:p>
        </w:tc>
        <w:tc>
          <w:tcPr>
            <w:tcW w:w="2006"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1BF4F6BE" w14:textId="77777777" w:rsidR="00636E59" w:rsidRDefault="00612913">
            <w:r>
              <w:rPr>
                <w:sz w:val="20"/>
                <w:szCs w:val="20"/>
              </w:rPr>
              <w:t>Gráfica (63 % del valor final)</w:t>
            </w:r>
          </w:p>
        </w:tc>
      </w:tr>
      <w:tr w:rsidR="00636E59" w14:paraId="1BCE4F5B" w14:textId="77777777">
        <w:tc>
          <w:tcPr>
            <w:tcW w:w="31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6E986AC3" w14:textId="77777777" w:rsidR="00636E59" w:rsidRDefault="00612913">
            <w:r>
              <w:rPr>
                <w:sz w:val="20"/>
                <w:szCs w:val="20"/>
              </w:rPr>
              <w:t>τ de descarga</w:t>
            </w:r>
          </w:p>
        </w:tc>
        <w:tc>
          <w:tcPr>
            <w:tcW w:w="21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6844A995" w14:textId="77777777" w:rsidR="00636E59" w:rsidRDefault="00612913">
            <w:r>
              <w:rPr>
                <w:sz w:val="20"/>
                <w:szCs w:val="20"/>
              </w:rPr>
              <w:t>20 ms</w:t>
            </w:r>
          </w:p>
        </w:tc>
        <w:tc>
          <w:tcPr>
            <w:tcW w:w="21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2D2AA4F4" w14:textId="77777777" w:rsidR="00636E59" w:rsidRDefault="00612913">
            <w:r>
              <w:rPr>
                <w:sz w:val="20"/>
                <w:szCs w:val="20"/>
              </w:rPr>
              <w:t>20 ms</w:t>
            </w:r>
          </w:p>
        </w:tc>
        <w:tc>
          <w:tcPr>
            <w:tcW w:w="2006"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5806E6BA" w14:textId="77777777" w:rsidR="00636E59" w:rsidRDefault="00612913">
            <w:r>
              <w:rPr>
                <w:sz w:val="20"/>
                <w:szCs w:val="20"/>
              </w:rPr>
              <w:t>Gráfica al abrir S1</w:t>
            </w:r>
          </w:p>
        </w:tc>
      </w:tr>
      <w:tr w:rsidR="00636E59" w14:paraId="4480A109" w14:textId="77777777">
        <w:tc>
          <w:tcPr>
            <w:tcW w:w="31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54C70B1B" w14:textId="77777777" w:rsidR="00636E59" w:rsidRDefault="00612913">
            <w:r>
              <w:rPr>
                <w:sz w:val="20"/>
                <w:szCs w:val="20"/>
              </w:rPr>
              <w:t>R equivalente (fuentes apagadas, S1 abierto, entre extremos de R2)</w:t>
            </w:r>
          </w:p>
        </w:tc>
        <w:tc>
          <w:tcPr>
            <w:tcW w:w="21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7301FBB9" w14:textId="77777777" w:rsidR="00636E59" w:rsidRDefault="00612913">
            <w:r>
              <w:rPr>
                <w:sz w:val="20"/>
                <w:szCs w:val="20"/>
              </w:rPr>
              <w:t>2 kΩ</w:t>
            </w:r>
          </w:p>
        </w:tc>
        <w:tc>
          <w:tcPr>
            <w:tcW w:w="2100"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2E22DE25" w14:textId="77777777" w:rsidR="00636E59" w:rsidRDefault="00612913">
            <w:r>
              <w:rPr>
                <w:sz w:val="20"/>
                <w:szCs w:val="20"/>
              </w:rPr>
              <w:t>≈ 2 kΩ</w:t>
            </w:r>
          </w:p>
        </w:tc>
        <w:tc>
          <w:tcPr>
            <w:tcW w:w="2006" w:type="dxa"/>
            <w:tcBorders>
              <w:top w:val="single" w:sz="4" w:space="0" w:color="B7C4D1"/>
              <w:left w:val="single" w:sz="4" w:space="0" w:color="B7C4D1"/>
              <w:bottom w:val="single" w:sz="4" w:space="0" w:color="B7C4D1"/>
              <w:right w:val="single" w:sz="4" w:space="0" w:color="B7C4D1"/>
            </w:tcBorders>
            <w:tcMar>
              <w:top w:w="60" w:type="dxa"/>
              <w:left w:w="100" w:type="dxa"/>
              <w:bottom w:w="60" w:type="dxa"/>
              <w:right w:w="100" w:type="dxa"/>
            </w:tcMar>
          </w:tcPr>
          <w:p w14:paraId="0AB107B0" w14:textId="77777777" w:rsidR="00636E59" w:rsidRDefault="00612913">
            <w:r>
              <w:rPr>
                <w:sz w:val="20"/>
                <w:szCs w:val="20"/>
              </w:rPr>
              <w:t>Óhmetro</w:t>
            </w:r>
          </w:p>
        </w:tc>
      </w:tr>
      <w:tr w:rsidR="00636E59" w14:paraId="38CB9ADD" w14:textId="77777777">
        <w:tc>
          <w:tcPr>
            <w:tcW w:w="31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15AEB5A8" w14:textId="77777777" w:rsidR="00636E59" w:rsidRDefault="00612913">
            <w:r>
              <w:rPr>
                <w:sz w:val="20"/>
                <w:szCs w:val="20"/>
              </w:rPr>
              <w:t>Capacitancia de C1</w:t>
            </w:r>
          </w:p>
        </w:tc>
        <w:tc>
          <w:tcPr>
            <w:tcW w:w="21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6A7BAA45" w14:textId="77777777" w:rsidR="00636E59" w:rsidRDefault="00612913">
            <w:r>
              <w:rPr>
                <w:sz w:val="20"/>
                <w:szCs w:val="20"/>
              </w:rPr>
              <w:t>10 µF</w:t>
            </w:r>
          </w:p>
        </w:tc>
        <w:tc>
          <w:tcPr>
            <w:tcW w:w="2100"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25401AC5" w14:textId="77777777" w:rsidR="00636E59" w:rsidRDefault="00612913">
            <w:r>
              <w:rPr>
                <w:sz w:val="20"/>
                <w:szCs w:val="20"/>
              </w:rPr>
              <w:t>≈ 10 µF</w:t>
            </w:r>
          </w:p>
        </w:tc>
        <w:tc>
          <w:tcPr>
            <w:tcW w:w="2006" w:type="dxa"/>
            <w:tcBorders>
              <w:top w:val="single" w:sz="4" w:space="0" w:color="B7C4D1"/>
              <w:left w:val="single" w:sz="4" w:space="0" w:color="B7C4D1"/>
              <w:bottom w:val="single" w:sz="4" w:space="0" w:color="B7C4D1"/>
              <w:right w:val="single" w:sz="4" w:space="0" w:color="B7C4D1"/>
            </w:tcBorders>
            <w:shd w:val="clear" w:color="auto" w:fill="F3F6F9"/>
            <w:tcMar>
              <w:top w:w="60" w:type="dxa"/>
              <w:left w:w="100" w:type="dxa"/>
              <w:bottom w:w="60" w:type="dxa"/>
              <w:right w:w="100" w:type="dxa"/>
            </w:tcMar>
          </w:tcPr>
          <w:p w14:paraId="274FBB27" w14:textId="77777777" w:rsidR="00636E59" w:rsidRDefault="00612913">
            <w:r>
              <w:rPr>
                <w:sz w:val="20"/>
                <w:szCs w:val="20"/>
              </w:rPr>
              <w:t>Capacímetro (fuentes apagadas)</w:t>
            </w:r>
          </w:p>
        </w:tc>
      </w:tr>
    </w:tbl>
    <w:p w14:paraId="7600E600" w14:textId="77777777" w:rsidR="00636E59" w:rsidRDefault="00612913">
      <w:pPr>
        <w:pStyle w:val="Ttulo1"/>
      </w:pPr>
      <w:bookmarkStart w:id="17" w:name="_Toc242865718"/>
      <w:r>
        <w:t>5. Procedimiento sugerido</w:t>
      </w:r>
      <w:bookmarkEnd w:id="17"/>
    </w:p>
    <w:p w14:paraId="1B84866A" w14:textId="77777777" w:rsidR="00636E59" w:rsidRDefault="00612913">
      <w:pPr>
        <w:pStyle w:val="Prrafodelista"/>
        <w:numPr>
          <w:ilvl w:val="0"/>
          <w:numId w:val="3"/>
        </w:numPr>
        <w:spacing w:after="60" w:line="288" w:lineRule="auto"/>
      </w:pPr>
      <w:r>
        <w:t xml:space="preserve">Abrir </w:t>
      </w:r>
      <w:r>
        <w:rPr>
          <w:b/>
          <w:bCs/>
        </w:rPr>
        <w:t>labFisicaFinal.html</w:t>
      </w:r>
      <w:r>
        <w:t xml:space="preserve"> en el navegador. El circuito del profesor aparece montado con S1 abierto: el voltímetro y el amperímetro marcan prácticamente cero.</w:t>
      </w:r>
    </w:p>
    <w:p w14:paraId="46254016" w14:textId="77777777" w:rsidR="00636E59" w:rsidRDefault="00612913">
      <w:pPr>
        <w:pStyle w:val="Prrafodelista"/>
        <w:numPr>
          <w:ilvl w:val="0"/>
          <w:numId w:val="3"/>
        </w:numPr>
        <w:spacing w:after="60" w:line="288" w:lineRule="auto"/>
      </w:pPr>
      <w:r>
        <w:t xml:space="preserve">Hacer doble clic sobre S1 para cerrarlo. Observar cómo las lecturas sobrepasan su valor, oscilan y se estabilizan en ≈ 6 V y ≈ 3 mA. Anotar ambas con el botón </w:t>
      </w:r>
      <w:r>
        <w:t>＋</w:t>
      </w:r>
      <w:r>
        <w:t>.</w:t>
      </w:r>
    </w:p>
    <w:p w14:paraId="1E1872F2" w14:textId="77777777" w:rsidR="00636E59" w:rsidRDefault="00612913">
      <w:pPr>
        <w:pStyle w:val="Prrafodelista"/>
        <w:numPr>
          <w:ilvl w:val="0"/>
          <w:numId w:val="3"/>
        </w:numPr>
        <w:spacing w:after="60" w:line="288" w:lineRule="auto"/>
      </w:pPr>
      <w:r>
        <w:t>Cambiar la velocidad a 0,01×, abrir y volver a cerrar S1 y observar en la gráfica la carga exponencial. Estimar τ como el tiempo en que la tensión alcanza el 63 % de su valor final (≈ 3,8 V).</w:t>
      </w:r>
    </w:p>
    <w:p w14:paraId="2AFE776C" w14:textId="77777777" w:rsidR="00636E59" w:rsidRDefault="00612913">
      <w:pPr>
        <w:pStyle w:val="Prrafodelista"/>
        <w:numPr>
          <w:ilvl w:val="0"/>
          <w:numId w:val="3"/>
        </w:numPr>
        <w:spacing w:after="60" w:line="288" w:lineRule="auto"/>
      </w:pPr>
      <w:r>
        <w:t>Abrir S1 y observar la descarga a través de R2; estimar τ de descarga (tensión al 37 % ≈ 2,2 V) y compararla con R2·C.</w:t>
      </w:r>
    </w:p>
    <w:p w14:paraId="7F3824FA" w14:textId="77777777" w:rsidR="00636E59" w:rsidRDefault="00612913">
      <w:pPr>
        <w:pStyle w:val="Prrafodelista"/>
        <w:numPr>
          <w:ilvl w:val="0"/>
          <w:numId w:val="3"/>
        </w:numPr>
        <w:spacing w:after="60" w:line="288" w:lineRule="auto"/>
      </w:pPr>
      <w:r>
        <w:t>Mover el voltímetro a los extremos de R1 (con la «Guía de medición» o a mano) y verificar V_R1 ≈ 3 V y la ley de Ohm V = I·R.</w:t>
      </w:r>
    </w:p>
    <w:p w14:paraId="27EF743F" w14:textId="77777777" w:rsidR="00636E59" w:rsidRDefault="00612913">
      <w:pPr>
        <w:pStyle w:val="Prrafodelista"/>
        <w:numPr>
          <w:ilvl w:val="0"/>
          <w:numId w:val="3"/>
        </w:numPr>
        <w:spacing w:after="60" w:line="288" w:lineRule="auto"/>
      </w:pPr>
      <w:r>
        <w:t>Apagar la fuente y medir R1, R2 y C1 con el óhmetro y el capacímetro. Comprobar que, si la pieza tiene caminos en paralelo, se mide el equivalente, y levantar una pata para medirla sola.</w:t>
      </w:r>
    </w:p>
    <w:p w14:paraId="284B5E3E" w14:textId="77777777" w:rsidR="00636E59" w:rsidRDefault="00612913">
      <w:pPr>
        <w:pStyle w:val="Prrafodelista"/>
        <w:numPr>
          <w:ilvl w:val="0"/>
          <w:numId w:val="3"/>
        </w:numPr>
        <w:spacing w:after="60" w:line="288" w:lineRule="auto"/>
      </w:pPr>
      <w:r>
        <w:t>Exportar el registro de medidas a CSV y compararlo con la tabla de la sección 4.6. Opcionalmente, cambiar los valores de R y C y repetir.</w:t>
      </w:r>
    </w:p>
    <w:p w14:paraId="6E6B43B1" w14:textId="77777777" w:rsidR="00636E59" w:rsidRDefault="00612913">
      <w:pPr>
        <w:pStyle w:val="Ttulo1"/>
      </w:pPr>
      <w:bookmarkStart w:id="18" w:name="_Toc242865719"/>
      <w:r>
        <w:t>6. Seguridad y errores frecuentes</w:t>
      </w:r>
      <w:bookmarkEnd w:id="18"/>
    </w:p>
    <w:p w14:paraId="2410CEF8" w14:textId="77777777" w:rsidR="00636E59" w:rsidRDefault="00612913">
      <w:pPr>
        <w:spacing w:after="120" w:line="300" w:lineRule="auto"/>
        <w:jc w:val="both"/>
      </w:pPr>
      <w:r>
        <w:t>El simulador reproduce los errores típicos del laboratorio y los registra en «Alertas de seguridad»:</w:t>
      </w:r>
    </w:p>
    <w:p w14:paraId="33E0C8B3" w14:textId="77777777" w:rsidR="00636E59" w:rsidRDefault="00612913">
      <w:pPr>
        <w:pStyle w:val="Prrafodelista"/>
        <w:numPr>
          <w:ilvl w:val="0"/>
          <w:numId w:val="2"/>
        </w:numPr>
        <w:spacing w:after="60" w:line="288" w:lineRule="auto"/>
      </w:pPr>
      <w:r>
        <w:rPr>
          <w:b/>
          <w:bCs/>
        </w:rPr>
        <w:t>Cortocircuito de la fuente:</w:t>
      </w:r>
      <w:r>
        <w:t xml:space="preserve"> se bloquea cualquier cable o interruptor que una directamente sus bornes + y −.</w:t>
      </w:r>
    </w:p>
    <w:p w14:paraId="5180553E" w14:textId="77777777" w:rsidR="00636E59" w:rsidRDefault="00612913">
      <w:pPr>
        <w:pStyle w:val="Prrafodelista"/>
        <w:numPr>
          <w:ilvl w:val="0"/>
          <w:numId w:val="2"/>
        </w:numPr>
        <w:spacing w:after="60" w:line="288" w:lineRule="auto"/>
      </w:pPr>
      <w:r>
        <w:rPr>
          <w:b/>
          <w:bCs/>
        </w:rPr>
        <w:t>Amperímetro en paralelo:</w:t>
      </w:r>
      <w:r>
        <w:t xml:space="preserve"> su resistencia de 0,1 Ω deja pasar una corriente muy alta y se funde el fusible de 400 mA; hay que reemplazarlo con el botón «Cambiar fusible».</w:t>
      </w:r>
    </w:p>
    <w:p w14:paraId="4352F9AC" w14:textId="77777777" w:rsidR="00636E59" w:rsidRDefault="00612913">
      <w:pPr>
        <w:pStyle w:val="Prrafodelista"/>
        <w:numPr>
          <w:ilvl w:val="0"/>
          <w:numId w:val="2"/>
        </w:numPr>
        <w:spacing w:after="60" w:line="288" w:lineRule="auto"/>
      </w:pPr>
      <w:r>
        <w:rPr>
          <w:b/>
          <w:bCs/>
        </w:rPr>
        <w:t>Óhmetro, capacímetro o inductímetro con fuentes encendidas:</w:t>
      </w:r>
      <w:r>
        <w:t xml:space="preserve"> muestran «Err» y piden apagar las fuentes.</w:t>
      </w:r>
    </w:p>
    <w:p w14:paraId="614126A1" w14:textId="77777777" w:rsidR="00636E59" w:rsidRDefault="00612913">
      <w:pPr>
        <w:pStyle w:val="Prrafodelista"/>
        <w:numPr>
          <w:ilvl w:val="0"/>
          <w:numId w:val="2"/>
        </w:numPr>
        <w:spacing w:after="60" w:line="288" w:lineRule="auto"/>
      </w:pPr>
      <w:r>
        <w:rPr>
          <w:b/>
          <w:bCs/>
        </w:rPr>
        <w:t>Componentes quemados:</w:t>
      </w:r>
      <w:r>
        <w:t xml:space="preserve"> una resistencia que supera su potencia, un condensador que supera su tensión o un electrolítico polarizado al revés quedan como circuito abierto hasta reemplazarlos.</w:t>
      </w:r>
    </w:p>
    <w:p w14:paraId="1B73E4F4" w14:textId="77777777" w:rsidR="00636E59" w:rsidRDefault="00612913">
      <w:pPr>
        <w:pStyle w:val="Prrafodelista"/>
        <w:numPr>
          <w:ilvl w:val="0"/>
          <w:numId w:val="2"/>
        </w:numPr>
        <w:spacing w:after="60" w:line="288" w:lineRule="auto"/>
      </w:pPr>
      <w:r>
        <w:rPr>
          <w:b/>
          <w:bCs/>
        </w:rPr>
        <w:t>Sobrecorriente:</w:t>
      </w:r>
      <w:r>
        <w:t xml:space="preserve"> una fuente que entrega más de 1 A se apaga automáticamente.</w:t>
      </w:r>
    </w:p>
    <w:p w14:paraId="48231EC9" w14:textId="77777777" w:rsidR="00636E59" w:rsidRDefault="00612913">
      <w:pPr>
        <w:pStyle w:val="Ttulo1"/>
      </w:pPr>
      <w:bookmarkStart w:id="19" w:name="_Toc242865720"/>
      <w:r>
        <w:t>7. Conclusiones</w:t>
      </w:r>
      <w:bookmarkEnd w:id="19"/>
    </w:p>
    <w:p w14:paraId="0660DD10" w14:textId="77777777" w:rsidR="00636E59" w:rsidRDefault="00612913">
      <w:pPr>
        <w:pStyle w:val="Prrafodelista"/>
        <w:numPr>
          <w:ilvl w:val="0"/>
          <w:numId w:val="2"/>
        </w:numPr>
        <w:spacing w:after="60" w:line="288" w:lineRule="auto"/>
      </w:pPr>
      <w:r>
        <w:t>El laboratorio virtual permite montar y medir circuitos DC con las mismas reglas que un protoboard real: nodos internos, conexión de cada instrumento y precauciones de seguridad.</w:t>
      </w:r>
    </w:p>
    <w:p w14:paraId="4D0D72B2" w14:textId="77777777" w:rsidR="00636E59" w:rsidRDefault="00612913">
      <w:pPr>
        <w:pStyle w:val="Prrafodelista"/>
        <w:numPr>
          <w:ilvl w:val="0"/>
          <w:numId w:val="2"/>
        </w:numPr>
        <w:spacing w:after="60" w:line="288" w:lineRule="auto"/>
      </w:pPr>
      <w:r>
        <w:t>En el circuito del profesor, en régimen estable el condensador no conduce: circulan 3 mA por R1 y R2, y C1 queda con la misma tensión que R2 (6 V) y una carga de 60 µC.</w:t>
      </w:r>
    </w:p>
    <w:p w14:paraId="17F6063C" w14:textId="77777777" w:rsidR="00636E59" w:rsidRDefault="00612913">
      <w:pPr>
        <w:pStyle w:val="Prrafodelista"/>
        <w:numPr>
          <w:ilvl w:val="0"/>
          <w:numId w:val="2"/>
        </w:numPr>
        <w:spacing w:after="60" w:line="288" w:lineRule="auto"/>
      </w:pPr>
      <w:r>
        <w:t>El transitorio de carga tiene τ = (R1‖R2)·C = 6,67 ms y el de descarga τ = R2·C = 20 ms; las constantes son distintas porque la resistencia que «ve» el condensador cambia al abrir S1.</w:t>
      </w:r>
    </w:p>
    <w:p w14:paraId="5459F108" w14:textId="77777777" w:rsidR="00636E59" w:rsidRDefault="00612913">
      <w:pPr>
        <w:pStyle w:val="Prrafodelista"/>
        <w:numPr>
          <w:ilvl w:val="0"/>
          <w:numId w:val="2"/>
        </w:numPr>
        <w:spacing w:after="60" w:line="288" w:lineRule="auto"/>
      </w:pPr>
      <w:r>
        <w:t>La cámara lenta y la gráfica V(t)–I(t) hacen visible un transitorio que, en tiempo real, dura unas decenas de milisegundos.</w:t>
      </w:r>
    </w:p>
    <w:p w14:paraId="19809374" w14:textId="77777777" w:rsidR="00636E59" w:rsidRDefault="00612913">
      <w:pPr>
        <w:pStyle w:val="Prrafodelista"/>
        <w:numPr>
          <w:ilvl w:val="0"/>
          <w:numId w:val="2"/>
        </w:numPr>
        <w:spacing w:after="60" w:line="288" w:lineRule="auto"/>
      </w:pPr>
      <w:r>
        <w:t>La oscilación de las lecturas reproduce el tiempo de asentamiento de un instrumento real y no debe confundirse con el comportamiento del circuito RC, que es exponencial y sin oscilación.</w:t>
      </w:r>
    </w:p>
    <w:sectPr w:rsidR="00636E59">
      <w:headerReference w:type="default" r:id="rId11"/>
      <w:footerReference w:type="default" r:id="rId12"/>
      <w:pgSz w:w="11906" w:h="16838"/>
      <w:pgMar w:top="1300" w:right="1300" w:bottom="1300" w:left="13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A9178" w14:textId="77777777" w:rsidR="00612913" w:rsidRDefault="00612913">
      <w:r>
        <w:separator/>
      </w:r>
    </w:p>
  </w:endnote>
  <w:endnote w:type="continuationSeparator" w:id="0">
    <w:p w14:paraId="316EC7EB" w14:textId="77777777" w:rsidR="00612913" w:rsidRDefault="00612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31729" w14:textId="77777777" w:rsidR="00636E59" w:rsidRDefault="00612913">
    <w:pPr>
      <w:jc w:val="center"/>
    </w:pPr>
    <w:r>
      <w:rPr>
        <w:color w:val="8C8C8C"/>
        <w:sz w:val="18"/>
        <w:szCs w:val="18"/>
      </w:rPr>
      <w:fldChar w:fldCharType="begin"/>
    </w:r>
    <w:r>
      <w:rPr>
        <w:color w:val="8C8C8C"/>
        <w:sz w:val="18"/>
        <w:szCs w:val="18"/>
      </w:rPr>
      <w:instrText>PAGE</w:instrText>
    </w:r>
    <w:r>
      <w:rPr>
        <w:color w:val="8C8C8C"/>
        <w:sz w:val="18"/>
        <w:szCs w:val="18"/>
      </w:rPr>
      <w:fldChar w:fldCharType="separate"/>
    </w:r>
    <w:r w:rsidR="00037535">
      <w:rPr>
        <w:noProof/>
        <w:color w:val="8C8C8C"/>
        <w:sz w:val="18"/>
        <w:szCs w:val="18"/>
      </w:rPr>
      <w:t>2</w:t>
    </w:r>
    <w:r>
      <w:rPr>
        <w:color w:val="8C8C8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DAC8F" w14:textId="77777777" w:rsidR="00612913" w:rsidRDefault="00612913">
      <w:r>
        <w:separator/>
      </w:r>
    </w:p>
  </w:footnote>
  <w:footnote w:type="continuationSeparator" w:id="0">
    <w:p w14:paraId="0F61EB24" w14:textId="77777777" w:rsidR="00612913" w:rsidRDefault="006129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E7D18" w14:textId="77777777" w:rsidR="00636E59" w:rsidRDefault="00612913">
    <w:pPr>
      <w:jc w:val="right"/>
    </w:pPr>
    <w:r>
      <w:rPr>
        <w:color w:val="8C8C8C"/>
        <w:sz w:val="17"/>
        <w:szCs w:val="17"/>
      </w:rPr>
      <w:t>Laboratorio virtual · circuitos DC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82BBF"/>
    <w:multiLevelType w:val="hybridMultilevel"/>
    <w:tmpl w:val="611E0FB2"/>
    <w:lvl w:ilvl="0" w:tplc="5C6C1A96" w:tentative="1">
      <w:start w:val="1"/>
      <w:numFmt w:val="bullet"/>
      <w:lvlText w:val="●"/>
      <w:lvlJc w:val="left"/>
      <w:pPr>
        <w:ind w:left="720" w:hanging="360"/>
      </w:pPr>
    </w:lvl>
    <w:lvl w:ilvl="1" w:tplc="72883208" w:tentative="1">
      <w:start w:val="1"/>
      <w:numFmt w:val="bullet"/>
      <w:lvlText w:val="○"/>
      <w:lvlJc w:val="left"/>
      <w:pPr>
        <w:ind w:left="1440" w:hanging="360"/>
      </w:pPr>
    </w:lvl>
    <w:lvl w:ilvl="2" w:tplc="BA4C7DF4" w:tentative="1">
      <w:start w:val="1"/>
      <w:numFmt w:val="bullet"/>
      <w:lvlText w:val="■"/>
      <w:lvlJc w:val="left"/>
      <w:pPr>
        <w:ind w:left="2160" w:hanging="360"/>
      </w:pPr>
    </w:lvl>
    <w:lvl w:ilvl="3" w:tplc="7182FE0C" w:tentative="1">
      <w:start w:val="1"/>
      <w:numFmt w:val="bullet"/>
      <w:lvlText w:val="●"/>
      <w:lvlJc w:val="left"/>
      <w:pPr>
        <w:ind w:left="2880" w:hanging="360"/>
      </w:pPr>
    </w:lvl>
    <w:lvl w:ilvl="4" w:tplc="C52E25BE" w:tentative="1">
      <w:start w:val="1"/>
      <w:numFmt w:val="bullet"/>
      <w:lvlText w:val="○"/>
      <w:lvlJc w:val="left"/>
      <w:pPr>
        <w:ind w:left="3600" w:hanging="360"/>
      </w:pPr>
    </w:lvl>
    <w:lvl w:ilvl="5" w:tplc="564E8706" w:tentative="1">
      <w:start w:val="1"/>
      <w:numFmt w:val="bullet"/>
      <w:lvlText w:val="■"/>
      <w:lvlJc w:val="left"/>
      <w:pPr>
        <w:ind w:left="4320" w:hanging="360"/>
      </w:pPr>
    </w:lvl>
    <w:lvl w:ilvl="6" w:tplc="603EC040" w:tentative="1">
      <w:start w:val="1"/>
      <w:numFmt w:val="bullet"/>
      <w:lvlText w:val="●"/>
      <w:lvlJc w:val="left"/>
      <w:pPr>
        <w:ind w:left="5040" w:hanging="360"/>
      </w:pPr>
    </w:lvl>
    <w:lvl w:ilvl="7" w:tplc="E21AAA6E" w:tentative="1">
      <w:start w:val="1"/>
      <w:numFmt w:val="bullet"/>
      <w:lvlText w:val="●"/>
      <w:lvlJc w:val="left"/>
      <w:pPr>
        <w:ind w:left="5760" w:hanging="360"/>
      </w:pPr>
    </w:lvl>
    <w:lvl w:ilvl="8" w:tplc="C1A4338C" w:tentative="1">
      <w:start w:val="1"/>
      <w:numFmt w:val="bullet"/>
      <w:lvlText w:val="●"/>
      <w:lvlJc w:val="left"/>
      <w:pPr>
        <w:ind w:left="6480" w:hanging="360"/>
      </w:pPr>
    </w:lvl>
  </w:abstractNum>
  <w:abstractNum w:abstractNumId="1" w15:restartNumberingAfterBreak="0">
    <w:nsid w:val="5B313ECF"/>
    <w:multiLevelType w:val="hybridMultilevel"/>
    <w:tmpl w:val="8BF6E15A"/>
    <w:lvl w:ilvl="0" w:tplc="CC1CCA32">
      <w:start w:val="1"/>
      <w:numFmt w:val="bullet"/>
      <w:lvlText w:val="•"/>
      <w:lvlJc w:val="left"/>
      <w:pPr>
        <w:ind w:left="540" w:hanging="300"/>
      </w:pPr>
    </w:lvl>
    <w:lvl w:ilvl="1" w:tplc="672436EC">
      <w:numFmt w:val="decimal"/>
      <w:lvlText w:val=""/>
      <w:lvlJc w:val="left"/>
    </w:lvl>
    <w:lvl w:ilvl="2" w:tplc="891EE684">
      <w:numFmt w:val="decimal"/>
      <w:lvlText w:val=""/>
      <w:lvlJc w:val="left"/>
    </w:lvl>
    <w:lvl w:ilvl="3" w:tplc="EA2E89C8">
      <w:numFmt w:val="decimal"/>
      <w:lvlText w:val=""/>
      <w:lvlJc w:val="left"/>
    </w:lvl>
    <w:lvl w:ilvl="4" w:tplc="40209EBE">
      <w:numFmt w:val="decimal"/>
      <w:lvlText w:val=""/>
      <w:lvlJc w:val="left"/>
    </w:lvl>
    <w:lvl w:ilvl="5" w:tplc="5B682444">
      <w:numFmt w:val="decimal"/>
      <w:lvlText w:val=""/>
      <w:lvlJc w:val="left"/>
    </w:lvl>
    <w:lvl w:ilvl="6" w:tplc="AD4A9F0C">
      <w:numFmt w:val="decimal"/>
      <w:lvlText w:val=""/>
      <w:lvlJc w:val="left"/>
    </w:lvl>
    <w:lvl w:ilvl="7" w:tplc="12C46A22">
      <w:numFmt w:val="decimal"/>
      <w:lvlText w:val=""/>
      <w:lvlJc w:val="left"/>
    </w:lvl>
    <w:lvl w:ilvl="8" w:tplc="F36C021C">
      <w:numFmt w:val="decimal"/>
      <w:lvlText w:val=""/>
      <w:lvlJc w:val="left"/>
    </w:lvl>
  </w:abstractNum>
  <w:abstractNum w:abstractNumId="2" w15:restartNumberingAfterBreak="0">
    <w:nsid w:val="7C4E0671"/>
    <w:multiLevelType w:val="hybridMultilevel"/>
    <w:tmpl w:val="B7B2AD8C"/>
    <w:lvl w:ilvl="0" w:tplc="42588E80">
      <w:start w:val="1"/>
      <w:numFmt w:val="decimal"/>
      <w:lvlText w:val="%1."/>
      <w:lvlJc w:val="left"/>
      <w:pPr>
        <w:ind w:left="540" w:hanging="360"/>
      </w:pPr>
    </w:lvl>
    <w:lvl w:ilvl="1" w:tplc="5F1C1C1E">
      <w:numFmt w:val="decimal"/>
      <w:lvlText w:val=""/>
      <w:lvlJc w:val="left"/>
    </w:lvl>
    <w:lvl w:ilvl="2" w:tplc="0DD4CBA4">
      <w:numFmt w:val="decimal"/>
      <w:lvlText w:val=""/>
      <w:lvlJc w:val="left"/>
    </w:lvl>
    <w:lvl w:ilvl="3" w:tplc="DAF45220">
      <w:numFmt w:val="decimal"/>
      <w:lvlText w:val=""/>
      <w:lvlJc w:val="left"/>
    </w:lvl>
    <w:lvl w:ilvl="4" w:tplc="FD3C90E8">
      <w:numFmt w:val="decimal"/>
      <w:lvlText w:val=""/>
      <w:lvlJc w:val="left"/>
    </w:lvl>
    <w:lvl w:ilvl="5" w:tplc="B38A638E">
      <w:numFmt w:val="decimal"/>
      <w:lvlText w:val=""/>
      <w:lvlJc w:val="left"/>
    </w:lvl>
    <w:lvl w:ilvl="6" w:tplc="9BC0889E">
      <w:numFmt w:val="decimal"/>
      <w:lvlText w:val=""/>
      <w:lvlJc w:val="left"/>
    </w:lvl>
    <w:lvl w:ilvl="7" w:tplc="BE52E0DC">
      <w:numFmt w:val="decimal"/>
      <w:lvlText w:val=""/>
      <w:lvlJc w:val="left"/>
    </w:lvl>
    <w:lvl w:ilvl="8" w:tplc="09C8BDBC">
      <w:numFmt w:val="decimal"/>
      <w:lvlText w:val=""/>
      <w:lvlJc w:val="left"/>
    </w:lvl>
  </w:abstractNum>
  <w:num w:numId="1" w16cid:durableId="1987007132">
    <w:abstractNumId w:val="0"/>
    <w:lvlOverride w:ilvl="0">
      <w:startOverride w:val="1"/>
    </w:lvlOverride>
  </w:num>
  <w:num w:numId="2" w16cid:durableId="319507761">
    <w:abstractNumId w:val="1"/>
    <w:lvlOverride w:ilvl="0">
      <w:startOverride w:val="1"/>
    </w:lvlOverride>
  </w:num>
  <w:num w:numId="3" w16cid:durableId="4453895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E59"/>
    <w:rsid w:val="00037535"/>
    <w:rsid w:val="00612913"/>
    <w:rsid w:val="00636E59"/>
    <w:rsid w:val="00E87B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DBC36"/>
  <w15:docId w15:val="{2BDC056F-ACE9-4851-A6A6-653FC56F5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bottom w:val="single" w:sz="6" w:space="4" w:color="B7C4D1"/>
      </w:pBdr>
      <w:spacing w:before="360" w:after="160"/>
      <w:outlineLvl w:val="0"/>
    </w:pPr>
    <w:rPr>
      <w:b/>
      <w:bCs/>
      <w:color w:val="1F4E79"/>
      <w:sz w:val="30"/>
      <w:szCs w:val="30"/>
    </w:rPr>
  </w:style>
  <w:style w:type="paragraph" w:styleId="Ttulo2">
    <w:name w:val="heading 2"/>
    <w:basedOn w:val="Normal"/>
    <w:next w:val="Normal"/>
    <w:uiPriority w:val="9"/>
    <w:unhideWhenUsed/>
    <w:qFormat/>
    <w:pPr>
      <w:spacing w:before="240" w:after="100"/>
      <w:outlineLvl w:val="1"/>
    </w:pPr>
    <w:rPr>
      <w:b/>
      <w:bCs/>
      <w:color w:val="2E75B6"/>
      <w:sz w:val="25"/>
      <w:szCs w:val="25"/>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37535"/>
    <w:pPr>
      <w:spacing w:after="100"/>
    </w:pPr>
  </w:style>
  <w:style w:type="paragraph" w:styleId="TDC2">
    <w:name w:val="toc 2"/>
    <w:basedOn w:val="Normal"/>
    <w:next w:val="Normal"/>
    <w:autoRedefine/>
    <w:uiPriority w:val="39"/>
    <w:unhideWhenUsed/>
    <w:rsid w:val="0003753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2680</Words>
  <Characters>14746</Characters>
  <Application>Microsoft Office Word</Application>
  <DocSecurity>0</DocSecurity>
  <Lines>122</Lines>
  <Paragraphs>34</Paragraphs>
  <ScaleCrop>false</ScaleCrop>
  <Company/>
  <LinksUpToDate>false</LinksUpToDate>
  <CharactersWithSpaces>17392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virtual de circuitos DC en protoboard</dc:title>
  <dc:creator>Física 2</dc:creator>
  <cp:lastModifiedBy>Emily B</cp:lastModifiedBy>
  <cp:revision>2</cp:revision>
  <dcterms:created xsi:type="dcterms:W3CDTF">2026-10-14T15:21:00Z</dcterms:created>
  <dcterms:modified xsi:type="dcterms:W3CDTF">2026-10-14T15:21:00Z</dcterms:modified>
</cp:coreProperties>
</file>