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Sebastian Rivas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9/8/2024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Parra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8"/>
        <w:gridCol w:w="1080"/>
        <w:gridCol w:w="990"/>
        <w:gridCol w:w="1548"/>
        <w:tblGridChange w:id="0">
          <w:tblGrid>
            <w:gridCol w:w="5238"/>
            <w:gridCol w:w="1080"/>
            <w:gridCol w:w="990"/>
            <w:gridCol w:w="1548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Set up personal repo and imported code from previous attempt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6:20pm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~60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Asking ChatGPT why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calculateDistance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3b3b3b"/>
                <w:sz w:val="18"/>
                <w:szCs w:val="18"/>
                <w:rtl w:val="0"/>
              </w:rPr>
              <w:t xml:space="preserve"> (); doesn’t function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7:20pm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~20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Asking ChatGPT what’s wrong when I try to run the program and it telling me it doesn’t exist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7:40pm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~20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Working but code still doesn’t display text in terminal, consulting AI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8:00pm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~5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Showing in terminal but it’s not displaying the right numbers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8:05pm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~20 mins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Code Complete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9/8/24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8:25pm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Palatino Linotype" w:cs="Palatino Linotype" w:eastAsia="Palatino Linotype" w:hAnsi="Palatino Linotype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</w:t>
    </w:r>
    <w:r w:rsidDel="00000000" w:rsidR="00000000" w:rsidRPr="00000000">
      <w:rPr>
        <w:rtl w:val="0"/>
      </w:rPr>
      <w:t xml:space="preserve">ebastian Rivas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