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08604B79" w:rsidR="00590666" w:rsidRPr="00B57C1F" w:rsidRDefault="006136C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1699" w:type="dxa"/>
          </w:tcPr>
          <w:p w14:paraId="16ACBE91" w14:textId="79363037" w:rsidR="00590666" w:rsidRPr="00B57C1F" w:rsidRDefault="006136C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27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7C178575" w14:textId="029AB29B" w:rsidR="00590666" w:rsidRPr="00B57C1F" w:rsidRDefault="006136CB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31</w:t>
            </w:r>
            <w:r w:rsidR="00AA6DBA">
              <w:rPr>
                <w:rFonts w:ascii="Century Gothic" w:hAnsi="Century Gothic"/>
                <w:sz w:val="20"/>
                <w:szCs w:val="20"/>
              </w:rPr>
              <w:t>-1-2025</w:t>
            </w:r>
          </w:p>
        </w:tc>
        <w:tc>
          <w:tcPr>
            <w:tcW w:w="1699" w:type="dxa"/>
          </w:tcPr>
          <w:p w14:paraId="2D67CFF8" w14:textId="530B37C9" w:rsidR="00590666" w:rsidRPr="00B57C1F" w:rsidRDefault="002B10D4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32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0B2F170C" w:rsidR="00590666" w:rsidRPr="00B57C1F" w:rsidRDefault="005956A0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  <w:r w:rsidR="002B10D4">
              <w:rPr>
                <w:rFonts w:ascii="Century Gothic" w:hAnsi="Century Gothic"/>
                <w:sz w:val="20"/>
                <w:szCs w:val="20"/>
              </w:rPr>
              <w:t>04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53290145" w14:textId="77777777" w:rsidR="005956A0" w:rsidRDefault="005956A0" w:rsidP="005956A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Sprint: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semanales para la planificación y seguimiento del progreso del proyecto.</w:t>
            </w:r>
          </w:p>
          <w:p w14:paraId="182AC8B3" w14:textId="77777777" w:rsidR="005956A0" w:rsidRDefault="005956A0" w:rsidP="005956A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Reunión de Trabajo: </w:t>
            </w:r>
            <w:r>
              <w:rPr>
                <w:rFonts w:ascii="Century Gothic" w:hAnsi="Century Gothic"/>
                <w:sz w:val="20"/>
                <w:szCs w:val="20"/>
              </w:rPr>
              <w:t>Asistir a reuniones con los equipos involucrados para la planeación, el desarrollo y la resolución de problemas del proyecto.</w:t>
            </w:r>
          </w:p>
          <w:p w14:paraId="39DAC89D" w14:textId="37AD54F4" w:rsidR="005956A0" w:rsidRDefault="005956A0" w:rsidP="005956A0">
            <w:pPr>
              <w:pStyle w:val="Prrafodelista"/>
              <w:numPr>
                <w:ilvl w:val="0"/>
                <w:numId w:val="4"/>
              </w:numPr>
              <w:tabs>
                <w:tab w:val="left" w:pos="1470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5956A0">
              <w:rPr>
                <w:rFonts w:ascii="Century Gothic" w:hAnsi="Century Gothic"/>
                <w:b/>
                <w:bCs/>
                <w:sz w:val="20"/>
                <w:szCs w:val="20"/>
              </w:rPr>
              <w:t>Desarrollo de Diagramas: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956A0">
              <w:rPr>
                <w:rFonts w:ascii="Century Gothic" w:hAnsi="Century Gothic"/>
                <w:sz w:val="20"/>
                <w:szCs w:val="20"/>
              </w:rPr>
              <w:t>Iniciar y completar el desarrollo de los diagramas necesarios para el proyecto, incluyendo diagramas de flujo, casos de uso, clases, secuencia y actividades, proporcionando una representación clara y detallada del sistema.</w:t>
            </w: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40C8AA3B" w14:textId="77777777" w:rsidR="002B10D4" w:rsidRDefault="002B10D4" w:rsidP="002B10D4">
            <w:pPr>
              <w:pStyle w:val="Prrafodelista"/>
              <w:rPr>
                <w:rFonts w:ascii="Century Gothic" w:hAnsi="Century Gothic"/>
                <w:sz w:val="20"/>
                <w:szCs w:val="20"/>
              </w:rPr>
            </w:pPr>
          </w:p>
          <w:p w14:paraId="5FED0880" w14:textId="795158CD" w:rsidR="002B10D4" w:rsidRDefault="002B10D4" w:rsidP="002B10D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Asistir a la reunión periódica de sprint para planificar y revisar avances, además de establecer los objetivos de la semana.</w:t>
            </w:r>
          </w:p>
          <w:p w14:paraId="04454AFC" w14:textId="77777777" w:rsidR="002B10D4" w:rsidRDefault="002B10D4" w:rsidP="002B10D4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Coordinar reuniones con los otros equipos de trabajo para la planificación de funcionalidades y resolver problemas del proyecto.</w:t>
            </w:r>
          </w:p>
          <w:p w14:paraId="3CFBD6E3" w14:textId="632DF1A8" w:rsidR="00B57C1F" w:rsidRPr="002B10D4" w:rsidRDefault="002B10D4" w:rsidP="00C84269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jc w:val="both"/>
              <w:textAlignment w:val="baseline"/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</w:pPr>
            <w:r w:rsidRPr="002B10D4"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  <w:t>Se desarrollo de los diagramas necesarios, en esta etapa se realizaron los diagramas de flujo, casos de uso</w:t>
            </w:r>
            <w:r w:rsidRPr="002B10D4"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  <w:t xml:space="preserve">, </w:t>
            </w:r>
            <w:r w:rsidRPr="002B10D4"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  <w:t>clases</w:t>
            </w:r>
            <w:r w:rsidRPr="002B10D4"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  <w:t xml:space="preserve">, </w:t>
            </w:r>
            <w:r w:rsidRPr="002B10D4">
              <w:rPr>
                <w:rFonts w:ascii="Century Gothic" w:hAnsi="Century Gothic"/>
                <w:color w:val="000000"/>
                <w:sz w:val="20"/>
                <w:szCs w:val="20"/>
                <w:lang w:val="es-CR"/>
              </w:rPr>
              <w:t>secuencia y de actividades. </w:t>
            </w: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1C696" w14:textId="77777777" w:rsidR="00C85C44" w:rsidRDefault="00C85C44" w:rsidP="00C84269">
      <w:r>
        <w:separator/>
      </w:r>
    </w:p>
  </w:endnote>
  <w:endnote w:type="continuationSeparator" w:id="0">
    <w:p w14:paraId="751A157B" w14:textId="77777777" w:rsidR="00C85C44" w:rsidRDefault="00C85C44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5CF1C" w14:textId="77777777" w:rsidR="00C85C44" w:rsidRDefault="00C85C44" w:rsidP="00C84269">
      <w:r>
        <w:separator/>
      </w:r>
    </w:p>
  </w:footnote>
  <w:footnote w:type="continuationSeparator" w:id="0">
    <w:p w14:paraId="25EC5881" w14:textId="77777777" w:rsidR="00C85C44" w:rsidRDefault="00C85C44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A37F1"/>
    <w:multiLevelType w:val="hybridMultilevel"/>
    <w:tmpl w:val="B846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A565A5"/>
    <w:multiLevelType w:val="hybridMultilevel"/>
    <w:tmpl w:val="4B6008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7046D"/>
    <w:multiLevelType w:val="hybridMultilevel"/>
    <w:tmpl w:val="FD32F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5"/>
  </w:num>
  <w:num w:numId="2" w16cid:durableId="631784870">
    <w:abstractNumId w:val="3"/>
  </w:num>
  <w:num w:numId="3" w16cid:durableId="535780424">
    <w:abstractNumId w:val="1"/>
  </w:num>
  <w:num w:numId="4" w16cid:durableId="1213232941">
    <w:abstractNumId w:val="2"/>
  </w:num>
  <w:num w:numId="5" w16cid:durableId="1067994680">
    <w:abstractNumId w:val="4"/>
  </w:num>
  <w:num w:numId="6" w16cid:durableId="5173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85762"/>
    <w:rsid w:val="00290F4B"/>
    <w:rsid w:val="002A7337"/>
    <w:rsid w:val="002B10D4"/>
    <w:rsid w:val="00347022"/>
    <w:rsid w:val="00377FBD"/>
    <w:rsid w:val="003C23DD"/>
    <w:rsid w:val="00405E97"/>
    <w:rsid w:val="00406F78"/>
    <w:rsid w:val="004327AF"/>
    <w:rsid w:val="004E61BE"/>
    <w:rsid w:val="005217F3"/>
    <w:rsid w:val="005370CA"/>
    <w:rsid w:val="00561CA5"/>
    <w:rsid w:val="00590666"/>
    <w:rsid w:val="005956A0"/>
    <w:rsid w:val="005E3524"/>
    <w:rsid w:val="006136CB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950C8"/>
    <w:rsid w:val="008B7141"/>
    <w:rsid w:val="008B7467"/>
    <w:rsid w:val="008E2761"/>
    <w:rsid w:val="0094480D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5C44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  <w:style w:type="paragraph" w:styleId="NormalWeb">
    <w:name w:val="Normal (Web)"/>
    <w:basedOn w:val="Normal"/>
    <w:uiPriority w:val="99"/>
    <w:unhideWhenUsed/>
    <w:rsid w:val="002B10D4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customXml/itemProps3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2</cp:revision>
  <cp:lastPrinted>2011-01-10T09:23:00Z</cp:lastPrinted>
  <dcterms:created xsi:type="dcterms:W3CDTF">2025-02-03T18:37:00Z</dcterms:created>
  <dcterms:modified xsi:type="dcterms:W3CDTF">2025-02-03T18:37:00Z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