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B1687D" w14:textId="7D026376" w:rsidR="005D2FD1" w:rsidRDefault="005D2FD1" w:rsidP="005D2FD1">
      <w:pPr>
        <w:pStyle w:val="Default"/>
        <w:jc w:val="right"/>
        <w:rPr>
          <w:rFonts w:ascii="Century Gothic" w:hAnsi="Century Gothic"/>
          <w:sz w:val="20"/>
          <w:szCs w:val="20"/>
        </w:rPr>
      </w:pPr>
      <w:r>
        <w:rPr>
          <w:rFonts w:ascii="Century Gothic" w:hAnsi="Century Gothic"/>
          <w:sz w:val="20"/>
          <w:szCs w:val="20"/>
        </w:rPr>
        <w:fldChar w:fldCharType="begin"/>
      </w:r>
      <w:r>
        <w:rPr>
          <w:rFonts w:ascii="Century Gothic" w:hAnsi="Century Gothic"/>
          <w:sz w:val="20"/>
          <w:szCs w:val="20"/>
        </w:rPr>
        <w:instrText xml:space="preserve"> TIME \@ "dddd, d 'de' MMMM 'de' yyyy" </w:instrText>
      </w:r>
      <w:r>
        <w:rPr>
          <w:rFonts w:ascii="Century Gothic" w:hAnsi="Century Gothic"/>
          <w:sz w:val="20"/>
          <w:szCs w:val="20"/>
        </w:rPr>
        <w:fldChar w:fldCharType="separate"/>
      </w:r>
      <w:r w:rsidR="009C3B25">
        <w:rPr>
          <w:rFonts w:ascii="Century Gothic" w:hAnsi="Century Gothic"/>
          <w:noProof/>
          <w:sz w:val="20"/>
          <w:szCs w:val="20"/>
        </w:rPr>
        <w:t>viernes, 18 de octubre de 2024</w:t>
      </w:r>
      <w:r>
        <w:rPr>
          <w:rFonts w:ascii="Century Gothic" w:hAnsi="Century Gothic"/>
          <w:sz w:val="20"/>
          <w:szCs w:val="20"/>
        </w:rPr>
        <w:fldChar w:fldCharType="end"/>
      </w:r>
    </w:p>
    <w:p w14:paraId="0082CF95" w14:textId="77777777" w:rsidR="005D2FD1" w:rsidRDefault="005D2FD1" w:rsidP="005A5EFD">
      <w:pPr>
        <w:pStyle w:val="Default"/>
        <w:jc w:val="both"/>
        <w:rPr>
          <w:rFonts w:ascii="Century Gothic" w:hAnsi="Century Gothic"/>
          <w:sz w:val="20"/>
          <w:szCs w:val="20"/>
        </w:rPr>
      </w:pPr>
    </w:p>
    <w:p w14:paraId="290A4337" w14:textId="490283B0" w:rsidR="005A5EFD" w:rsidRPr="00F33502" w:rsidRDefault="005A5EFD" w:rsidP="005A5EFD">
      <w:pPr>
        <w:pStyle w:val="Default"/>
        <w:jc w:val="both"/>
        <w:rPr>
          <w:rFonts w:ascii="Century Gothic" w:hAnsi="Century Gothic"/>
          <w:sz w:val="20"/>
          <w:szCs w:val="20"/>
        </w:rPr>
      </w:pPr>
      <w:r w:rsidRPr="00F33502">
        <w:rPr>
          <w:rFonts w:ascii="Century Gothic" w:hAnsi="Century Gothic"/>
          <w:b/>
          <w:bCs/>
          <w:sz w:val="20"/>
          <w:szCs w:val="20"/>
        </w:rPr>
        <w:t xml:space="preserve">Señor/a </w:t>
      </w:r>
    </w:p>
    <w:p w14:paraId="33BF7DF7" w14:textId="77777777" w:rsidR="00C44CE9" w:rsidRDefault="00C44CE9" w:rsidP="005A5EFD">
      <w:pPr>
        <w:pStyle w:val="Default"/>
        <w:jc w:val="both"/>
        <w:rPr>
          <w:rFonts w:ascii="Century Gothic" w:hAnsi="Century Gothic"/>
          <w:b/>
          <w:bCs/>
          <w:sz w:val="20"/>
          <w:szCs w:val="20"/>
        </w:rPr>
      </w:pPr>
      <w:r>
        <w:rPr>
          <w:rFonts w:ascii="Century Gothic" w:hAnsi="Century Gothic"/>
          <w:b/>
          <w:bCs/>
          <w:sz w:val="20"/>
          <w:szCs w:val="20"/>
        </w:rPr>
        <w:t xml:space="preserve">Juan Arias Agüero </w:t>
      </w:r>
    </w:p>
    <w:p w14:paraId="11190F84" w14:textId="3E7BF053" w:rsidR="00C44CE9" w:rsidRDefault="00C44CE9" w:rsidP="005A5EFD">
      <w:pPr>
        <w:pStyle w:val="Default"/>
        <w:jc w:val="both"/>
        <w:rPr>
          <w:rFonts w:ascii="Century Gothic" w:hAnsi="Century Gothic"/>
          <w:b/>
          <w:bCs/>
          <w:sz w:val="20"/>
          <w:szCs w:val="20"/>
        </w:rPr>
      </w:pPr>
      <w:r>
        <w:rPr>
          <w:rFonts w:ascii="Century Gothic" w:hAnsi="Century Gothic"/>
          <w:b/>
          <w:bCs/>
          <w:sz w:val="20"/>
          <w:szCs w:val="20"/>
        </w:rPr>
        <w:t xml:space="preserve">Director </w:t>
      </w:r>
    </w:p>
    <w:p w14:paraId="088605FE" w14:textId="295731AA" w:rsidR="005A5EFD" w:rsidRPr="00F33502" w:rsidRDefault="005A5EFD" w:rsidP="005A5EFD">
      <w:pPr>
        <w:pStyle w:val="Default"/>
        <w:jc w:val="both"/>
        <w:rPr>
          <w:rFonts w:ascii="Century Gothic" w:hAnsi="Century Gothic"/>
          <w:sz w:val="20"/>
          <w:szCs w:val="20"/>
        </w:rPr>
      </w:pPr>
      <w:r w:rsidRPr="00F33502">
        <w:rPr>
          <w:rFonts w:ascii="Century Gothic" w:hAnsi="Century Gothic"/>
          <w:sz w:val="20"/>
          <w:szCs w:val="20"/>
        </w:rPr>
        <w:t xml:space="preserve">Estimado/a señor/a: </w:t>
      </w:r>
    </w:p>
    <w:p w14:paraId="18A09A26" w14:textId="0702A3DF" w:rsidR="005A5EFD" w:rsidRDefault="005A5EFD" w:rsidP="005A5EFD">
      <w:pPr>
        <w:pStyle w:val="Default"/>
        <w:jc w:val="both"/>
        <w:rPr>
          <w:rFonts w:ascii="Century Gothic" w:hAnsi="Century Gothic"/>
          <w:sz w:val="20"/>
          <w:szCs w:val="20"/>
        </w:rPr>
      </w:pPr>
      <w:r w:rsidRPr="00F33502">
        <w:rPr>
          <w:rFonts w:ascii="Century Gothic" w:hAnsi="Century Gothic"/>
          <w:sz w:val="20"/>
          <w:szCs w:val="20"/>
        </w:rPr>
        <w:t xml:space="preserve">Por medio de la presente se hace constar que el </w:t>
      </w:r>
      <w:r>
        <w:rPr>
          <w:rFonts w:ascii="Century Gothic" w:hAnsi="Century Gothic"/>
          <w:sz w:val="20"/>
          <w:szCs w:val="20"/>
        </w:rPr>
        <w:t>Estudiante</w:t>
      </w:r>
      <w:r w:rsidR="00002AFA">
        <w:rPr>
          <w:rFonts w:ascii="Century Gothic" w:hAnsi="Century Gothic"/>
          <w:b/>
          <w:bCs/>
          <w:sz w:val="20"/>
          <w:szCs w:val="20"/>
        </w:rPr>
        <w:t xml:space="preserve"> Sebastian Vargas Delgado</w:t>
      </w:r>
      <w:r w:rsidRPr="00F33502">
        <w:rPr>
          <w:rFonts w:ascii="Century Gothic" w:hAnsi="Century Gothic"/>
          <w:sz w:val="20"/>
          <w:szCs w:val="20"/>
        </w:rPr>
        <w:t>, portador de la cédula de identidad</w:t>
      </w:r>
      <w:r w:rsidR="00711D1D">
        <w:rPr>
          <w:rFonts w:ascii="Century Gothic" w:hAnsi="Century Gothic"/>
          <w:sz w:val="20"/>
          <w:szCs w:val="20"/>
        </w:rPr>
        <w:t xml:space="preserve"> </w:t>
      </w:r>
      <w:r w:rsidR="00002AFA">
        <w:rPr>
          <w:rFonts w:ascii="Century Gothic" w:hAnsi="Century Gothic"/>
          <w:b/>
          <w:bCs/>
          <w:sz w:val="20"/>
          <w:szCs w:val="20"/>
        </w:rPr>
        <w:t>1-1884-0469</w:t>
      </w:r>
      <w:r w:rsidRPr="00F33502">
        <w:rPr>
          <w:rFonts w:ascii="Century Gothic" w:hAnsi="Century Gothic"/>
          <w:b/>
          <w:bCs/>
          <w:sz w:val="20"/>
          <w:szCs w:val="20"/>
        </w:rPr>
        <w:t xml:space="preserve">, </w:t>
      </w:r>
      <w:r w:rsidRPr="00F33502">
        <w:rPr>
          <w:rFonts w:ascii="Century Gothic" w:hAnsi="Century Gothic"/>
          <w:sz w:val="20"/>
          <w:szCs w:val="20"/>
        </w:rPr>
        <w:t xml:space="preserve">número de carné </w:t>
      </w:r>
      <w:r w:rsidR="00002AFA">
        <w:rPr>
          <w:rFonts w:ascii="Century Gothic" w:hAnsi="Century Gothic"/>
          <w:b/>
          <w:bCs/>
          <w:sz w:val="20"/>
          <w:szCs w:val="20"/>
        </w:rPr>
        <w:t>20210120159</w:t>
      </w:r>
      <w:r w:rsidRPr="00F33502">
        <w:rPr>
          <w:rFonts w:ascii="Century Gothic" w:hAnsi="Century Gothic"/>
          <w:b/>
          <w:bCs/>
          <w:sz w:val="20"/>
          <w:szCs w:val="20"/>
        </w:rPr>
        <w:t xml:space="preserve">, </w:t>
      </w:r>
      <w:r w:rsidRPr="00F33502">
        <w:rPr>
          <w:rFonts w:ascii="Century Gothic" w:hAnsi="Century Gothic"/>
          <w:sz w:val="20"/>
          <w:szCs w:val="20"/>
        </w:rPr>
        <w:t xml:space="preserve">es estudiante de la carrera </w:t>
      </w:r>
      <w:r w:rsidRPr="00F33502">
        <w:rPr>
          <w:rFonts w:ascii="Century Gothic" w:hAnsi="Century Gothic"/>
          <w:b/>
          <w:bCs/>
          <w:sz w:val="20"/>
          <w:szCs w:val="20"/>
        </w:rPr>
        <w:t>Ingeniería del Software</w:t>
      </w:r>
      <w:r w:rsidRPr="00F33502">
        <w:rPr>
          <w:rFonts w:ascii="Century Gothic" w:hAnsi="Century Gothic"/>
          <w:sz w:val="20"/>
          <w:szCs w:val="20"/>
        </w:rPr>
        <w:t xml:space="preserve">, de la Universidad Latina de Costa Rica y está facultado para realizar la Práctica Profesional, la cual es requisito indispensable </w:t>
      </w:r>
      <w:r>
        <w:rPr>
          <w:rFonts w:ascii="Century Gothic" w:hAnsi="Century Gothic"/>
          <w:sz w:val="20"/>
          <w:szCs w:val="20"/>
        </w:rPr>
        <w:t>para completar el bachillerato.</w:t>
      </w:r>
    </w:p>
    <w:p w14:paraId="6446521C" w14:textId="77777777" w:rsidR="005A5EFD" w:rsidRPr="00F33502" w:rsidRDefault="005A5EFD" w:rsidP="005A5EFD">
      <w:pPr>
        <w:pStyle w:val="Default"/>
        <w:jc w:val="both"/>
        <w:rPr>
          <w:rFonts w:ascii="Century Gothic" w:hAnsi="Century Gothic"/>
          <w:sz w:val="20"/>
          <w:szCs w:val="20"/>
        </w:rPr>
      </w:pPr>
    </w:p>
    <w:p w14:paraId="78C8DFC0" w14:textId="77777777" w:rsidR="005A5EFD" w:rsidRDefault="005A5EFD" w:rsidP="005A5EFD">
      <w:pPr>
        <w:pStyle w:val="Default"/>
        <w:jc w:val="both"/>
        <w:rPr>
          <w:rFonts w:ascii="Century Gothic" w:hAnsi="Century Gothic"/>
          <w:sz w:val="20"/>
          <w:szCs w:val="20"/>
          <w:u w:val="single"/>
        </w:rPr>
      </w:pPr>
      <w:r w:rsidRPr="00F33502">
        <w:rPr>
          <w:rFonts w:ascii="Century Gothic" w:hAnsi="Century Gothic"/>
          <w:sz w:val="20"/>
          <w:szCs w:val="20"/>
          <w:u w:val="single"/>
        </w:rPr>
        <w:t xml:space="preserve">Condiciones generales de la Práctica Profesional: </w:t>
      </w:r>
    </w:p>
    <w:p w14:paraId="4D3CB1F3" w14:textId="77777777" w:rsidR="005A5EFD" w:rsidRPr="00F33502" w:rsidRDefault="005A5EFD" w:rsidP="005A5EFD">
      <w:pPr>
        <w:pStyle w:val="Default"/>
        <w:jc w:val="both"/>
        <w:rPr>
          <w:rFonts w:ascii="Century Gothic" w:hAnsi="Century Gothic"/>
          <w:sz w:val="20"/>
          <w:szCs w:val="20"/>
          <w:u w:val="single"/>
        </w:rPr>
      </w:pPr>
    </w:p>
    <w:p w14:paraId="2C839204" w14:textId="77777777" w:rsidR="005A5EFD" w:rsidRPr="00F33502" w:rsidRDefault="005A5EFD" w:rsidP="005A5EFD">
      <w:pPr>
        <w:pStyle w:val="Default"/>
        <w:numPr>
          <w:ilvl w:val="0"/>
          <w:numId w:val="1"/>
        </w:numPr>
        <w:spacing w:after="146"/>
        <w:jc w:val="both"/>
        <w:rPr>
          <w:rFonts w:ascii="Century Gothic" w:hAnsi="Century Gothic"/>
          <w:sz w:val="20"/>
          <w:szCs w:val="20"/>
        </w:rPr>
      </w:pPr>
      <w:r w:rsidRPr="00F33502">
        <w:rPr>
          <w:rFonts w:ascii="Century Gothic" w:hAnsi="Century Gothic"/>
          <w:sz w:val="20"/>
          <w:szCs w:val="20"/>
        </w:rPr>
        <w:t xml:space="preserve">El estudiante debe presentar durante la primera semana de la práctica, la carta de aprobación de la empresa colaboradora, conteniendo la firma del jefe (con sus datos de contacto) y el sello del departamento donde se supervisará el trabajo. </w:t>
      </w:r>
    </w:p>
    <w:p w14:paraId="4E857C05" w14:textId="2FBAE7C0" w:rsidR="005A5EFD" w:rsidRPr="00F33502" w:rsidRDefault="005A5EFD" w:rsidP="005A5EFD">
      <w:pPr>
        <w:pStyle w:val="Default"/>
        <w:numPr>
          <w:ilvl w:val="0"/>
          <w:numId w:val="1"/>
        </w:numPr>
        <w:spacing w:after="146"/>
        <w:jc w:val="both"/>
        <w:rPr>
          <w:rFonts w:ascii="Century Gothic" w:hAnsi="Century Gothic"/>
          <w:sz w:val="20"/>
          <w:szCs w:val="20"/>
        </w:rPr>
      </w:pPr>
      <w:r w:rsidRPr="00F33502">
        <w:rPr>
          <w:rFonts w:ascii="Century Gothic" w:hAnsi="Century Gothic"/>
          <w:sz w:val="20"/>
          <w:szCs w:val="20"/>
        </w:rPr>
        <w:t xml:space="preserve">Para la aprobación por parte de la Universidad, el estudiante debe cumplir con un mínimo de </w:t>
      </w:r>
      <w:r w:rsidRPr="00F33502">
        <w:rPr>
          <w:rFonts w:ascii="Century Gothic" w:hAnsi="Century Gothic"/>
          <w:b/>
          <w:bCs/>
          <w:sz w:val="20"/>
          <w:szCs w:val="20"/>
        </w:rPr>
        <w:t xml:space="preserve">320 horas </w:t>
      </w:r>
      <w:r w:rsidRPr="00F33502">
        <w:rPr>
          <w:rFonts w:ascii="Century Gothic" w:hAnsi="Century Gothic"/>
          <w:sz w:val="20"/>
          <w:szCs w:val="20"/>
        </w:rPr>
        <w:t>laborales en el cuatrimestre, que se contabilizarán una vez iniciada la práctica, según calendario de la universidad en este cuatrimestre abarcando de</w:t>
      </w:r>
      <w:r w:rsidR="00002AFA">
        <w:rPr>
          <w:rFonts w:ascii="Century Gothic" w:hAnsi="Century Gothic"/>
          <w:sz w:val="20"/>
          <w:szCs w:val="20"/>
        </w:rPr>
        <w:t xml:space="preserve"> </w:t>
      </w:r>
      <w:r w:rsidR="00002AFA">
        <w:rPr>
          <w:rFonts w:ascii="Century Gothic" w:hAnsi="Century Gothic"/>
          <w:b/>
          <w:bCs/>
          <w:sz w:val="20"/>
          <w:szCs w:val="20"/>
        </w:rPr>
        <w:t>enero a abril del 2025</w:t>
      </w:r>
      <w:r w:rsidRPr="00F33502">
        <w:rPr>
          <w:rFonts w:ascii="Century Gothic" w:hAnsi="Century Gothic"/>
          <w:sz w:val="20"/>
          <w:szCs w:val="20"/>
        </w:rPr>
        <w:t xml:space="preserve"> </w:t>
      </w:r>
    </w:p>
    <w:p w14:paraId="71F39A1D" w14:textId="77777777" w:rsidR="005A5EFD" w:rsidRPr="00F33502" w:rsidRDefault="005A5EFD" w:rsidP="005A5EFD">
      <w:pPr>
        <w:pStyle w:val="Default"/>
        <w:numPr>
          <w:ilvl w:val="0"/>
          <w:numId w:val="1"/>
        </w:numPr>
        <w:spacing w:after="146"/>
        <w:jc w:val="both"/>
        <w:rPr>
          <w:rFonts w:ascii="Century Gothic" w:hAnsi="Century Gothic"/>
          <w:sz w:val="20"/>
          <w:szCs w:val="20"/>
        </w:rPr>
      </w:pPr>
      <w:r w:rsidRPr="00F33502">
        <w:rPr>
          <w:rFonts w:ascii="Century Gothic" w:hAnsi="Century Gothic"/>
          <w:sz w:val="20"/>
          <w:szCs w:val="20"/>
        </w:rPr>
        <w:t xml:space="preserve">El practicante debe cumplir según el calendario de la universidad una jornada laboral mínima de 24 horas semanales (medio tiempo) y máxima de 48 horas semanales (tiempo completo). El horario específico dependerá de las exigencias de la empresa y de la naturaleza de las actividades a realizar. </w:t>
      </w:r>
    </w:p>
    <w:p w14:paraId="296C439F" w14:textId="77777777" w:rsidR="005A5EFD" w:rsidRPr="00F33502" w:rsidRDefault="005A5EFD" w:rsidP="005A5EFD">
      <w:pPr>
        <w:pStyle w:val="Default"/>
        <w:numPr>
          <w:ilvl w:val="0"/>
          <w:numId w:val="1"/>
        </w:numPr>
        <w:spacing w:after="146"/>
        <w:jc w:val="both"/>
        <w:rPr>
          <w:rFonts w:ascii="Century Gothic" w:hAnsi="Century Gothic"/>
          <w:sz w:val="20"/>
          <w:szCs w:val="20"/>
        </w:rPr>
      </w:pPr>
      <w:r w:rsidRPr="00F33502">
        <w:rPr>
          <w:rFonts w:ascii="Century Gothic" w:hAnsi="Century Gothic"/>
          <w:sz w:val="20"/>
          <w:szCs w:val="20"/>
        </w:rPr>
        <w:t xml:space="preserve">La nota mínima de aprobación de la práctica profesional es de </w:t>
      </w:r>
      <w:r w:rsidRPr="00C27262">
        <w:rPr>
          <w:rFonts w:ascii="Century Gothic" w:hAnsi="Century Gothic"/>
          <w:sz w:val="20"/>
          <w:szCs w:val="20"/>
        </w:rPr>
        <w:t>70</w:t>
      </w:r>
      <w:r w:rsidRPr="00F33502">
        <w:rPr>
          <w:rFonts w:ascii="Century Gothic" w:hAnsi="Century Gothic"/>
          <w:sz w:val="20"/>
          <w:szCs w:val="20"/>
        </w:rPr>
        <w:t xml:space="preserve"> puntos de 100. Una vez que se concluya el periodo de práctica, el supervisor deberá emitir una carta con su valoración de las funciones ejecutadas por el practicante. </w:t>
      </w:r>
    </w:p>
    <w:p w14:paraId="396AF29E" w14:textId="77777777" w:rsidR="005A5EFD" w:rsidRPr="00F33502" w:rsidRDefault="005A5EFD" w:rsidP="005A5EFD">
      <w:pPr>
        <w:pStyle w:val="Default"/>
        <w:numPr>
          <w:ilvl w:val="0"/>
          <w:numId w:val="1"/>
        </w:numPr>
        <w:spacing w:after="146"/>
        <w:jc w:val="both"/>
        <w:rPr>
          <w:rFonts w:ascii="Century Gothic" w:hAnsi="Century Gothic"/>
          <w:sz w:val="20"/>
          <w:szCs w:val="20"/>
        </w:rPr>
      </w:pPr>
      <w:r w:rsidRPr="00F33502">
        <w:rPr>
          <w:rFonts w:ascii="Century Gothic" w:hAnsi="Century Gothic"/>
          <w:sz w:val="20"/>
          <w:szCs w:val="20"/>
        </w:rPr>
        <w:t xml:space="preserve">Cualquier situación anormal que se presente deberá ser reportada a las autoridades respectivas de la Universidad, de la misma forma que ésta queda facultada para solicitar información periódica sobre el desempeño de las funciones del practicante. </w:t>
      </w:r>
    </w:p>
    <w:p w14:paraId="56EA78A7" w14:textId="7565FD30" w:rsidR="005A5EFD" w:rsidRPr="00F33502" w:rsidRDefault="005A5EFD" w:rsidP="005A5EFD">
      <w:pPr>
        <w:pStyle w:val="Default"/>
        <w:numPr>
          <w:ilvl w:val="0"/>
          <w:numId w:val="1"/>
        </w:numPr>
        <w:jc w:val="both"/>
        <w:rPr>
          <w:rFonts w:ascii="Century Gothic" w:hAnsi="Century Gothic"/>
          <w:sz w:val="20"/>
          <w:szCs w:val="20"/>
        </w:rPr>
      </w:pPr>
      <w:r w:rsidRPr="00F33502">
        <w:rPr>
          <w:rFonts w:ascii="Century Gothic" w:hAnsi="Century Gothic"/>
          <w:sz w:val="20"/>
          <w:szCs w:val="20"/>
        </w:rPr>
        <w:t xml:space="preserve">La práctica profesional no significa un compromiso laboral para la empresa colaboradora, una vez concluido el periodo de la pasantía. De igual forma, la remuneración económica al estudiante en el periodo de </w:t>
      </w:r>
      <w:r w:rsidR="00002AFA" w:rsidRPr="00F33502">
        <w:rPr>
          <w:rFonts w:ascii="Century Gothic" w:hAnsi="Century Gothic"/>
          <w:sz w:val="20"/>
          <w:szCs w:val="20"/>
        </w:rPr>
        <w:t>práctica</w:t>
      </w:r>
      <w:r w:rsidRPr="00F33502">
        <w:rPr>
          <w:rFonts w:ascii="Century Gothic" w:hAnsi="Century Gothic"/>
          <w:sz w:val="20"/>
          <w:szCs w:val="20"/>
        </w:rPr>
        <w:t xml:space="preserve"> queda sujeta al criterio de la empresa. El tutor de la práctica será asignado por la Dirección de la carrera. </w:t>
      </w:r>
    </w:p>
    <w:p w14:paraId="7C239606" w14:textId="77777777" w:rsidR="005A5EFD" w:rsidRPr="00F33502" w:rsidRDefault="005A5EFD" w:rsidP="005A5EFD">
      <w:pPr>
        <w:pStyle w:val="Default"/>
        <w:jc w:val="both"/>
        <w:rPr>
          <w:rFonts w:ascii="Century Gothic" w:hAnsi="Century Gothic"/>
          <w:sz w:val="20"/>
          <w:szCs w:val="20"/>
        </w:rPr>
      </w:pPr>
    </w:p>
    <w:p w14:paraId="7C3F71F1" w14:textId="77777777" w:rsidR="005A5EFD" w:rsidRPr="00F33502" w:rsidRDefault="005A5EFD" w:rsidP="005A5EFD">
      <w:pPr>
        <w:pStyle w:val="Default"/>
        <w:jc w:val="both"/>
        <w:rPr>
          <w:rFonts w:ascii="Century Gothic" w:hAnsi="Century Gothic"/>
          <w:sz w:val="20"/>
          <w:szCs w:val="20"/>
        </w:rPr>
      </w:pPr>
      <w:r w:rsidRPr="00F33502">
        <w:rPr>
          <w:rFonts w:ascii="Century Gothic" w:hAnsi="Century Gothic"/>
          <w:sz w:val="20"/>
          <w:szCs w:val="20"/>
        </w:rPr>
        <w:t xml:space="preserve">Se agradece la ayuda que se le pueda brindar al estudiante para lograr sus metas académicas. </w:t>
      </w:r>
    </w:p>
    <w:p w14:paraId="29031DDE" w14:textId="77777777" w:rsidR="005A5EFD" w:rsidRDefault="005A5EFD" w:rsidP="005A5EFD">
      <w:pPr>
        <w:pStyle w:val="Default"/>
        <w:jc w:val="both"/>
        <w:rPr>
          <w:rFonts w:ascii="Century Gothic" w:hAnsi="Century Gothic"/>
          <w:sz w:val="20"/>
          <w:szCs w:val="20"/>
        </w:rPr>
      </w:pPr>
      <w:r w:rsidRPr="00F33502">
        <w:rPr>
          <w:rFonts w:ascii="Century Gothic" w:hAnsi="Century Gothic"/>
          <w:sz w:val="20"/>
          <w:szCs w:val="20"/>
        </w:rPr>
        <w:t xml:space="preserve">Quedo a sus órdenes para </w:t>
      </w:r>
      <w:r>
        <w:rPr>
          <w:rFonts w:ascii="Century Gothic" w:hAnsi="Century Gothic"/>
          <w:sz w:val="20"/>
          <w:szCs w:val="20"/>
        </w:rPr>
        <w:t>cualquier consulta o aclaración</w:t>
      </w:r>
    </w:p>
    <w:p w14:paraId="779D961A" w14:textId="77777777" w:rsidR="005A5EFD" w:rsidRDefault="005A5EFD" w:rsidP="005A5EFD">
      <w:pPr>
        <w:pStyle w:val="Default"/>
        <w:jc w:val="both"/>
        <w:rPr>
          <w:rFonts w:ascii="Century Gothic" w:hAnsi="Century Gothic"/>
          <w:sz w:val="20"/>
          <w:szCs w:val="20"/>
        </w:rPr>
      </w:pPr>
    </w:p>
    <w:p w14:paraId="73945615" w14:textId="77777777" w:rsidR="005A5EFD" w:rsidRDefault="005A5EFD" w:rsidP="005A5EFD">
      <w:pPr>
        <w:pStyle w:val="Default"/>
        <w:jc w:val="both"/>
        <w:rPr>
          <w:rFonts w:ascii="Century Gothic" w:hAnsi="Century Gothic"/>
          <w:sz w:val="20"/>
          <w:szCs w:val="20"/>
        </w:rPr>
      </w:pPr>
    </w:p>
    <w:p w14:paraId="1CB76089" w14:textId="315F8D21" w:rsidR="005A5EFD" w:rsidRDefault="005A5EFD" w:rsidP="005A5EFD">
      <w:pPr>
        <w:pStyle w:val="Default"/>
        <w:jc w:val="both"/>
        <w:rPr>
          <w:rFonts w:ascii="Century Gothic" w:hAnsi="Century Gothic"/>
          <w:sz w:val="20"/>
          <w:szCs w:val="20"/>
        </w:rPr>
      </w:pPr>
    </w:p>
    <w:p w14:paraId="39B5F16C" w14:textId="13FB8C30" w:rsidR="005A5EFD" w:rsidRDefault="005A5EFD" w:rsidP="005A5EFD">
      <w:pPr>
        <w:pStyle w:val="Default"/>
        <w:jc w:val="both"/>
        <w:rPr>
          <w:rFonts w:ascii="Century Gothic" w:hAnsi="Century Gothic"/>
          <w:sz w:val="20"/>
          <w:szCs w:val="20"/>
        </w:rPr>
      </w:pPr>
    </w:p>
    <w:p w14:paraId="29A5A735" w14:textId="530C6C80" w:rsidR="005A5EFD" w:rsidRDefault="005A5EFD" w:rsidP="005A5EFD">
      <w:pPr>
        <w:pStyle w:val="Default"/>
        <w:jc w:val="both"/>
        <w:rPr>
          <w:rFonts w:ascii="Century Gothic" w:hAnsi="Century Gothic"/>
          <w:sz w:val="20"/>
          <w:szCs w:val="20"/>
        </w:rPr>
      </w:pPr>
    </w:p>
    <w:p w14:paraId="7759DCCA" w14:textId="77777777" w:rsidR="005A5EFD" w:rsidRPr="00F33502" w:rsidRDefault="005A5EFD" w:rsidP="005A5EFD">
      <w:pPr>
        <w:pStyle w:val="Default"/>
        <w:jc w:val="both"/>
        <w:rPr>
          <w:rFonts w:ascii="Century Gothic" w:hAnsi="Century Gothic"/>
          <w:sz w:val="20"/>
          <w:szCs w:val="20"/>
        </w:rPr>
      </w:pPr>
    </w:p>
    <w:p w14:paraId="4D7837BB" w14:textId="4CE7FA3A" w:rsidR="005A5EFD" w:rsidRPr="00F33502" w:rsidRDefault="00783D84" w:rsidP="005A5EFD">
      <w:pPr>
        <w:pStyle w:val="Default"/>
        <w:jc w:val="both"/>
        <w:rPr>
          <w:rFonts w:ascii="Century Gothic" w:hAnsi="Century Gothic"/>
          <w:sz w:val="20"/>
          <w:szCs w:val="20"/>
        </w:rPr>
      </w:pPr>
      <w:r>
        <w:rPr>
          <w:rFonts w:ascii="Century Gothic" w:hAnsi="Century Gothic"/>
          <w:b/>
          <w:bCs/>
          <w:sz w:val="20"/>
          <w:szCs w:val="20"/>
        </w:rPr>
        <w:t xml:space="preserve">Lic. </w:t>
      </w:r>
      <w:r w:rsidR="00CC7D97">
        <w:rPr>
          <w:rFonts w:ascii="Century Gothic" w:hAnsi="Century Gothic"/>
          <w:b/>
          <w:bCs/>
          <w:sz w:val="20"/>
          <w:szCs w:val="20"/>
        </w:rPr>
        <w:t>Lindsay Rubio García</w:t>
      </w:r>
      <w:r w:rsidR="005A5EFD" w:rsidRPr="00F33502">
        <w:rPr>
          <w:rFonts w:ascii="Century Gothic" w:hAnsi="Century Gothic"/>
          <w:b/>
          <w:bCs/>
          <w:sz w:val="20"/>
          <w:szCs w:val="20"/>
        </w:rPr>
        <w:t xml:space="preserve"> </w:t>
      </w:r>
    </w:p>
    <w:p w14:paraId="17FECEA3" w14:textId="7CB01BF6" w:rsidR="005A5EFD" w:rsidRPr="00F33502" w:rsidRDefault="00CC7D97" w:rsidP="005A5EFD">
      <w:pPr>
        <w:pStyle w:val="Default"/>
        <w:jc w:val="both"/>
        <w:rPr>
          <w:rFonts w:ascii="Century Gothic" w:hAnsi="Century Gothic"/>
          <w:sz w:val="20"/>
          <w:szCs w:val="20"/>
        </w:rPr>
      </w:pPr>
      <w:r>
        <w:rPr>
          <w:rFonts w:ascii="Century Gothic" w:hAnsi="Century Gothic"/>
          <w:b/>
          <w:bCs/>
          <w:sz w:val="20"/>
          <w:szCs w:val="20"/>
        </w:rPr>
        <w:t>Docente</w:t>
      </w:r>
      <w:r w:rsidR="00783D84">
        <w:rPr>
          <w:rFonts w:ascii="Century Gothic" w:hAnsi="Century Gothic"/>
          <w:b/>
          <w:bCs/>
          <w:sz w:val="20"/>
          <w:szCs w:val="20"/>
        </w:rPr>
        <w:t xml:space="preserve"> extensionista</w:t>
      </w:r>
    </w:p>
    <w:p w14:paraId="254A048E" w14:textId="77777777" w:rsidR="005A5EFD" w:rsidRPr="00F33502" w:rsidRDefault="005A5EFD" w:rsidP="005A5EFD">
      <w:pPr>
        <w:pStyle w:val="Default"/>
        <w:jc w:val="both"/>
        <w:rPr>
          <w:rFonts w:ascii="Century Gothic" w:hAnsi="Century Gothic"/>
          <w:sz w:val="20"/>
          <w:szCs w:val="20"/>
        </w:rPr>
      </w:pPr>
      <w:r w:rsidRPr="00F33502">
        <w:rPr>
          <w:rFonts w:ascii="Century Gothic" w:hAnsi="Century Gothic"/>
          <w:b/>
          <w:bCs/>
          <w:sz w:val="20"/>
          <w:szCs w:val="20"/>
        </w:rPr>
        <w:t xml:space="preserve">Facultad de Tecnologías de Información y Comunicaciones </w:t>
      </w:r>
    </w:p>
    <w:p w14:paraId="239D7E0D" w14:textId="0AD34A95" w:rsidR="005A5EFD" w:rsidRPr="00F33502" w:rsidRDefault="005A5EFD" w:rsidP="005A5EFD">
      <w:pPr>
        <w:pStyle w:val="Default"/>
        <w:jc w:val="both"/>
        <w:rPr>
          <w:rFonts w:ascii="Century Gothic" w:hAnsi="Century Gothic"/>
          <w:sz w:val="20"/>
          <w:szCs w:val="20"/>
        </w:rPr>
      </w:pPr>
      <w:r w:rsidRPr="00F33502">
        <w:rPr>
          <w:rFonts w:ascii="Century Gothic" w:hAnsi="Century Gothic"/>
          <w:b/>
          <w:bCs/>
          <w:sz w:val="20"/>
          <w:szCs w:val="20"/>
        </w:rPr>
        <w:t>Tel.: (506) 22</w:t>
      </w:r>
      <w:r w:rsidR="00783D84">
        <w:rPr>
          <w:rFonts w:ascii="Century Gothic" w:hAnsi="Century Gothic"/>
          <w:b/>
          <w:bCs/>
          <w:sz w:val="20"/>
          <w:szCs w:val="20"/>
        </w:rPr>
        <w:t>77-8035</w:t>
      </w:r>
      <w:r w:rsidRPr="00F33502">
        <w:rPr>
          <w:rFonts w:ascii="Century Gothic" w:hAnsi="Century Gothic"/>
          <w:b/>
          <w:bCs/>
          <w:sz w:val="20"/>
          <w:szCs w:val="20"/>
        </w:rPr>
        <w:t xml:space="preserve"> </w:t>
      </w:r>
    </w:p>
    <w:p w14:paraId="53CA4F45" w14:textId="1774534A" w:rsidR="00000000" w:rsidRDefault="005A5EFD" w:rsidP="005A5EFD">
      <w:pPr>
        <w:jc w:val="both"/>
      </w:pPr>
      <w:r w:rsidRPr="00F33502">
        <w:rPr>
          <w:rFonts w:ascii="Century Gothic" w:hAnsi="Century Gothic"/>
          <w:b/>
          <w:bCs/>
          <w:sz w:val="20"/>
          <w:szCs w:val="20"/>
        </w:rPr>
        <w:t>Sede San Pedro</w:t>
      </w:r>
      <w:r w:rsidR="00783D84">
        <w:rPr>
          <w:rFonts w:ascii="Century Gothic" w:hAnsi="Century Gothic"/>
          <w:b/>
          <w:bCs/>
          <w:sz w:val="20"/>
          <w:szCs w:val="20"/>
        </w:rPr>
        <w:t>, Heredia</w:t>
      </w:r>
      <w:r w:rsidRPr="00F33502">
        <w:rPr>
          <w:rFonts w:ascii="Century Gothic" w:hAnsi="Century Gothic"/>
          <w:b/>
          <w:bCs/>
          <w:sz w:val="20"/>
          <w:szCs w:val="20"/>
        </w:rPr>
        <w:t xml:space="preserve"> | Costa Rica</w:t>
      </w:r>
    </w:p>
    <w:sectPr w:rsidR="00815E82" w:rsidSect="005A5EFD">
      <w:headerReference w:type="default" r:id="rId11"/>
      <w:footerReference w:type="default" r:id="rId12"/>
      <w:pgSz w:w="12240" w:h="15840"/>
      <w:pgMar w:top="1474" w:right="1474" w:bottom="1474" w:left="147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14CDAC" w14:textId="77777777" w:rsidR="00F74F29" w:rsidRDefault="00F74F29" w:rsidP="0005282F">
      <w:r>
        <w:separator/>
      </w:r>
    </w:p>
  </w:endnote>
  <w:endnote w:type="continuationSeparator" w:id="0">
    <w:p w14:paraId="66A06A89" w14:textId="77777777" w:rsidR="00F74F29" w:rsidRDefault="00F74F29" w:rsidP="000528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C8E2CE" w14:textId="123BFBA8" w:rsidR="0060347C" w:rsidRPr="0060347C" w:rsidRDefault="007A5BF4" w:rsidP="0060347C">
    <w:pPr>
      <w:pStyle w:val="Piedepgina"/>
    </w:pPr>
    <w:r>
      <w:rPr>
        <w:noProof/>
        <w:lang w:val="es-CR" w:eastAsia="es-CR"/>
      </w:rPr>
      <w:drawing>
        <wp:anchor distT="0" distB="0" distL="114300" distR="114300" simplePos="0" relativeHeight="251661312" behindDoc="0" locked="0" layoutInCell="1" allowOverlap="1" wp14:anchorId="22321D12" wp14:editId="5884AABA">
          <wp:simplePos x="0" y="0"/>
          <wp:positionH relativeFrom="column">
            <wp:posOffset>-1092835</wp:posOffset>
          </wp:positionH>
          <wp:positionV relativeFrom="paragraph">
            <wp:posOffset>196215</wp:posOffset>
          </wp:positionV>
          <wp:extent cx="7807944" cy="433776"/>
          <wp:effectExtent l="0" t="0" r="3175"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2-Hoja_Membretada-Bottom.png"/>
                  <pic:cNvPicPr/>
                </pic:nvPicPr>
                <pic:blipFill>
                  <a:blip r:embed="rId1">
                    <a:extLst>
                      <a:ext uri="{28A0092B-C50C-407E-A947-70E740481C1C}">
                        <a14:useLocalDpi xmlns:a14="http://schemas.microsoft.com/office/drawing/2010/main" val="0"/>
                      </a:ext>
                    </a:extLst>
                  </a:blip>
                  <a:stretch>
                    <a:fillRect/>
                  </a:stretch>
                </pic:blipFill>
                <pic:spPr>
                  <a:xfrm>
                    <a:off x="0" y="0"/>
                    <a:ext cx="7807944" cy="433776"/>
                  </a:xfrm>
                  <a:prstGeom prst="rect">
                    <a:avLst/>
                  </a:prstGeom>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8FC62E" w14:textId="77777777" w:rsidR="00F74F29" w:rsidRDefault="00F74F29" w:rsidP="0005282F">
      <w:r>
        <w:separator/>
      </w:r>
    </w:p>
  </w:footnote>
  <w:footnote w:type="continuationSeparator" w:id="0">
    <w:p w14:paraId="6DE0E4F3" w14:textId="77777777" w:rsidR="00F74F29" w:rsidRDefault="00F74F29" w:rsidP="000528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45B0A57" w14:textId="35B57E2E" w:rsidR="0005282F" w:rsidRDefault="007A5BF4">
    <w:pPr>
      <w:pStyle w:val="Encabezado"/>
    </w:pPr>
    <w:r>
      <w:rPr>
        <w:noProof/>
        <w:lang w:val="es-CR" w:eastAsia="es-CR"/>
      </w:rPr>
      <w:drawing>
        <wp:anchor distT="0" distB="0" distL="114300" distR="114300" simplePos="0" relativeHeight="251660288" behindDoc="0" locked="0" layoutInCell="1" allowOverlap="1" wp14:anchorId="0EB66FCC" wp14:editId="2B2A264D">
          <wp:simplePos x="0" y="0"/>
          <wp:positionH relativeFrom="column">
            <wp:posOffset>-1054735</wp:posOffset>
          </wp:positionH>
          <wp:positionV relativeFrom="paragraph">
            <wp:posOffset>-347980</wp:posOffset>
          </wp:positionV>
          <wp:extent cx="7811135" cy="727378"/>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2-Hoja_Membretada_Head.png"/>
                  <pic:cNvPicPr/>
                </pic:nvPicPr>
                <pic:blipFill>
                  <a:blip r:embed="rId1">
                    <a:extLst>
                      <a:ext uri="{28A0092B-C50C-407E-A947-70E740481C1C}">
                        <a14:useLocalDpi xmlns:a14="http://schemas.microsoft.com/office/drawing/2010/main" val="0"/>
                      </a:ext>
                    </a:extLst>
                  </a:blip>
                  <a:stretch>
                    <a:fillRect/>
                  </a:stretch>
                </pic:blipFill>
                <pic:spPr>
                  <a:xfrm>
                    <a:off x="0" y="0"/>
                    <a:ext cx="7811135" cy="727378"/>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B8A6B48"/>
    <w:multiLevelType w:val="hybridMultilevel"/>
    <w:tmpl w:val="997EF99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16cid:durableId="9855453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282F"/>
    <w:rsid w:val="00002AFA"/>
    <w:rsid w:val="0005282F"/>
    <w:rsid w:val="000A2434"/>
    <w:rsid w:val="001F5558"/>
    <w:rsid w:val="00213533"/>
    <w:rsid w:val="0021708A"/>
    <w:rsid w:val="00234FDC"/>
    <w:rsid w:val="0029203B"/>
    <w:rsid w:val="00353485"/>
    <w:rsid w:val="005057CE"/>
    <w:rsid w:val="005A5EFD"/>
    <w:rsid w:val="005D2FD1"/>
    <w:rsid w:val="0060347C"/>
    <w:rsid w:val="00711D1D"/>
    <w:rsid w:val="00780BA7"/>
    <w:rsid w:val="00783D84"/>
    <w:rsid w:val="007A5BF4"/>
    <w:rsid w:val="008B6C81"/>
    <w:rsid w:val="009C3B25"/>
    <w:rsid w:val="00AF52FE"/>
    <w:rsid w:val="00B32FB9"/>
    <w:rsid w:val="00B61E25"/>
    <w:rsid w:val="00BD018B"/>
    <w:rsid w:val="00C11F72"/>
    <w:rsid w:val="00C27262"/>
    <w:rsid w:val="00C44CE9"/>
    <w:rsid w:val="00C9480C"/>
    <w:rsid w:val="00CC7D97"/>
    <w:rsid w:val="00DC6A5E"/>
    <w:rsid w:val="00F74F29"/>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7FF8A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5282F"/>
    <w:pPr>
      <w:tabs>
        <w:tab w:val="center" w:pos="4252"/>
        <w:tab w:val="right" w:pos="8504"/>
      </w:tabs>
    </w:pPr>
  </w:style>
  <w:style w:type="character" w:customStyle="1" w:styleId="EncabezadoCar">
    <w:name w:val="Encabezado Car"/>
    <w:basedOn w:val="Fuentedeprrafopredeter"/>
    <w:link w:val="Encabezado"/>
    <w:uiPriority w:val="99"/>
    <w:rsid w:val="0005282F"/>
  </w:style>
  <w:style w:type="paragraph" w:styleId="Piedepgina">
    <w:name w:val="footer"/>
    <w:basedOn w:val="Normal"/>
    <w:link w:val="PiedepginaCar"/>
    <w:uiPriority w:val="99"/>
    <w:unhideWhenUsed/>
    <w:rsid w:val="0005282F"/>
    <w:pPr>
      <w:tabs>
        <w:tab w:val="center" w:pos="4252"/>
        <w:tab w:val="right" w:pos="8504"/>
      </w:tabs>
    </w:pPr>
  </w:style>
  <w:style w:type="character" w:customStyle="1" w:styleId="PiedepginaCar">
    <w:name w:val="Pie de página Car"/>
    <w:basedOn w:val="Fuentedeprrafopredeter"/>
    <w:link w:val="Piedepgina"/>
    <w:uiPriority w:val="99"/>
    <w:rsid w:val="0005282F"/>
  </w:style>
  <w:style w:type="paragraph" w:customStyle="1" w:styleId="Default">
    <w:name w:val="Default"/>
    <w:rsid w:val="005A5EFD"/>
    <w:pPr>
      <w:autoSpaceDE w:val="0"/>
      <w:autoSpaceDN w:val="0"/>
      <w:adjustRightInd w:val="0"/>
    </w:pPr>
    <w:rPr>
      <w:rFonts w:ascii="Times New Roman" w:hAnsi="Times New Roman" w:cs="Times New Roman"/>
      <w:color w:val="000000"/>
      <w:lang w:val="es-C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d15d4943-55d7-42a2-acf6-aa419e1cf906" xsi:nil="true"/>
    <lcf76f155ced4ddcb4097134ff3c332f xmlns="92f16806-2cdc-4db7-8584-ceea9f2d578b">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5E9E62C7DBB18C4B8B151C115159A7D8" ma:contentTypeVersion="12" ma:contentTypeDescription="Crear nuevo documento." ma:contentTypeScope="" ma:versionID="cae5eaafba7ca00156e1203ef4236665">
  <xsd:schema xmlns:xsd="http://www.w3.org/2001/XMLSchema" xmlns:xs="http://www.w3.org/2001/XMLSchema" xmlns:p="http://schemas.microsoft.com/office/2006/metadata/properties" xmlns:ns2="92f16806-2cdc-4db7-8584-ceea9f2d578b" xmlns:ns3="d15d4943-55d7-42a2-acf6-aa419e1cf906" targetNamespace="http://schemas.microsoft.com/office/2006/metadata/properties" ma:root="true" ma:fieldsID="7a8371f378a5f571bc4d1d0de4f2ca42" ns2:_="" ns3:_="">
    <xsd:import namespace="92f16806-2cdc-4db7-8584-ceea9f2d578b"/>
    <xsd:import namespace="d15d4943-55d7-42a2-acf6-aa419e1cf906"/>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f16806-2cdc-4db7-8584-ceea9f2d578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Etiquetas de imagen" ma:readOnly="false" ma:fieldId="{5cf76f15-5ced-4ddc-b409-7134ff3c332f}" ma:taxonomyMulti="true" ma:sspId="ec0e7668-333a-4adb-b7e1-2870b7127d4f" ma:termSetId="09814cd3-568e-fe90-9814-8d621ff8fb84" ma:anchorId="fba54fb3-c3e1-fe81-a776-ca4b69148c4d" ma:open="true" ma:isKeyword="false">
      <xsd:complexType>
        <xsd:sequence>
          <xsd:element ref="pc:Terms" minOccurs="0" maxOccurs="1"/>
        </xsd:sequence>
      </xsd:complex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15d4943-55d7-42a2-acf6-aa419e1cf906"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2e957a7c-df08-4f82-8e5e-c74f028ba157}" ma:internalName="TaxCatchAll" ma:showField="CatchAllData" ma:web="d15d4943-55d7-42a2-acf6-aa419e1cf906">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922083B-C94C-43C5-AC5F-A0A236178702}">
  <ds:schemaRefs>
    <ds:schemaRef ds:uri="http://schemas.microsoft.com/office/2006/metadata/properties"/>
    <ds:schemaRef ds:uri="http://schemas.microsoft.com/office/infopath/2007/PartnerControls"/>
    <ds:schemaRef ds:uri="d15d4943-55d7-42a2-acf6-aa419e1cf906"/>
    <ds:schemaRef ds:uri="92f16806-2cdc-4db7-8584-ceea9f2d578b"/>
  </ds:schemaRefs>
</ds:datastoreItem>
</file>

<file path=customXml/itemProps2.xml><?xml version="1.0" encoding="utf-8"?>
<ds:datastoreItem xmlns:ds="http://schemas.openxmlformats.org/officeDocument/2006/customXml" ds:itemID="{C19F5E92-D5E8-4C0E-AAC5-3946D19604D6}">
  <ds:schemaRefs>
    <ds:schemaRef ds:uri="http://schemas.microsoft.com/sharepoint/v3/contenttype/forms"/>
  </ds:schemaRefs>
</ds:datastoreItem>
</file>

<file path=customXml/itemProps3.xml><?xml version="1.0" encoding="utf-8"?>
<ds:datastoreItem xmlns:ds="http://schemas.openxmlformats.org/officeDocument/2006/customXml" ds:itemID="{4B0CA302-BB03-46AC-981B-609B7F09FE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2f16806-2cdc-4db7-8584-ceea9f2d578b"/>
    <ds:schemaRef ds:uri="d15d4943-55d7-42a2-acf6-aa419e1cf90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7C62336-5EDC-4790-AD63-488FFADC90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Pages>
  <Words>386</Words>
  <Characters>2123</Characters>
  <Application>Microsoft Office Word</Application>
  <DocSecurity>0</DocSecurity>
  <Lines>17</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Esteban Murillo Chinchilla</dc:creator>
  <cp:keywords/>
  <dc:description/>
  <cp:lastModifiedBy>Sebastian Vargas Delgado</cp:lastModifiedBy>
  <cp:revision>10</cp:revision>
  <cp:lastPrinted>2024-10-18T20:03:00Z</cp:lastPrinted>
  <dcterms:created xsi:type="dcterms:W3CDTF">2021-02-05T15:19:00Z</dcterms:created>
  <dcterms:modified xsi:type="dcterms:W3CDTF">2024-10-18T20:04:00Z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0x0101005E9E62C7DBB18C4B8B151C115159A7D8</vt:lpwstr>
  </property>
</Properties>
</file>