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57C5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787057C8" w14:textId="77777777" w:rsidTr="00590666">
        <w:tc>
          <w:tcPr>
            <w:tcW w:w="4247" w:type="dxa"/>
          </w:tcPr>
          <w:p w14:paraId="787057C6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787057C7" w14:textId="4A79FE88" w:rsidR="00590666" w:rsidRPr="00B57C1F" w:rsidRDefault="007726A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Isabela Méndez Zamora</w:t>
            </w:r>
          </w:p>
        </w:tc>
      </w:tr>
      <w:tr w:rsidR="00590666" w:rsidRPr="00B57C1F" w14:paraId="787057CB" w14:textId="77777777" w:rsidTr="00590666">
        <w:tc>
          <w:tcPr>
            <w:tcW w:w="4247" w:type="dxa"/>
          </w:tcPr>
          <w:p w14:paraId="787057C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787057CA" w14:textId="2CDD9694" w:rsidR="00590666" w:rsidRPr="00B57C1F" w:rsidRDefault="00962550" w:rsidP="00C84269">
            <w:pPr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Sussana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Vanessa </w:t>
            </w:r>
            <w:r w:rsidR="00480EC2">
              <w:rPr>
                <w:rFonts w:ascii="Century Gothic" w:hAnsi="Century Gothic"/>
                <w:sz w:val="20"/>
                <w:szCs w:val="20"/>
              </w:rPr>
              <w:t>Gómez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80EC2">
              <w:rPr>
                <w:rFonts w:ascii="Century Gothic" w:hAnsi="Century Gothic"/>
                <w:sz w:val="20"/>
                <w:szCs w:val="20"/>
              </w:rPr>
              <w:t>Hernández</w:t>
            </w:r>
          </w:p>
        </w:tc>
      </w:tr>
      <w:tr w:rsidR="00590666" w:rsidRPr="00B57C1F" w14:paraId="787057CE" w14:textId="77777777" w:rsidTr="00590666">
        <w:tc>
          <w:tcPr>
            <w:tcW w:w="4247" w:type="dxa"/>
          </w:tcPr>
          <w:p w14:paraId="787057CC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787057CD" w14:textId="76FC83E2" w:rsidR="00590666" w:rsidRPr="00B57C1F" w:rsidRDefault="00BD0B15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Gerardo Felipe Abarca Guzmán</w:t>
            </w:r>
          </w:p>
        </w:tc>
      </w:tr>
    </w:tbl>
    <w:p w14:paraId="787057CF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87057D5" w14:textId="77777777" w:rsidTr="00590666">
        <w:tc>
          <w:tcPr>
            <w:tcW w:w="1698" w:type="dxa"/>
          </w:tcPr>
          <w:p w14:paraId="787057D0" w14:textId="52C2A2B3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87057D1" w14:textId="017898F1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  <w:r w:rsidR="00480EC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1699" w:type="dxa"/>
          </w:tcPr>
          <w:p w14:paraId="7DEEDF15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  <w:p w14:paraId="787057D2" w14:textId="0EA392CE" w:rsidR="00480EC2" w:rsidRPr="00B57C1F" w:rsidRDefault="00480EC2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436C48E" w14:textId="77777777" w:rsidR="00590666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  <w:p w14:paraId="787057D3" w14:textId="07BD4F9C" w:rsidR="00480EC2" w:rsidRPr="00B57C1F" w:rsidRDefault="00480EC2" w:rsidP="00BD0B15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14:paraId="787057D4" w14:textId="50DAE42C" w:rsidR="004B5FBD" w:rsidRPr="00B57C1F" w:rsidRDefault="00590666" w:rsidP="00BD0B15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787057DB" w14:textId="77777777" w:rsidTr="00590666">
        <w:tc>
          <w:tcPr>
            <w:tcW w:w="1698" w:type="dxa"/>
          </w:tcPr>
          <w:p w14:paraId="787057D6" w14:textId="4935358F" w:rsidR="00590666" w:rsidRPr="00B57C1F" w:rsidRDefault="00BD0B15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231A72"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  <w:tc>
          <w:tcPr>
            <w:tcW w:w="1699" w:type="dxa"/>
          </w:tcPr>
          <w:p w14:paraId="787057D7" w14:textId="1619633F" w:rsidR="00590666" w:rsidRPr="00B57C1F" w:rsidRDefault="00231A72" w:rsidP="00BD0B15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01</w:t>
            </w:r>
            <w:r w:rsidR="00E37442">
              <w:rPr>
                <w:rFonts w:ascii="Century Gothic" w:hAnsi="Century Gothic"/>
                <w:sz w:val="20"/>
                <w:szCs w:val="20"/>
              </w:rPr>
              <w:t>/0</w:t>
            </w: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/2024</w:t>
            </w:r>
          </w:p>
        </w:tc>
        <w:tc>
          <w:tcPr>
            <w:tcW w:w="1699" w:type="dxa"/>
          </w:tcPr>
          <w:p w14:paraId="787057D8" w14:textId="06BA784D" w:rsidR="00590666" w:rsidRPr="00B57C1F" w:rsidRDefault="00231A72" w:rsidP="00E374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05</w:t>
            </w:r>
            <w:r w:rsidR="009F3595">
              <w:rPr>
                <w:rFonts w:ascii="Century Gothic" w:hAnsi="Century Gothic"/>
                <w:sz w:val="20"/>
                <w:szCs w:val="20"/>
                <w:lang w:val="en-US"/>
              </w:rPr>
              <w:t>/</w:t>
            </w:r>
            <w:r w:rsidR="00E37442">
              <w:rPr>
                <w:rFonts w:ascii="Century Gothic" w:hAnsi="Century Gothic"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sz w:val="20"/>
                <w:szCs w:val="20"/>
              </w:rPr>
              <w:t>7</w:t>
            </w:r>
            <w:r w:rsidR="00E37442">
              <w:rPr>
                <w:rFonts w:ascii="Century Gothic" w:hAnsi="Century Gothic"/>
                <w:sz w:val="20"/>
                <w:szCs w:val="20"/>
              </w:rPr>
              <w:t>/2024</w:t>
            </w:r>
          </w:p>
        </w:tc>
        <w:tc>
          <w:tcPr>
            <w:tcW w:w="1699" w:type="dxa"/>
          </w:tcPr>
          <w:p w14:paraId="787057D9" w14:textId="00C67931" w:rsidR="00590666" w:rsidRPr="00B57C1F" w:rsidRDefault="00DA05BA" w:rsidP="00DA05B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40 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787057DA" w14:textId="7AAADB15" w:rsidR="00590666" w:rsidRPr="00B57C1F" w:rsidRDefault="000111C8" w:rsidP="009115F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312</w:t>
            </w:r>
            <w:r w:rsidR="009115F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B5FBD">
              <w:rPr>
                <w:rFonts w:ascii="Century Gothic" w:hAnsi="Century Gothic"/>
                <w:sz w:val="20"/>
                <w:szCs w:val="20"/>
              </w:rPr>
              <w:t>h</w:t>
            </w:r>
            <w:r w:rsidR="00B57C1F">
              <w:rPr>
                <w:rFonts w:ascii="Century Gothic" w:hAnsi="Century Gothic"/>
                <w:sz w:val="20"/>
                <w:szCs w:val="20"/>
              </w:rPr>
              <w:t>oras</w:t>
            </w:r>
          </w:p>
        </w:tc>
      </w:tr>
    </w:tbl>
    <w:p w14:paraId="787057D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25"/>
        <w:gridCol w:w="59"/>
      </w:tblGrid>
      <w:tr w:rsidR="00B57C1F" w:rsidRPr="00B57C1F" w14:paraId="787057DE" w14:textId="77777777" w:rsidTr="002377D9">
        <w:trPr>
          <w:gridAfter w:val="1"/>
          <w:wAfter w:w="59" w:type="dxa"/>
          <w:trHeight w:val="20"/>
        </w:trPr>
        <w:tc>
          <w:tcPr>
            <w:tcW w:w="8725" w:type="dxa"/>
          </w:tcPr>
          <w:p w14:paraId="787057DD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787057EC" w14:textId="77777777" w:rsidTr="002377D9">
        <w:trPr>
          <w:trHeight w:val="1296"/>
        </w:trPr>
        <w:tc>
          <w:tcPr>
            <w:tcW w:w="8784" w:type="dxa"/>
            <w:gridSpan w:val="2"/>
          </w:tcPr>
          <w:p w14:paraId="02107EB4" w14:textId="2F1DAE1E" w:rsidR="000077AA" w:rsidRPr="00C30726" w:rsidRDefault="000077AA" w:rsidP="00C30726">
            <w:pPr>
              <w:pStyle w:val="NormalWeb"/>
              <w:jc w:val="both"/>
              <w:rPr>
                <w:rFonts w:ascii="Century Gothic" w:hAnsi="Century Gothic"/>
                <w:sz w:val="20"/>
                <w:szCs w:val="20"/>
                <w:lang w:val="es-CR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Implementación de Notificaciones a Outlook: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Finalizar y verificar el desarrollo de las notificaciones automáticas de acciones a Outlook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.</w:t>
            </w:r>
          </w:p>
          <w:p w14:paraId="2A1E4011" w14:textId="43EF8538" w:rsidR="000077AA" w:rsidRPr="00C30726" w:rsidRDefault="000077AA" w:rsidP="00C30726">
            <w:pPr>
              <w:pStyle w:val="NormalWeb"/>
              <w:jc w:val="both"/>
              <w:rPr>
                <w:rFonts w:ascii="Century Gothic" w:hAnsi="Century Gothic"/>
                <w:sz w:val="20"/>
                <w:szCs w:val="20"/>
                <w:lang w:val="es-CR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Actualización y Optimización de Tablas de Activos: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Realizar los cambios necesarios en las tablas de activos para mejorar la estructura y el rendimiento del sistema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.</w:t>
            </w:r>
          </w:p>
          <w:p w14:paraId="5C2F02A3" w14:textId="46591B65" w:rsidR="000077AA" w:rsidRPr="00C30726" w:rsidRDefault="000077AA" w:rsidP="00C30726">
            <w:pPr>
              <w:pStyle w:val="NormalWeb"/>
              <w:jc w:val="both"/>
              <w:rPr>
                <w:rFonts w:ascii="Century Gothic" w:hAnsi="Century Gothic"/>
                <w:sz w:val="20"/>
                <w:szCs w:val="20"/>
                <w:lang w:val="es-CR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Desarrollo y Finalización de Funcionalidades de Reportes: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Programar e implementar la opción de imprimir reportes en el formulario de funcionarios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.</w:t>
            </w:r>
          </w:p>
          <w:p w14:paraId="787057EB" w14:textId="50E149A2" w:rsidR="00B57C1F" w:rsidRPr="00977EF5" w:rsidRDefault="000077AA" w:rsidP="00C30726">
            <w:pPr>
              <w:pStyle w:val="NormalWeb"/>
              <w:jc w:val="both"/>
              <w:rPr>
                <w:rFonts w:ascii="Century Gothic" w:hAnsi="Century Gothic"/>
                <w:sz w:val="16"/>
                <w:szCs w:val="16"/>
                <w:lang w:val="es-ES"/>
              </w:rPr>
            </w:pPr>
            <w:r w:rsidRPr="00C30726">
              <w:rPr>
                <w:rStyle w:val="Strong"/>
                <w:rFonts w:ascii="Century Gothic" w:hAnsi="Century Gothic"/>
                <w:sz w:val="20"/>
                <w:szCs w:val="20"/>
                <w:lang w:val="es-CR"/>
              </w:rPr>
              <w:t>Mejoras en el Diseño y Funcionalidad del Sistema:</w:t>
            </w:r>
            <w:r w:rsidRPr="00C30726">
              <w:rPr>
                <w:rStyle w:val="Strong"/>
                <w:sz w:val="20"/>
                <w:szCs w:val="20"/>
                <w:lang w:val="es-CR"/>
              </w:rPr>
              <w:t xml:space="preserve"> 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Implementar y verificar los cambios en el diseño de las pantallas del menú de recursos humanos y activo</w:t>
            </w:r>
            <w:r w:rsidRPr="00C30726">
              <w:rPr>
                <w:rFonts w:ascii="Century Gothic" w:hAnsi="Century Gothic"/>
                <w:sz w:val="20"/>
                <w:szCs w:val="20"/>
                <w:lang w:val="es-CR"/>
              </w:rPr>
              <w:t>.</w:t>
            </w:r>
          </w:p>
        </w:tc>
      </w:tr>
    </w:tbl>
    <w:p w14:paraId="787057ED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87057EF" w14:textId="77777777" w:rsidTr="00B57C1F">
        <w:tc>
          <w:tcPr>
            <w:tcW w:w="8494" w:type="dxa"/>
          </w:tcPr>
          <w:p w14:paraId="787057E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787057FD" w14:textId="77777777" w:rsidTr="00B57C1F">
        <w:tc>
          <w:tcPr>
            <w:tcW w:w="8494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78"/>
            </w:tblGrid>
            <w:tr w:rsidR="00C30726" w:rsidRPr="00EC4D4E" w14:paraId="68FA66B8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BD0768" w14:textId="77777777" w:rsidR="00C30726" w:rsidRPr="00C30726" w:rsidRDefault="00C30726" w:rsidP="00C30726">
                  <w:pPr>
                    <w:pStyle w:val="NormalWeb"/>
                    <w:numPr>
                      <w:ilvl w:val="0"/>
                      <w:numId w:val="1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el desarrollo de las notificaciones de acciones a Outlook.</w:t>
                  </w:r>
                </w:p>
                <w:p w14:paraId="7677B227" w14:textId="29D206C3" w:rsidR="00C30726" w:rsidRPr="00C30726" w:rsidRDefault="00C30726" w:rsidP="00C30726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realizaron cambios a las tablas de Activos. </w:t>
                  </w:r>
                </w:p>
              </w:tc>
            </w:tr>
            <w:tr w:rsidR="00C30726" w:rsidRPr="00EC4D4E" w14:paraId="1CC638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2D2A8C" w14:textId="11EC98E0" w:rsidR="00C30726" w:rsidRPr="00C30726" w:rsidRDefault="00C30726" w:rsidP="00C30726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realizó la programación de imprimir reportes en el formulario de funcionarios. </w:t>
                  </w:r>
                </w:p>
              </w:tc>
            </w:tr>
            <w:tr w:rsidR="00C30726" w:rsidRPr="00EC4D4E" w14:paraId="0D75806B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0C7D7E" w14:textId="77777777" w:rsidR="00C30726" w:rsidRPr="00C30726" w:rsidRDefault="00C30726" w:rsidP="00C30726">
                  <w:pPr>
                    <w:pStyle w:val="NormalWeb"/>
                    <w:numPr>
                      <w:ilvl w:val="0"/>
                      <w:numId w:val="1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el desarrollo de la opción de imprimir reportes. </w:t>
                  </w:r>
                </w:p>
                <w:p w14:paraId="7271A936" w14:textId="5736EC6A" w:rsidR="00C30726" w:rsidRPr="00C30726" w:rsidRDefault="00C30726" w:rsidP="00C30726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inició con la programación de búsqueda de activos.  </w:t>
                  </w:r>
                </w:p>
              </w:tc>
            </w:tr>
            <w:tr w:rsidR="00C30726" w:rsidRPr="00EC4D4E" w14:paraId="28A82F7A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1F5262" w14:textId="5601069C" w:rsidR="00C30726" w:rsidRPr="00C30726" w:rsidRDefault="00C30726" w:rsidP="00C30726">
                  <w:pPr>
                    <w:pStyle w:val="NormalWeb"/>
                    <w:numPr>
                      <w:ilvl w:val="0"/>
                      <w:numId w:val="4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finalizó con la programación de búsqueda de activos. </w:t>
                  </w:r>
                </w:p>
              </w:tc>
            </w:tr>
            <w:tr w:rsidR="00C30726" w:rsidRPr="00EC4D4E" w14:paraId="05B3C37C" w14:textId="77777777" w:rsidTr="00EC4D4E">
              <w:trPr>
                <w:trHeight w:val="73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0F214" w14:textId="1B12B067" w:rsidR="00C30726" w:rsidRPr="00C30726" w:rsidRDefault="00C30726" w:rsidP="00C30726">
                  <w:pPr>
                    <w:pStyle w:val="NormalWeb"/>
                    <w:numPr>
                      <w:ilvl w:val="0"/>
                      <w:numId w:val="5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</w:pPr>
                  <w:r w:rsidRPr="00C30726">
                    <w:rPr>
                      <w:rFonts w:ascii="Century Gothic" w:hAnsi="Century Gothic"/>
                      <w:color w:val="000000"/>
                      <w:sz w:val="20"/>
                      <w:szCs w:val="20"/>
                      <w:lang w:val="es-CR"/>
                    </w:rPr>
                    <w:t>Se realizaron cambios en cuanto al diseño de las pantallas del menú de recursos humanos y activos. </w:t>
                  </w:r>
                </w:p>
              </w:tc>
            </w:tr>
          </w:tbl>
          <w:p w14:paraId="787057FC" w14:textId="3324AC60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7057F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78705800" w14:textId="77777777" w:rsidTr="006F7C12">
        <w:tc>
          <w:tcPr>
            <w:tcW w:w="8494" w:type="dxa"/>
            <w:gridSpan w:val="3"/>
          </w:tcPr>
          <w:p w14:paraId="787057FF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78705809" w14:textId="77777777" w:rsidTr="00B57C1F">
        <w:tc>
          <w:tcPr>
            <w:tcW w:w="2831" w:type="dxa"/>
          </w:tcPr>
          <w:p w14:paraId="78705801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2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3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5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8705806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7870580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7870580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7870580D" w14:textId="77777777" w:rsidTr="00B57C1F">
        <w:tc>
          <w:tcPr>
            <w:tcW w:w="2831" w:type="dxa"/>
          </w:tcPr>
          <w:p w14:paraId="7870580A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7870580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7870580C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7870580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A8573" w14:textId="77777777" w:rsidR="00262634" w:rsidRDefault="00262634" w:rsidP="00C84269">
      <w:r>
        <w:separator/>
      </w:r>
    </w:p>
  </w:endnote>
  <w:endnote w:type="continuationSeparator" w:id="0">
    <w:p w14:paraId="32AA51DF" w14:textId="77777777" w:rsidR="00262634" w:rsidRDefault="00262634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B5CFB" w14:textId="77777777" w:rsidR="00262634" w:rsidRDefault="00262634" w:rsidP="00C84269">
      <w:r>
        <w:separator/>
      </w:r>
    </w:p>
  </w:footnote>
  <w:footnote w:type="continuationSeparator" w:id="0">
    <w:p w14:paraId="5235936F" w14:textId="77777777" w:rsidR="00262634" w:rsidRDefault="00262634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5813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8705817" wp14:editId="78705818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8705814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78705815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78705816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0922"/>
    <w:multiLevelType w:val="multilevel"/>
    <w:tmpl w:val="14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334C9"/>
    <w:multiLevelType w:val="multilevel"/>
    <w:tmpl w:val="62E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55879"/>
    <w:multiLevelType w:val="multilevel"/>
    <w:tmpl w:val="E8B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052CB"/>
    <w:multiLevelType w:val="multilevel"/>
    <w:tmpl w:val="070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77308"/>
    <w:multiLevelType w:val="multilevel"/>
    <w:tmpl w:val="850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3009"/>
    <w:multiLevelType w:val="multilevel"/>
    <w:tmpl w:val="134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26602"/>
    <w:multiLevelType w:val="multilevel"/>
    <w:tmpl w:val="49F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413B3"/>
    <w:multiLevelType w:val="multilevel"/>
    <w:tmpl w:val="F8E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E6D5E"/>
    <w:multiLevelType w:val="multilevel"/>
    <w:tmpl w:val="177E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3240C"/>
    <w:multiLevelType w:val="multilevel"/>
    <w:tmpl w:val="2398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F3704"/>
    <w:multiLevelType w:val="multilevel"/>
    <w:tmpl w:val="B29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763B3"/>
    <w:multiLevelType w:val="multilevel"/>
    <w:tmpl w:val="081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536C1"/>
    <w:multiLevelType w:val="multilevel"/>
    <w:tmpl w:val="A7E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226"/>
    <w:multiLevelType w:val="multilevel"/>
    <w:tmpl w:val="15D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86535">
    <w:abstractNumId w:val="3"/>
  </w:num>
  <w:num w:numId="2" w16cid:durableId="290089793">
    <w:abstractNumId w:val="0"/>
  </w:num>
  <w:num w:numId="3" w16cid:durableId="1368288399">
    <w:abstractNumId w:val="8"/>
  </w:num>
  <w:num w:numId="4" w16cid:durableId="931552801">
    <w:abstractNumId w:val="12"/>
  </w:num>
  <w:num w:numId="5" w16cid:durableId="996149819">
    <w:abstractNumId w:val="6"/>
  </w:num>
  <w:num w:numId="6" w16cid:durableId="615210771">
    <w:abstractNumId w:val="10"/>
  </w:num>
  <w:num w:numId="7" w16cid:durableId="1773817489">
    <w:abstractNumId w:val="2"/>
  </w:num>
  <w:num w:numId="8" w16cid:durableId="943458186">
    <w:abstractNumId w:val="5"/>
  </w:num>
  <w:num w:numId="9" w16cid:durableId="1091507810">
    <w:abstractNumId w:val="4"/>
  </w:num>
  <w:num w:numId="10" w16cid:durableId="1847135005">
    <w:abstractNumId w:val="9"/>
  </w:num>
  <w:num w:numId="11" w16cid:durableId="1513488440">
    <w:abstractNumId w:val="13"/>
  </w:num>
  <w:num w:numId="12" w16cid:durableId="144325705">
    <w:abstractNumId w:val="1"/>
  </w:num>
  <w:num w:numId="13" w16cid:durableId="894317011">
    <w:abstractNumId w:val="11"/>
  </w:num>
  <w:num w:numId="14" w16cid:durableId="78403784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077AA"/>
    <w:rsid w:val="000111C8"/>
    <w:rsid w:val="00022BD6"/>
    <w:rsid w:val="00024FCE"/>
    <w:rsid w:val="0005176A"/>
    <w:rsid w:val="00086467"/>
    <w:rsid w:val="00136EE8"/>
    <w:rsid w:val="00146A86"/>
    <w:rsid w:val="00155806"/>
    <w:rsid w:val="001669FA"/>
    <w:rsid w:val="00181CD8"/>
    <w:rsid w:val="001A2840"/>
    <w:rsid w:val="001A6069"/>
    <w:rsid w:val="001F270A"/>
    <w:rsid w:val="001F33B1"/>
    <w:rsid w:val="0022197D"/>
    <w:rsid w:val="00226946"/>
    <w:rsid w:val="0022766B"/>
    <w:rsid w:val="00231A72"/>
    <w:rsid w:val="00236FA6"/>
    <w:rsid w:val="002377D9"/>
    <w:rsid w:val="00257A82"/>
    <w:rsid w:val="00262634"/>
    <w:rsid w:val="002638BC"/>
    <w:rsid w:val="00263E30"/>
    <w:rsid w:val="002A7337"/>
    <w:rsid w:val="002C60FB"/>
    <w:rsid w:val="00326A27"/>
    <w:rsid w:val="00347022"/>
    <w:rsid w:val="00377FBD"/>
    <w:rsid w:val="003965D7"/>
    <w:rsid w:val="003A41F0"/>
    <w:rsid w:val="003F3EEA"/>
    <w:rsid w:val="00405E97"/>
    <w:rsid w:val="00406F78"/>
    <w:rsid w:val="00480EC2"/>
    <w:rsid w:val="004B5FBD"/>
    <w:rsid w:val="004C6A88"/>
    <w:rsid w:val="004E61BE"/>
    <w:rsid w:val="004E6B3E"/>
    <w:rsid w:val="00504CC2"/>
    <w:rsid w:val="005217F3"/>
    <w:rsid w:val="005370CA"/>
    <w:rsid w:val="00590666"/>
    <w:rsid w:val="005D3E50"/>
    <w:rsid w:val="005E3524"/>
    <w:rsid w:val="006446C5"/>
    <w:rsid w:val="00663FB7"/>
    <w:rsid w:val="00683D0A"/>
    <w:rsid w:val="006B6685"/>
    <w:rsid w:val="006E053B"/>
    <w:rsid w:val="006F45C4"/>
    <w:rsid w:val="006F787F"/>
    <w:rsid w:val="00710F91"/>
    <w:rsid w:val="00713169"/>
    <w:rsid w:val="007162A1"/>
    <w:rsid w:val="007325B0"/>
    <w:rsid w:val="00763543"/>
    <w:rsid w:val="007726A5"/>
    <w:rsid w:val="00794140"/>
    <w:rsid w:val="007A2103"/>
    <w:rsid w:val="007A7AAF"/>
    <w:rsid w:val="007B4A18"/>
    <w:rsid w:val="007C7CEE"/>
    <w:rsid w:val="007D4548"/>
    <w:rsid w:val="007E7B9D"/>
    <w:rsid w:val="00807A43"/>
    <w:rsid w:val="00841550"/>
    <w:rsid w:val="00846623"/>
    <w:rsid w:val="00870619"/>
    <w:rsid w:val="00877A6D"/>
    <w:rsid w:val="00894993"/>
    <w:rsid w:val="008B7141"/>
    <w:rsid w:val="008B7467"/>
    <w:rsid w:val="008E2761"/>
    <w:rsid w:val="009108FC"/>
    <w:rsid w:val="009115F2"/>
    <w:rsid w:val="0092157E"/>
    <w:rsid w:val="0094480D"/>
    <w:rsid w:val="00945FB6"/>
    <w:rsid w:val="0095743D"/>
    <w:rsid w:val="00962550"/>
    <w:rsid w:val="00977EF5"/>
    <w:rsid w:val="009952B4"/>
    <w:rsid w:val="009D3881"/>
    <w:rsid w:val="009D7A38"/>
    <w:rsid w:val="009F3595"/>
    <w:rsid w:val="00A222C4"/>
    <w:rsid w:val="00A66FEA"/>
    <w:rsid w:val="00AA3294"/>
    <w:rsid w:val="00AC0755"/>
    <w:rsid w:val="00AC3FEA"/>
    <w:rsid w:val="00AE19B1"/>
    <w:rsid w:val="00AE67DF"/>
    <w:rsid w:val="00B24F6B"/>
    <w:rsid w:val="00B57C1F"/>
    <w:rsid w:val="00B8397C"/>
    <w:rsid w:val="00BC4152"/>
    <w:rsid w:val="00BD0B15"/>
    <w:rsid w:val="00BD67BB"/>
    <w:rsid w:val="00BD7B23"/>
    <w:rsid w:val="00BF4448"/>
    <w:rsid w:val="00C13BDC"/>
    <w:rsid w:val="00C30726"/>
    <w:rsid w:val="00C36E0B"/>
    <w:rsid w:val="00C460A4"/>
    <w:rsid w:val="00C7660F"/>
    <w:rsid w:val="00C84269"/>
    <w:rsid w:val="00C85D94"/>
    <w:rsid w:val="00C86361"/>
    <w:rsid w:val="00C86C43"/>
    <w:rsid w:val="00CF7E97"/>
    <w:rsid w:val="00D10041"/>
    <w:rsid w:val="00D2091C"/>
    <w:rsid w:val="00D52BA8"/>
    <w:rsid w:val="00D64A36"/>
    <w:rsid w:val="00DA05BA"/>
    <w:rsid w:val="00DA21FC"/>
    <w:rsid w:val="00DA5335"/>
    <w:rsid w:val="00DC3EB8"/>
    <w:rsid w:val="00DC53E7"/>
    <w:rsid w:val="00DF2BA2"/>
    <w:rsid w:val="00E15069"/>
    <w:rsid w:val="00E23411"/>
    <w:rsid w:val="00E31B7E"/>
    <w:rsid w:val="00E32F55"/>
    <w:rsid w:val="00E37442"/>
    <w:rsid w:val="00E50DCB"/>
    <w:rsid w:val="00E554E3"/>
    <w:rsid w:val="00E86F15"/>
    <w:rsid w:val="00E9560C"/>
    <w:rsid w:val="00EA7880"/>
    <w:rsid w:val="00EC4D4E"/>
    <w:rsid w:val="00ED3469"/>
    <w:rsid w:val="00EE0BB9"/>
    <w:rsid w:val="00EF3AC3"/>
    <w:rsid w:val="00F036AA"/>
    <w:rsid w:val="00F218E7"/>
    <w:rsid w:val="00F235B3"/>
    <w:rsid w:val="00F634D5"/>
    <w:rsid w:val="00F853BD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057C5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877A6D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870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uicr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ISABELA MENDEZ ZAMORA</cp:lastModifiedBy>
  <cp:revision>56</cp:revision>
  <cp:lastPrinted>2011-01-10T09:23:00Z</cp:lastPrinted>
  <dcterms:created xsi:type="dcterms:W3CDTF">2021-08-30T16:33:00Z</dcterms:created>
  <dcterms:modified xsi:type="dcterms:W3CDTF">2024-07-08T02:17:00Z</dcterms:modified>
</cp:coreProperties>
</file>