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6A6B3" w14:textId="77777777" w:rsidR="008822EE" w:rsidRPr="00D74541" w:rsidRDefault="008822EE">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line="240" w:lineRule="auto"/>
        <w:rPr>
          <w:rFonts w:ascii="Times New Roman" w:eastAsia="Times New Roman" w:hAnsi="Times New Roman" w:cs="Times New Roman"/>
          <w:color w:val="0D0D0D"/>
          <w:sz w:val="24"/>
          <w:szCs w:val="24"/>
          <w:lang w:val="en-US"/>
        </w:rPr>
      </w:pPr>
    </w:p>
    <w:tbl>
      <w:tblPr>
        <w:tblStyle w:val="a"/>
        <w:tblW w:w="9270" w:type="dxa"/>
        <w:tblInd w:w="-105" w:type="dxa"/>
        <w:tblLayout w:type="fixed"/>
        <w:tblLook w:val="0600" w:firstRow="0" w:lastRow="0" w:firstColumn="0" w:lastColumn="0" w:noHBand="1" w:noVBand="1"/>
      </w:tblPr>
      <w:tblGrid>
        <w:gridCol w:w="6495"/>
        <w:gridCol w:w="409"/>
        <w:gridCol w:w="2366"/>
      </w:tblGrid>
      <w:tr w:rsidR="008822EE" w:rsidRPr="00D74541" w14:paraId="53E6E73A" w14:textId="77777777" w:rsidTr="00F54C3B">
        <w:trPr>
          <w:trHeight w:val="119"/>
        </w:trPr>
        <w:tc>
          <w:tcPr>
            <w:tcW w:w="9270" w:type="dxa"/>
            <w:gridSpan w:val="3"/>
            <w:tcMar>
              <w:top w:w="100" w:type="dxa"/>
              <w:left w:w="100" w:type="dxa"/>
              <w:bottom w:w="100" w:type="dxa"/>
              <w:right w:w="100" w:type="dxa"/>
            </w:tcMar>
            <w:vAlign w:val="center"/>
          </w:tcPr>
          <w:p w14:paraId="0CA5E8F6" w14:textId="2EB3A276" w:rsidR="008822EE" w:rsidRPr="00D74541" w:rsidRDefault="00483289" w:rsidP="00F54C3B">
            <w:pPr>
              <w:spacing w:line="240" w:lineRule="auto"/>
              <w:jc w:val="both"/>
              <w:rPr>
                <w:rFonts w:ascii="Times New Roman" w:eastAsia="Times New Roman" w:hAnsi="Times New Roman" w:cs="Times New Roman"/>
                <w:b/>
                <w:color w:val="666666"/>
                <w:sz w:val="16"/>
                <w:szCs w:val="16"/>
                <w:lang w:val="es-PE"/>
              </w:rPr>
            </w:pPr>
            <w:r w:rsidRPr="00483289">
              <w:rPr>
                <w:rFonts w:ascii="Times New Roman" w:eastAsia="Times New Roman" w:hAnsi="Times New Roman" w:cs="Times New Roman"/>
                <w:b/>
                <w:color w:val="666666"/>
                <w:sz w:val="16"/>
                <w:szCs w:val="16"/>
                <w:lang w:val="es-PE"/>
              </w:rPr>
              <w:t xml:space="preserve">Instituto Nacional de Innovación Agraria (INIA) </w:t>
            </w:r>
            <w:r w:rsidR="00251FCB" w:rsidRPr="00D74541">
              <w:rPr>
                <w:rFonts w:ascii="Times New Roman" w:eastAsia="Times New Roman" w:hAnsi="Times New Roman" w:cs="Times New Roman"/>
                <w:b/>
                <w:color w:val="666666"/>
                <w:sz w:val="16"/>
                <w:szCs w:val="16"/>
                <w:lang w:val="es-PE"/>
              </w:rPr>
              <w:t xml:space="preserve">| </w:t>
            </w:r>
            <w:r>
              <w:rPr>
                <w:rFonts w:ascii="Times New Roman" w:eastAsia="Times New Roman" w:hAnsi="Times New Roman" w:cs="Times New Roman"/>
                <w:b/>
                <w:color w:val="666666"/>
                <w:sz w:val="16"/>
                <w:szCs w:val="16"/>
                <w:lang w:val="es-PE"/>
              </w:rPr>
              <w:t>Sullana</w:t>
            </w:r>
            <w:r w:rsidR="00251FCB" w:rsidRPr="00D74541">
              <w:rPr>
                <w:rFonts w:ascii="Times New Roman" w:eastAsia="Times New Roman" w:hAnsi="Times New Roman" w:cs="Times New Roman"/>
                <w:b/>
                <w:color w:val="666666"/>
                <w:sz w:val="16"/>
                <w:szCs w:val="16"/>
                <w:lang w:val="es-PE"/>
              </w:rPr>
              <w:t xml:space="preserve">, </w:t>
            </w:r>
            <w:r>
              <w:rPr>
                <w:rFonts w:ascii="Times New Roman" w:eastAsia="Times New Roman" w:hAnsi="Times New Roman" w:cs="Times New Roman"/>
                <w:b/>
                <w:color w:val="666666"/>
                <w:sz w:val="16"/>
                <w:szCs w:val="16"/>
                <w:lang w:val="es-PE"/>
              </w:rPr>
              <w:t>Piura</w:t>
            </w:r>
            <w:r w:rsidR="00251FCB" w:rsidRPr="00D74541">
              <w:rPr>
                <w:rFonts w:ascii="Times New Roman" w:eastAsia="Times New Roman" w:hAnsi="Times New Roman" w:cs="Times New Roman"/>
                <w:b/>
                <w:color w:val="666666"/>
                <w:sz w:val="16"/>
                <w:szCs w:val="16"/>
                <w:lang w:val="es-PE"/>
              </w:rPr>
              <w:t xml:space="preserve"> - Perú</w:t>
            </w:r>
          </w:p>
        </w:tc>
      </w:tr>
      <w:tr w:rsidR="008822EE" w:rsidRPr="00D74541" w14:paraId="5A23B179" w14:textId="77777777" w:rsidTr="00F54C3B">
        <w:trPr>
          <w:trHeight w:val="18"/>
        </w:trPr>
        <w:tc>
          <w:tcPr>
            <w:tcW w:w="9270" w:type="dxa"/>
            <w:gridSpan w:val="3"/>
            <w:tcMar>
              <w:top w:w="100" w:type="dxa"/>
              <w:left w:w="100" w:type="dxa"/>
              <w:bottom w:w="100" w:type="dxa"/>
              <w:right w:w="100" w:type="dxa"/>
            </w:tcMar>
            <w:vAlign w:val="center"/>
          </w:tcPr>
          <w:p w14:paraId="5C418F4F" w14:textId="1555CFC9" w:rsidR="008822EE" w:rsidRPr="00D74541" w:rsidRDefault="006C5D54" w:rsidP="00F54C3B">
            <w:pPr>
              <w:spacing w:line="240" w:lineRule="auto"/>
              <w:jc w:val="right"/>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Peru</w:t>
            </w:r>
            <w:r w:rsidR="00324AC2" w:rsidRPr="00D74541">
              <w:rPr>
                <w:rFonts w:ascii="Times New Roman" w:eastAsia="Times New Roman" w:hAnsi="Times New Roman" w:cs="Times New Roman"/>
                <w:color w:val="0D0D0D"/>
                <w:lang w:val="en-US"/>
              </w:rPr>
              <w:t xml:space="preserve">, </w:t>
            </w:r>
            <w:r w:rsidR="00483289">
              <w:rPr>
                <w:rFonts w:ascii="Times New Roman" w:eastAsia="Times New Roman" w:hAnsi="Times New Roman" w:cs="Times New Roman"/>
                <w:color w:val="0D0D0D"/>
                <w:lang w:val="en-US"/>
              </w:rPr>
              <w:t>Ju</w:t>
            </w:r>
            <w:r w:rsidR="003478A0">
              <w:rPr>
                <w:rFonts w:ascii="Times New Roman" w:eastAsia="Times New Roman" w:hAnsi="Times New Roman" w:cs="Times New Roman"/>
                <w:color w:val="0D0D0D"/>
                <w:lang w:val="en-US"/>
              </w:rPr>
              <w:t>ly</w:t>
            </w:r>
            <w:r w:rsidR="00F4202A" w:rsidRPr="00D74541">
              <w:rPr>
                <w:rFonts w:ascii="Times New Roman" w:eastAsia="Times New Roman" w:hAnsi="Times New Roman" w:cs="Times New Roman"/>
                <w:color w:val="0D0D0D"/>
                <w:lang w:val="en-US"/>
              </w:rPr>
              <w:t xml:space="preserve"> </w:t>
            </w:r>
            <w:r w:rsidR="00EA56F5">
              <w:rPr>
                <w:rFonts w:ascii="Times New Roman" w:eastAsia="Times New Roman" w:hAnsi="Times New Roman" w:cs="Times New Roman"/>
                <w:color w:val="0D0D0D"/>
                <w:lang w:val="en-US"/>
              </w:rPr>
              <w:t>14</w:t>
            </w:r>
            <w:r w:rsidR="00324AC2" w:rsidRPr="00D74541">
              <w:rPr>
                <w:rFonts w:ascii="Times New Roman" w:eastAsia="Times New Roman" w:hAnsi="Times New Roman" w:cs="Times New Roman"/>
                <w:color w:val="0D0D0D"/>
                <w:lang w:val="en-US"/>
              </w:rPr>
              <w:t>, 202</w:t>
            </w:r>
            <w:r w:rsidR="00483289">
              <w:rPr>
                <w:rFonts w:ascii="Times New Roman" w:eastAsia="Times New Roman" w:hAnsi="Times New Roman" w:cs="Times New Roman"/>
                <w:color w:val="0D0D0D"/>
                <w:lang w:val="en-US"/>
              </w:rPr>
              <w:t>6</w:t>
            </w:r>
          </w:p>
        </w:tc>
      </w:tr>
      <w:tr w:rsidR="008822EE" w:rsidRPr="00D74541" w14:paraId="40ABC5E4" w14:textId="77777777" w:rsidTr="00F54C3B">
        <w:trPr>
          <w:trHeight w:val="117"/>
        </w:trPr>
        <w:tc>
          <w:tcPr>
            <w:tcW w:w="9270" w:type="dxa"/>
            <w:gridSpan w:val="3"/>
            <w:tcMar>
              <w:top w:w="100" w:type="dxa"/>
              <w:left w:w="100" w:type="dxa"/>
              <w:bottom w:w="100" w:type="dxa"/>
              <w:right w:w="100" w:type="dxa"/>
            </w:tcMar>
            <w:vAlign w:val="center"/>
          </w:tcPr>
          <w:p w14:paraId="265C5EC0" w14:textId="7D092C85" w:rsidR="008822EE" w:rsidRPr="00D74541" w:rsidRDefault="008822EE" w:rsidP="00F54C3B">
            <w:pPr>
              <w:spacing w:line="240" w:lineRule="auto"/>
              <w:rPr>
                <w:rFonts w:ascii="Times New Roman" w:eastAsia="Times New Roman" w:hAnsi="Times New Roman" w:cs="Times New Roman"/>
                <w:b/>
                <w:color w:val="0D0D0D"/>
                <w:lang w:val="en-US"/>
              </w:rPr>
            </w:pPr>
          </w:p>
        </w:tc>
      </w:tr>
      <w:tr w:rsidR="008822EE" w:rsidRPr="00D74541" w14:paraId="2CCFB34E" w14:textId="77777777" w:rsidTr="00F54C3B">
        <w:trPr>
          <w:trHeight w:val="2065"/>
        </w:trPr>
        <w:tc>
          <w:tcPr>
            <w:tcW w:w="6495" w:type="dxa"/>
            <w:tcMar>
              <w:top w:w="100" w:type="dxa"/>
              <w:left w:w="100" w:type="dxa"/>
              <w:bottom w:w="100" w:type="dxa"/>
              <w:right w:w="100" w:type="dxa"/>
            </w:tcMar>
            <w:vAlign w:val="center"/>
          </w:tcPr>
          <w:p w14:paraId="0EA3D6E3" w14:textId="3D7B0C47" w:rsidR="00DA1A13" w:rsidRPr="00D74541" w:rsidRDefault="00DA1A13" w:rsidP="008D637A">
            <w:pPr>
              <w:spacing w:line="240" w:lineRule="auto"/>
              <w:rPr>
                <w:rFonts w:ascii="Times New Roman" w:eastAsia="Times New Roman" w:hAnsi="Times New Roman" w:cs="Times New Roman"/>
                <w:b/>
                <w:color w:val="0D0D0D"/>
                <w:lang w:val="de-DE"/>
              </w:rPr>
            </w:pPr>
            <w:r w:rsidRPr="00D74541">
              <w:rPr>
                <w:rFonts w:ascii="Times New Roman" w:eastAsia="Times New Roman" w:hAnsi="Times New Roman" w:cs="Times New Roman"/>
                <w:b/>
                <w:color w:val="0D0D0D"/>
                <w:lang w:val="de-DE"/>
              </w:rPr>
              <w:t xml:space="preserve">Prof. </w:t>
            </w:r>
            <w:r w:rsidR="00EA56F5">
              <w:rPr>
                <w:rFonts w:ascii="Times New Roman" w:eastAsia="Times New Roman" w:hAnsi="Times New Roman" w:cs="Times New Roman"/>
                <w:b/>
                <w:color w:val="0D0D0D"/>
                <w:lang w:val="de-DE"/>
              </w:rPr>
              <w:t>PhD</w:t>
            </w:r>
            <w:r w:rsidRPr="00D74541">
              <w:rPr>
                <w:rFonts w:ascii="Times New Roman" w:eastAsia="Times New Roman" w:hAnsi="Times New Roman" w:cs="Times New Roman"/>
                <w:b/>
                <w:color w:val="0D0D0D"/>
                <w:lang w:val="de-DE"/>
              </w:rPr>
              <w:t xml:space="preserve">. </w:t>
            </w:r>
            <w:r w:rsidR="00EA56F5" w:rsidRPr="00EA56F5">
              <w:rPr>
                <w:rFonts w:ascii="Times New Roman" w:eastAsia="Times New Roman" w:hAnsi="Times New Roman" w:cs="Times New Roman"/>
                <w:b/>
                <w:color w:val="0D0D0D"/>
                <w:lang w:val="de-DE"/>
              </w:rPr>
              <w:t>Brajesh K. Singh</w:t>
            </w:r>
          </w:p>
          <w:p w14:paraId="78E39DE7" w14:textId="3F85E4B5" w:rsidR="008D637A" w:rsidRPr="00D74541" w:rsidRDefault="008D637A" w:rsidP="008D637A">
            <w:pPr>
              <w:spacing w:line="240" w:lineRule="auto"/>
              <w:rPr>
                <w:rFonts w:ascii="Times New Roman" w:eastAsia="Times New Roman" w:hAnsi="Times New Roman" w:cs="Times New Roman"/>
                <w:bCs/>
                <w:color w:val="0D0D0D"/>
                <w:lang w:val="en-US"/>
              </w:rPr>
            </w:pPr>
            <w:r w:rsidRPr="00D74541">
              <w:rPr>
                <w:rFonts w:ascii="Times New Roman" w:eastAsia="Times New Roman" w:hAnsi="Times New Roman" w:cs="Times New Roman"/>
                <w:bCs/>
                <w:color w:val="0D0D0D"/>
                <w:lang w:val="en-US"/>
              </w:rPr>
              <w:t>Editor-in-Chief</w:t>
            </w:r>
          </w:p>
          <w:p w14:paraId="49F3BD73" w14:textId="094D5873" w:rsidR="008822EE" w:rsidRPr="00D74541" w:rsidRDefault="00EA56F5" w:rsidP="008D637A">
            <w:pPr>
              <w:spacing w:line="240" w:lineRule="auto"/>
              <w:rPr>
                <w:rFonts w:ascii="Times New Roman" w:eastAsia="Times New Roman" w:hAnsi="Times New Roman" w:cs="Times New Roman"/>
                <w:color w:val="0D0D0D"/>
                <w:lang w:val="en-US"/>
              </w:rPr>
            </w:pPr>
            <w:r w:rsidRPr="00EA56F5">
              <w:rPr>
                <w:rFonts w:ascii="Times New Roman" w:eastAsia="Times New Roman" w:hAnsi="Times New Roman" w:cs="Times New Roman"/>
                <w:bCs/>
                <w:color w:val="0D0D0D"/>
                <w:lang w:val="en-US"/>
              </w:rPr>
              <w:t>Journal of Sustainable Agriculture and Environment</w:t>
            </w:r>
          </w:p>
        </w:tc>
        <w:tc>
          <w:tcPr>
            <w:tcW w:w="409" w:type="dxa"/>
            <w:vAlign w:val="center"/>
          </w:tcPr>
          <w:p w14:paraId="26B7D16D" w14:textId="77777777" w:rsidR="008822EE" w:rsidRPr="00D74541" w:rsidRDefault="008822EE" w:rsidP="00F54C3B">
            <w:pPr>
              <w:widowControl w:val="0"/>
              <w:pBdr>
                <w:top w:val="nil"/>
                <w:left w:val="nil"/>
                <w:bottom w:val="nil"/>
                <w:right w:val="nil"/>
                <w:between w:val="nil"/>
              </w:pBdr>
              <w:spacing w:line="240" w:lineRule="auto"/>
              <w:rPr>
                <w:rFonts w:ascii="Times New Roman" w:eastAsia="Times New Roman" w:hAnsi="Times New Roman" w:cs="Times New Roman"/>
                <w:color w:val="0D0D0D"/>
                <w:sz w:val="20"/>
                <w:szCs w:val="20"/>
                <w:lang w:val="en-US"/>
              </w:rPr>
            </w:pPr>
          </w:p>
        </w:tc>
        <w:tc>
          <w:tcPr>
            <w:tcW w:w="2366" w:type="dxa"/>
            <w:vAlign w:val="center"/>
          </w:tcPr>
          <w:p w14:paraId="1A72450D" w14:textId="5243AB4B" w:rsidR="00AA407A" w:rsidRPr="00D74541" w:rsidRDefault="00AA407A" w:rsidP="00AA407A">
            <w:pPr>
              <w:widowControl w:val="0"/>
              <w:spacing w:line="240" w:lineRule="auto"/>
              <w:rPr>
                <w:rFonts w:ascii="Times New Roman" w:eastAsia="Times New Roman" w:hAnsi="Times New Roman" w:cs="Times New Roman"/>
                <w:color w:val="0D0D0D"/>
                <w:sz w:val="16"/>
                <w:szCs w:val="16"/>
                <w:lang w:val="en-US"/>
              </w:rPr>
            </w:pPr>
          </w:p>
        </w:tc>
      </w:tr>
      <w:tr w:rsidR="008822EE" w:rsidRPr="00D74541" w14:paraId="26EB889B" w14:textId="77777777" w:rsidTr="00F54C3B">
        <w:trPr>
          <w:trHeight w:val="72"/>
        </w:trPr>
        <w:tc>
          <w:tcPr>
            <w:tcW w:w="9270" w:type="dxa"/>
            <w:gridSpan w:val="3"/>
            <w:tcMar>
              <w:top w:w="100" w:type="dxa"/>
              <w:left w:w="100" w:type="dxa"/>
              <w:bottom w:w="100" w:type="dxa"/>
              <w:right w:w="100" w:type="dxa"/>
            </w:tcMar>
            <w:vAlign w:val="center"/>
          </w:tcPr>
          <w:p w14:paraId="371E77ED" w14:textId="3131259C" w:rsidR="008822EE" w:rsidRPr="00D74541" w:rsidRDefault="008822EE" w:rsidP="00F54C3B">
            <w:pPr>
              <w:spacing w:line="240" w:lineRule="auto"/>
              <w:jc w:val="both"/>
              <w:rPr>
                <w:rFonts w:ascii="Times New Roman" w:eastAsia="Times New Roman" w:hAnsi="Times New Roman" w:cs="Times New Roman"/>
                <w:color w:val="0D0D0D"/>
                <w:lang w:val="en-US"/>
              </w:rPr>
            </w:pPr>
          </w:p>
        </w:tc>
      </w:tr>
    </w:tbl>
    <w:p w14:paraId="64D841F9" w14:textId="77777777" w:rsidR="008D637A" w:rsidRPr="00D74541" w:rsidRDefault="008D637A" w:rsidP="008D637A">
      <w:pPr>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Dear Editor,</w:t>
      </w:r>
    </w:p>
    <w:p w14:paraId="283C6D11" w14:textId="77777777" w:rsidR="00324AC2" w:rsidRPr="00D74541" w:rsidRDefault="00324AC2" w:rsidP="008D637A">
      <w:pPr>
        <w:rPr>
          <w:rFonts w:ascii="Times New Roman" w:eastAsia="Times New Roman" w:hAnsi="Times New Roman" w:cs="Times New Roman"/>
          <w:color w:val="0D0D0D"/>
          <w:lang w:val="en-US"/>
        </w:rPr>
      </w:pPr>
    </w:p>
    <w:p w14:paraId="151AA48A" w14:textId="4CF547A2" w:rsidR="002B3021" w:rsidRPr="00D74541" w:rsidRDefault="00266585" w:rsidP="002B3021">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 xml:space="preserve">I hereby enclose the manuscript entitled </w:t>
      </w:r>
      <w:r w:rsidR="006F7255" w:rsidRPr="00D74541">
        <w:rPr>
          <w:rFonts w:ascii="Times New Roman" w:eastAsia="Times New Roman" w:hAnsi="Times New Roman" w:cs="Times New Roman"/>
          <w:color w:val="0D0D0D"/>
          <w:lang w:val="en-US"/>
        </w:rPr>
        <w:t>“</w:t>
      </w:r>
      <w:r w:rsidR="003478A0" w:rsidRPr="003478A0">
        <w:rPr>
          <w:rFonts w:ascii="Times New Roman" w:eastAsia="Times New Roman" w:hAnsi="Times New Roman" w:cs="Times New Roman"/>
          <w:color w:val="0D0D0D"/>
          <w:lang w:val="en-US"/>
        </w:rPr>
        <w:t>Water-Use Efficiency and Rice Productivity under Reduced Irrigation in Tropical Arid Conditions</w:t>
      </w:r>
      <w:r w:rsidR="003478A0">
        <w:rPr>
          <w:rFonts w:ascii="Times New Roman" w:eastAsia="Times New Roman" w:hAnsi="Times New Roman" w:cs="Times New Roman"/>
          <w:color w:val="0D0D0D"/>
          <w:lang w:val="en-US"/>
        </w:rPr>
        <w:t xml:space="preserve">” </w:t>
      </w:r>
      <w:r w:rsidRPr="00D74541">
        <w:rPr>
          <w:rFonts w:ascii="Times New Roman" w:eastAsia="Times New Roman" w:hAnsi="Times New Roman" w:cs="Times New Roman"/>
          <w:color w:val="0D0D0D"/>
          <w:lang w:val="en-US"/>
        </w:rPr>
        <w:t xml:space="preserve">by </w:t>
      </w:r>
      <w:r w:rsidR="00483289" w:rsidRPr="00483289">
        <w:rPr>
          <w:rFonts w:ascii="Times New Roman" w:eastAsia="Times New Roman" w:hAnsi="Times New Roman" w:cs="Times New Roman"/>
          <w:color w:val="0D0D0D"/>
          <w:lang w:val="en-US"/>
        </w:rPr>
        <w:t xml:space="preserve">Lesly </w:t>
      </w:r>
      <w:proofErr w:type="spellStart"/>
      <w:r w:rsidR="00483289" w:rsidRPr="00483289">
        <w:rPr>
          <w:rFonts w:ascii="Times New Roman" w:eastAsia="Times New Roman" w:hAnsi="Times New Roman" w:cs="Times New Roman"/>
          <w:color w:val="0D0D0D"/>
          <w:lang w:val="en-US"/>
        </w:rPr>
        <w:t>Alberca</w:t>
      </w:r>
      <w:proofErr w:type="spellEnd"/>
      <w:r w:rsidR="00483289" w:rsidRPr="00483289">
        <w:rPr>
          <w:rFonts w:ascii="Times New Roman" w:eastAsia="Times New Roman" w:hAnsi="Times New Roman" w:cs="Times New Roman"/>
          <w:color w:val="0D0D0D"/>
          <w:lang w:val="en-US"/>
        </w:rPr>
        <w:t xml:space="preserve"> </w:t>
      </w:r>
      <w:r w:rsidRPr="00D74541">
        <w:rPr>
          <w:rFonts w:ascii="Times New Roman" w:eastAsia="Times New Roman" w:hAnsi="Times New Roman" w:cs="Times New Roman"/>
          <w:i/>
          <w:iCs/>
          <w:color w:val="0D0D0D"/>
          <w:lang w:val="en-US"/>
        </w:rPr>
        <w:t>et al</w:t>
      </w:r>
      <w:r w:rsidRPr="00D74541">
        <w:rPr>
          <w:rFonts w:ascii="Times New Roman" w:eastAsia="Times New Roman" w:hAnsi="Times New Roman" w:cs="Times New Roman"/>
          <w:color w:val="0D0D0D"/>
          <w:lang w:val="en-US"/>
        </w:rPr>
        <w:t xml:space="preserve">. to be considered for publication in </w:t>
      </w:r>
      <w:r w:rsidR="00EA56F5" w:rsidRPr="00EA56F5">
        <w:rPr>
          <w:rFonts w:ascii="Times New Roman" w:eastAsia="Times New Roman" w:hAnsi="Times New Roman" w:cs="Times New Roman"/>
          <w:bCs/>
          <w:i/>
          <w:iCs/>
          <w:color w:val="0D0D0D"/>
          <w:lang w:val="en-US"/>
        </w:rPr>
        <w:t>Journal of Sustainable Agriculture and Environment</w:t>
      </w:r>
      <w:r w:rsidR="002B3021" w:rsidRPr="00D74541">
        <w:rPr>
          <w:rFonts w:ascii="Times New Roman" w:eastAsia="Times New Roman" w:hAnsi="Times New Roman" w:cs="Times New Roman"/>
          <w:i/>
          <w:iCs/>
          <w:color w:val="0D0D0D"/>
          <w:lang w:val="en-US"/>
        </w:rPr>
        <w:t>.</w:t>
      </w:r>
    </w:p>
    <w:p w14:paraId="42FE7F7A" w14:textId="77777777" w:rsidR="003478A0" w:rsidRDefault="003478A0" w:rsidP="00266585">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3478A0">
        <w:rPr>
          <w:rFonts w:ascii="Times New Roman" w:eastAsia="Times New Roman" w:hAnsi="Times New Roman" w:cs="Times New Roman"/>
          <w:color w:val="0D0D0D"/>
          <w:lang w:val="en-US"/>
        </w:rPr>
        <w:t>Our study evaluated the effects of different irrigation water volumes on the agronomic performance, grain quality, yield, and water-use efficiency of rice (</w:t>
      </w:r>
      <w:r w:rsidRPr="003478A0">
        <w:rPr>
          <w:rFonts w:ascii="Times New Roman" w:eastAsia="Times New Roman" w:hAnsi="Times New Roman" w:cs="Times New Roman"/>
          <w:i/>
          <w:iCs/>
          <w:color w:val="0D0D0D"/>
          <w:lang w:val="en-US"/>
        </w:rPr>
        <w:t>Oryza sativa</w:t>
      </w:r>
      <w:r w:rsidRPr="003478A0">
        <w:rPr>
          <w:rFonts w:ascii="Times New Roman" w:eastAsia="Times New Roman" w:hAnsi="Times New Roman" w:cs="Times New Roman"/>
          <w:color w:val="0D0D0D"/>
          <w:lang w:val="en-US"/>
        </w:rPr>
        <w:t xml:space="preserve"> L.) under the conditions of the Chira Valley, Peru. The results demonstrate that reducing irrigation water volume by up to 23.5% did not significantly affect grain yield or quality while increasing water-use efficiency by up to 26% compared with conventional irrigation practices. These findings provide practical evidence to support more sustainable irrigation management in water-limited rice production systems.</w:t>
      </w:r>
    </w:p>
    <w:p w14:paraId="6C9E7810" w14:textId="19967FC8" w:rsidR="003478A0" w:rsidRDefault="003478A0" w:rsidP="0016628B">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3478A0">
        <w:rPr>
          <w:rFonts w:ascii="Times New Roman" w:eastAsia="Times New Roman" w:hAnsi="Times New Roman" w:cs="Times New Roman"/>
          <w:color w:val="0D0D0D"/>
          <w:lang w:val="en-US"/>
        </w:rPr>
        <w:t xml:space="preserve">We believe this manuscript is well suited to </w:t>
      </w:r>
      <w:r w:rsidR="00EA56F5" w:rsidRPr="00EA56F5">
        <w:rPr>
          <w:rFonts w:ascii="Times New Roman" w:eastAsia="Times New Roman" w:hAnsi="Times New Roman" w:cs="Times New Roman"/>
          <w:bCs/>
          <w:i/>
          <w:iCs/>
          <w:color w:val="0D0D0D"/>
          <w:lang w:val="en-US"/>
        </w:rPr>
        <w:t>Journal of Sustainable Agriculture and Environment</w:t>
      </w:r>
      <w:r w:rsidR="00EA56F5" w:rsidRPr="003478A0">
        <w:rPr>
          <w:rFonts w:ascii="Times New Roman" w:eastAsia="Times New Roman" w:hAnsi="Times New Roman" w:cs="Times New Roman"/>
          <w:color w:val="0D0D0D"/>
          <w:lang w:val="en-US"/>
        </w:rPr>
        <w:t xml:space="preserve"> </w:t>
      </w:r>
      <w:r w:rsidRPr="003478A0">
        <w:rPr>
          <w:rFonts w:ascii="Times New Roman" w:eastAsia="Times New Roman" w:hAnsi="Times New Roman" w:cs="Times New Roman"/>
          <w:color w:val="0D0D0D"/>
          <w:lang w:val="en-US"/>
        </w:rPr>
        <w:t>because it addresses sustainable crop production and efficient water resource management, topics that are central to the journal's scope. We confirm that this manuscript is original, has not been published previously, and is not under consideration by any other journal. All authors have approved the manuscript and agree with its submission. The authors declare no conflicts of interest.</w:t>
      </w:r>
    </w:p>
    <w:p w14:paraId="3C1C87DB" w14:textId="46EC26EF" w:rsidR="008822EE" w:rsidRDefault="008D637A" w:rsidP="0016628B">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Yours sincerely,</w:t>
      </w:r>
    </w:p>
    <w:p w14:paraId="0169E207" w14:textId="77777777" w:rsidR="00921769" w:rsidRPr="00D74541" w:rsidRDefault="00921769" w:rsidP="0016628B">
      <w:pPr>
        <w:pBdr>
          <w:top w:val="none" w:sz="0" w:space="0" w:color="E3E3E3"/>
          <w:left w:val="none" w:sz="0" w:space="0" w:color="E3E3E3"/>
          <w:bottom w:val="none" w:sz="0" w:space="0" w:color="E3E3E3"/>
          <w:right w:val="none" w:sz="0" w:space="0" w:color="E3E3E3"/>
          <w:between w:val="none" w:sz="0" w:space="0" w:color="E3E3E3"/>
        </w:pBdr>
        <w:shd w:val="clear" w:color="auto" w:fill="FFFFFF"/>
        <w:spacing w:after="200"/>
        <w:jc w:val="both"/>
        <w:rPr>
          <w:rFonts w:ascii="Times New Roman" w:eastAsia="Times New Roman" w:hAnsi="Times New Roman" w:cs="Times New Roman"/>
          <w:color w:val="0D0D0D"/>
          <w:lang w:val="en-US"/>
        </w:rPr>
      </w:pPr>
    </w:p>
    <w:p w14:paraId="533219B6" w14:textId="77777777" w:rsidR="007F432A" w:rsidRDefault="007F432A" w:rsidP="002D69AC">
      <w:pPr>
        <w:jc w:val="both"/>
        <w:rPr>
          <w:rFonts w:ascii="Times New Roman" w:eastAsia="Times New Roman" w:hAnsi="Times New Roman" w:cs="Times New Roman"/>
          <w:color w:val="0D0D0D"/>
        </w:rPr>
      </w:pPr>
    </w:p>
    <w:p w14:paraId="7C0B3112" w14:textId="77777777" w:rsidR="00B05634" w:rsidRDefault="00B05634" w:rsidP="002D69AC">
      <w:pPr>
        <w:jc w:val="both"/>
        <w:rPr>
          <w:rFonts w:ascii="Times New Roman" w:eastAsia="Times New Roman" w:hAnsi="Times New Roman" w:cs="Times New Roman"/>
          <w:color w:val="0D0D0D"/>
        </w:rPr>
      </w:pPr>
    </w:p>
    <w:p w14:paraId="2A876B64" w14:textId="77777777" w:rsidR="006005B8" w:rsidRDefault="006005B8" w:rsidP="002D69AC">
      <w:pPr>
        <w:jc w:val="both"/>
        <w:rPr>
          <w:rFonts w:ascii="Times New Roman" w:eastAsia="Times New Roman" w:hAnsi="Times New Roman" w:cs="Times New Roman"/>
          <w:color w:val="0D0D0D"/>
        </w:rPr>
      </w:pPr>
    </w:p>
    <w:p w14:paraId="599D68E0" w14:textId="38E2C006" w:rsidR="000F64F6" w:rsidRDefault="000F64F6" w:rsidP="000F64F6">
      <w:pPr>
        <w:jc w:val="center"/>
        <w:rPr>
          <w:rFonts w:ascii="Times New Roman" w:eastAsia="Times New Roman" w:hAnsi="Times New Roman" w:cs="Times New Roman"/>
          <w:color w:val="0D0D0D"/>
        </w:rPr>
      </w:pPr>
      <w:r>
        <w:rPr>
          <w:rFonts w:ascii="Times New Roman" w:eastAsia="Times New Roman" w:hAnsi="Times New Roman" w:cs="Times New Roman"/>
          <w:color w:val="0D0D0D"/>
        </w:rPr>
        <w:t>________________________</w:t>
      </w:r>
    </w:p>
    <w:p w14:paraId="52EC674C" w14:textId="0D037B49" w:rsidR="00483289" w:rsidRDefault="00483289" w:rsidP="000F64F6">
      <w:pPr>
        <w:jc w:val="center"/>
        <w:rPr>
          <w:rFonts w:ascii="Times New Roman" w:eastAsia="Times New Roman" w:hAnsi="Times New Roman" w:cs="Times New Roman"/>
          <w:color w:val="0D0D0D"/>
          <w:lang w:val="en-US"/>
        </w:rPr>
      </w:pPr>
      <w:r w:rsidRPr="00483289">
        <w:rPr>
          <w:rFonts w:ascii="Times New Roman" w:eastAsia="Times New Roman" w:hAnsi="Times New Roman" w:cs="Times New Roman"/>
          <w:color w:val="0D0D0D"/>
        </w:rPr>
        <w:t>Sebastian Casas-Niño</w:t>
      </w:r>
    </w:p>
    <w:p w14:paraId="176A51DE" w14:textId="69FABB32" w:rsidR="008D637A" w:rsidRPr="00D74541" w:rsidRDefault="008D637A" w:rsidP="000F64F6">
      <w:pPr>
        <w:jc w:val="center"/>
        <w:rPr>
          <w:rFonts w:ascii="Times New Roman" w:eastAsia="Times New Roman" w:hAnsi="Times New Roman" w:cs="Times New Roman"/>
          <w:color w:val="0D0D0D"/>
          <w:lang w:val="en-US"/>
        </w:rPr>
      </w:pPr>
      <w:r w:rsidRPr="00D74541">
        <w:rPr>
          <w:rFonts w:ascii="Times New Roman" w:eastAsia="Times New Roman" w:hAnsi="Times New Roman" w:cs="Times New Roman"/>
          <w:color w:val="0D0D0D"/>
          <w:lang w:val="en-US"/>
        </w:rPr>
        <w:t>Corresponding author</w:t>
      </w:r>
    </w:p>
    <w:sectPr w:rsidR="008D637A" w:rsidRPr="00D74541">
      <w:footerReference w:type="default" r:id="rId7"/>
      <w:pgSz w:w="11909" w:h="16834"/>
      <w:pgMar w:top="1417" w:right="1417" w:bottom="141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1EDC8" w14:textId="77777777" w:rsidR="009112DA" w:rsidRDefault="009112DA">
      <w:pPr>
        <w:spacing w:line="240" w:lineRule="auto"/>
      </w:pPr>
      <w:r>
        <w:separator/>
      </w:r>
    </w:p>
  </w:endnote>
  <w:endnote w:type="continuationSeparator" w:id="0">
    <w:p w14:paraId="6C3177F9" w14:textId="77777777" w:rsidR="009112DA" w:rsidRDefault="009112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635E8" w14:textId="77777777" w:rsidR="008822EE" w:rsidRDefault="008822EE">
    <w:pPr>
      <w:jc w:val="center"/>
      <w:rPr>
        <w:rFonts w:ascii="Times New Roman" w:eastAsia="Times New Roman" w:hAnsi="Times New Roman" w:cs="Times New Roman"/>
        <w:b/>
        <w:color w:val="1D457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EC2AB" w14:textId="77777777" w:rsidR="009112DA" w:rsidRDefault="009112DA">
      <w:pPr>
        <w:spacing w:line="240" w:lineRule="auto"/>
      </w:pPr>
      <w:r>
        <w:separator/>
      </w:r>
    </w:p>
  </w:footnote>
  <w:footnote w:type="continuationSeparator" w:id="0">
    <w:p w14:paraId="777727EF" w14:textId="77777777" w:rsidR="009112DA" w:rsidRDefault="009112D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2EE"/>
    <w:rsid w:val="00064E67"/>
    <w:rsid w:val="000840D1"/>
    <w:rsid w:val="000A2DF0"/>
    <w:rsid w:val="000D67C4"/>
    <w:rsid w:val="000F64F6"/>
    <w:rsid w:val="00123814"/>
    <w:rsid w:val="0016628B"/>
    <w:rsid w:val="001B3EF9"/>
    <w:rsid w:val="001D23F3"/>
    <w:rsid w:val="00202E5C"/>
    <w:rsid w:val="002335D8"/>
    <w:rsid w:val="00251FCB"/>
    <w:rsid w:val="00266585"/>
    <w:rsid w:val="00290477"/>
    <w:rsid w:val="002B3021"/>
    <w:rsid w:val="002C05FA"/>
    <w:rsid w:val="002D1B74"/>
    <w:rsid w:val="002D69AC"/>
    <w:rsid w:val="002E62A5"/>
    <w:rsid w:val="00307002"/>
    <w:rsid w:val="00314ABA"/>
    <w:rsid w:val="00324AC2"/>
    <w:rsid w:val="003478A0"/>
    <w:rsid w:val="003A194B"/>
    <w:rsid w:val="003A6B1E"/>
    <w:rsid w:val="003C0699"/>
    <w:rsid w:val="003C2262"/>
    <w:rsid w:val="00417130"/>
    <w:rsid w:val="00433A52"/>
    <w:rsid w:val="00443328"/>
    <w:rsid w:val="00460DCE"/>
    <w:rsid w:val="0047697C"/>
    <w:rsid w:val="00483289"/>
    <w:rsid w:val="004B1237"/>
    <w:rsid w:val="004B3778"/>
    <w:rsid w:val="004B7761"/>
    <w:rsid w:val="004C300F"/>
    <w:rsid w:val="004C6014"/>
    <w:rsid w:val="0056786B"/>
    <w:rsid w:val="005949A3"/>
    <w:rsid w:val="005A2A41"/>
    <w:rsid w:val="005D59B3"/>
    <w:rsid w:val="005D6BE2"/>
    <w:rsid w:val="005F04CF"/>
    <w:rsid w:val="006005B8"/>
    <w:rsid w:val="00605415"/>
    <w:rsid w:val="00622AB2"/>
    <w:rsid w:val="00635135"/>
    <w:rsid w:val="00654BD3"/>
    <w:rsid w:val="006B39BC"/>
    <w:rsid w:val="006B3CA3"/>
    <w:rsid w:val="006C5D54"/>
    <w:rsid w:val="006F7255"/>
    <w:rsid w:val="00704A8F"/>
    <w:rsid w:val="00725EF0"/>
    <w:rsid w:val="007957F2"/>
    <w:rsid w:val="007F432A"/>
    <w:rsid w:val="008646A9"/>
    <w:rsid w:val="008822EE"/>
    <w:rsid w:val="00882F81"/>
    <w:rsid w:val="008D0EFF"/>
    <w:rsid w:val="008D637A"/>
    <w:rsid w:val="009112DA"/>
    <w:rsid w:val="00921769"/>
    <w:rsid w:val="00944957"/>
    <w:rsid w:val="00A50CA9"/>
    <w:rsid w:val="00A71B07"/>
    <w:rsid w:val="00A93C5A"/>
    <w:rsid w:val="00AA407A"/>
    <w:rsid w:val="00AA7B0B"/>
    <w:rsid w:val="00AC5314"/>
    <w:rsid w:val="00B05634"/>
    <w:rsid w:val="00B81AA5"/>
    <w:rsid w:val="00BA1B23"/>
    <w:rsid w:val="00BA33BE"/>
    <w:rsid w:val="00BA5FDF"/>
    <w:rsid w:val="00BE18C6"/>
    <w:rsid w:val="00C31D7A"/>
    <w:rsid w:val="00C37445"/>
    <w:rsid w:val="00C549EC"/>
    <w:rsid w:val="00C616C1"/>
    <w:rsid w:val="00C64EB1"/>
    <w:rsid w:val="00CB5CD5"/>
    <w:rsid w:val="00CB7289"/>
    <w:rsid w:val="00CC0E6C"/>
    <w:rsid w:val="00D42DFB"/>
    <w:rsid w:val="00D626AF"/>
    <w:rsid w:val="00D6728A"/>
    <w:rsid w:val="00D74541"/>
    <w:rsid w:val="00D91B2A"/>
    <w:rsid w:val="00DA1A13"/>
    <w:rsid w:val="00E037CC"/>
    <w:rsid w:val="00E16BEC"/>
    <w:rsid w:val="00E17684"/>
    <w:rsid w:val="00EA1FC6"/>
    <w:rsid w:val="00EA56F5"/>
    <w:rsid w:val="00EE1878"/>
    <w:rsid w:val="00F344C1"/>
    <w:rsid w:val="00F35F86"/>
    <w:rsid w:val="00F4202A"/>
    <w:rsid w:val="00F54C3B"/>
    <w:rsid w:val="00F63F27"/>
    <w:rsid w:val="00F72E32"/>
    <w:rsid w:val="00F91C3C"/>
    <w:rsid w:val="00FB2DB7"/>
    <w:rsid w:val="00FD09B9"/>
    <w:rsid w:val="00FD18A5"/>
    <w:rsid w:val="00FE4F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88A5FD"/>
  <w15:docId w15:val="{9EA4EFEA-1BB4-477B-83FA-BF3C15F0D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2335D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2335D8"/>
  </w:style>
  <w:style w:type="paragraph" w:styleId="Piedepgina">
    <w:name w:val="footer"/>
    <w:basedOn w:val="Normal"/>
    <w:link w:val="PiedepginaCar"/>
    <w:uiPriority w:val="99"/>
    <w:unhideWhenUsed/>
    <w:rsid w:val="002335D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2335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3283">
      <w:bodyDiv w:val="1"/>
      <w:marLeft w:val="0"/>
      <w:marRight w:val="0"/>
      <w:marTop w:val="0"/>
      <w:marBottom w:val="0"/>
      <w:divBdr>
        <w:top w:val="none" w:sz="0" w:space="0" w:color="auto"/>
        <w:left w:val="none" w:sz="0" w:space="0" w:color="auto"/>
        <w:bottom w:val="none" w:sz="0" w:space="0" w:color="auto"/>
        <w:right w:val="none" w:sz="0" w:space="0" w:color="auto"/>
      </w:divBdr>
    </w:div>
    <w:div w:id="302202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5B8399-A01E-433E-B64A-41054525E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249</Words>
  <Characters>1370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Flavio Lozano Isla</dc:creator>
  <cp:lastModifiedBy>sebastian casas</cp:lastModifiedBy>
  <cp:revision>12</cp:revision>
  <cp:lastPrinted>2026-07-14T21:14:00Z</cp:lastPrinted>
  <dcterms:created xsi:type="dcterms:W3CDTF">2025-10-13T13:52:00Z</dcterms:created>
  <dcterms:modified xsi:type="dcterms:W3CDTF">2026-07-14T21:18:00Z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0a4f8443-61d1-44e0-b48b-5625a327a073</vt:lpwstr>
  </property>
</Properties>
</file>