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6F7255" w:rsidRDefault="00000000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</w:pP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Universidad Nacional Toribio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Rodríguez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de Mendoza de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Amazonas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042800C0" w:rsidR="008822EE" w:rsidRPr="00324AC2" w:rsidRDefault="006C5D54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Peru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, </w:t>
            </w:r>
            <w:r w:rsidR="006F7255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October</w:t>
            </w:r>
            <w:r w:rsidR="00F4202A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 </w:t>
            </w:r>
            <w:r w:rsidR="006F7255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02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, 2024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85ED8" w14:textId="605AD414" w:rsidR="00266585" w:rsidRDefault="00266585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  <w:t xml:space="preserve">Prof. Dr. </w:t>
            </w:r>
            <w:r w:rsidR="006F7255"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  <w:t>Les</w:t>
            </w:r>
            <w:r w:rsidR="00F4202A" w:rsidRPr="00F4202A"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  <w:t xml:space="preserve"> </w:t>
            </w:r>
            <w:r w:rsidR="006F7255"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  <w:t>Copeland</w:t>
            </w:r>
          </w:p>
          <w:p w14:paraId="78E39DE7" w14:textId="51D0EAB1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33147B91" w:rsidR="008822EE" w:rsidRPr="00324AC2" w:rsidRDefault="006F7255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Agriculture</w:t>
            </w:r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266585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Facultad de Ingeniería y Ciencias Agrarias</w:t>
            </w:r>
          </w:p>
          <w:p w14:paraId="50BFAF7C" w14:textId="2F5419B7" w:rsidR="008822EE" w:rsidRPr="00266585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  <w:t>Escuela Profesional Ingeniería Agrónoma</w:t>
            </w:r>
          </w:p>
          <w:p w14:paraId="64BC0794" w14:textId="77777777" w:rsidR="008822EE" w:rsidRPr="00266585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s-PE"/>
              </w:rPr>
            </w:pPr>
          </w:p>
          <w:p w14:paraId="1C7BA94F" w14:textId="77777777" w:rsidR="008822EE" w:rsidRPr="00266585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Flavio Lozano-Isla</w:t>
            </w:r>
          </w:p>
          <w:p w14:paraId="4F1B0ECB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="008822EE"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1DB4E1D3" w14:textId="33C45CCB" w:rsidR="00266585" w:rsidRPr="00266585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I hereby enclose the manuscript entitled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“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 xml:space="preserve">Impact of </w:t>
      </w:r>
      <w:proofErr w:type="spellStart"/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>Interstock</w:t>
      </w:r>
      <w:proofErr w:type="spellEnd"/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 xml:space="preserve"> and Rootstock on the Vigor and Productive Development of Mango (</w:t>
      </w:r>
      <w:r w:rsidR="006F7255" w:rsidRPr="006F725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Mangifera indica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 xml:space="preserve"> L.) in San Lorenzo Valley, Piura, Peru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 xml:space="preserve">”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by 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>Sebastian Casas-Niño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. to be considered for publication in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Agriculture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689F639A" w14:textId="640E9E01" w:rsidR="00F344C1" w:rsidRPr="008646A9" w:rsidRDefault="00CC0E6C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CC0E6C">
        <w:rPr>
          <w:rFonts w:ascii="Times New Roman" w:eastAsia="Times New Roman" w:hAnsi="Times New Roman" w:cs="Times New Roman"/>
          <w:color w:val="0D0D0D"/>
          <w:lang w:val="en-US"/>
        </w:rPr>
        <w:t xml:space="preserve">Our research is one of the first in Peru to evaluate the impact of using rootstocks and grafts on mango production. We demonstrate that this technique can induce a dwarfing effect in plants, allowing for increased planting density per hectare. These findings are crucial for optimizing the agronomic management of mango cultivation that benefit producers in </w:t>
      </w:r>
      <w:r w:rsidR="00E037CC">
        <w:rPr>
          <w:rFonts w:ascii="Times New Roman" w:eastAsia="Times New Roman" w:hAnsi="Times New Roman" w:cs="Times New Roman"/>
          <w:color w:val="0D0D0D"/>
          <w:lang w:val="en-US"/>
        </w:rPr>
        <w:t xml:space="preserve">the north 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>region</w:t>
      </w:r>
      <w:r w:rsidR="00E037CC">
        <w:rPr>
          <w:rFonts w:ascii="Times New Roman" w:eastAsia="Times New Roman" w:hAnsi="Times New Roman" w:cs="Times New Roman"/>
          <w:color w:val="0D0D0D"/>
          <w:lang w:val="en-US"/>
        </w:rPr>
        <w:t xml:space="preserve"> in 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>Peru</w:t>
      </w:r>
      <w:r w:rsidR="008646A9" w:rsidRPr="008646A9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1A977790" w14:textId="5942D6DC" w:rsidR="0016628B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F344C1">
        <w:rPr>
          <w:rFonts w:ascii="Times New Roman" w:eastAsia="Times New Roman" w:hAnsi="Times New Roman" w:cs="Times New Roman"/>
          <w:color w:val="0D0D0D"/>
          <w:lang w:val="en-US"/>
        </w:rPr>
        <w:t xml:space="preserve">We think this manuscript is suitable for publication as the research reflects the aims and scope of your journal.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We confirm that neither the manuscript nor any parts of its content are currently under consideration for publication with or published in another journal.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All authors have approved the manuscript and agree with its submission to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Agriculture</w:t>
      </w:r>
      <w:r w:rsidR="00F344C1"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000000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3A178" w14:textId="77777777" w:rsidR="003A6B1E" w:rsidRDefault="003A6B1E">
      <w:pPr>
        <w:spacing w:line="240" w:lineRule="auto"/>
      </w:pPr>
      <w:r>
        <w:separator/>
      </w:r>
    </w:p>
  </w:endnote>
  <w:endnote w:type="continuationSeparator" w:id="0">
    <w:p w14:paraId="67FCC3E4" w14:textId="77777777" w:rsidR="003A6B1E" w:rsidRDefault="003A6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7330D" w14:textId="77777777" w:rsidR="003A6B1E" w:rsidRDefault="003A6B1E">
      <w:pPr>
        <w:spacing w:line="240" w:lineRule="auto"/>
      </w:pPr>
      <w:r>
        <w:separator/>
      </w:r>
    </w:p>
  </w:footnote>
  <w:footnote w:type="continuationSeparator" w:id="0">
    <w:p w14:paraId="02920A67" w14:textId="77777777" w:rsidR="003A6B1E" w:rsidRDefault="003A6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B93F" w14:textId="6FAB566C" w:rsidR="008822EE" w:rsidRDefault="00000000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0D67C4"/>
    <w:rsid w:val="00123814"/>
    <w:rsid w:val="0016628B"/>
    <w:rsid w:val="001B3EF9"/>
    <w:rsid w:val="001D23F3"/>
    <w:rsid w:val="002335D8"/>
    <w:rsid w:val="00266585"/>
    <w:rsid w:val="002C05FA"/>
    <w:rsid w:val="002D1B74"/>
    <w:rsid w:val="002D69AC"/>
    <w:rsid w:val="002E62A5"/>
    <w:rsid w:val="00314ABA"/>
    <w:rsid w:val="00324AC2"/>
    <w:rsid w:val="003A194B"/>
    <w:rsid w:val="003A6B1E"/>
    <w:rsid w:val="003C0699"/>
    <w:rsid w:val="00433A52"/>
    <w:rsid w:val="00460DCE"/>
    <w:rsid w:val="004B3778"/>
    <w:rsid w:val="004B7761"/>
    <w:rsid w:val="0056786B"/>
    <w:rsid w:val="005A2A41"/>
    <w:rsid w:val="005D59B3"/>
    <w:rsid w:val="005D6BE2"/>
    <w:rsid w:val="00605415"/>
    <w:rsid w:val="00622AB2"/>
    <w:rsid w:val="006B39BC"/>
    <w:rsid w:val="006C5D54"/>
    <w:rsid w:val="006F7255"/>
    <w:rsid w:val="008646A9"/>
    <w:rsid w:val="008822EE"/>
    <w:rsid w:val="00882F81"/>
    <w:rsid w:val="008D0EFF"/>
    <w:rsid w:val="008D637A"/>
    <w:rsid w:val="00944957"/>
    <w:rsid w:val="00A71B07"/>
    <w:rsid w:val="00A93C5A"/>
    <w:rsid w:val="00AA407A"/>
    <w:rsid w:val="00AA7B0B"/>
    <w:rsid w:val="00BA1B23"/>
    <w:rsid w:val="00BA5FDF"/>
    <w:rsid w:val="00C549EC"/>
    <w:rsid w:val="00C616C1"/>
    <w:rsid w:val="00CB5CD5"/>
    <w:rsid w:val="00CC0E6C"/>
    <w:rsid w:val="00D42DFB"/>
    <w:rsid w:val="00D626AF"/>
    <w:rsid w:val="00D6728A"/>
    <w:rsid w:val="00E037CC"/>
    <w:rsid w:val="00E17684"/>
    <w:rsid w:val="00EE1878"/>
    <w:rsid w:val="00F344C1"/>
    <w:rsid w:val="00F4202A"/>
    <w:rsid w:val="00F54C3B"/>
    <w:rsid w:val="00F63F27"/>
    <w:rsid w:val="00FB2DB7"/>
    <w:rsid w:val="00FD09B9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39</cp:revision>
  <cp:lastPrinted>2024-07-18T15:14:00Z</cp:lastPrinted>
  <dcterms:created xsi:type="dcterms:W3CDTF">2024-07-16T18:57:00Z</dcterms:created>
  <dcterms:modified xsi:type="dcterms:W3CDTF">2024-10-02T04:00:00Z</dcterms:modified>
</cp:coreProperties>
</file>