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R// Si, hemos podido realizar todas las actividades hasta hoy. Donde ya comenzamos a desarrollar el proyecto desde su base de dato hasta parte de la interfaz.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  <w:highlight w:val="yellow"/>
              </w:rPr>
            </w:pPr>
            <w:r w:rsidDel="00000000" w:rsidR="00000000" w:rsidRPr="00000000">
              <w:rPr>
                <w:b w:val="1"/>
                <w:color w:val="1f4e79"/>
                <w:highlight w:val="yellow"/>
                <w:rtl w:val="0"/>
              </w:rPr>
              <w:t xml:space="preserve">R// Depende de las dificultades que se nos presenten. Hace poco teníamos una duda en la base de datos la cual consultamos a la profesora a cargo y nos pudo resolver la duda y a orientarnos en la base de datos que es un pilar fundamental en el desarrollo de nuestro proyecto APT.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  <w:highlight w:val="yellow"/>
              </w:rPr>
            </w:pPr>
            <w:r w:rsidDel="00000000" w:rsidR="00000000" w:rsidRPr="00000000">
              <w:rPr>
                <w:b w:val="1"/>
                <w:color w:val="1f4e79"/>
                <w:highlight w:val="yellow"/>
                <w:rtl w:val="0"/>
              </w:rPr>
              <w:t xml:space="preserve">R// Siento que vamos como grupo trabajando bien, vamos dentro de los rangos de tiempo establecidos y no hemos tenido tantos problemas a la hora de desarrollar. Pero aún vamos desarrollando y vamos a ir viendo como seguimos de acá en adelante en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  <w:highlight w:val="yellow"/>
              </w:rPr>
            </w:pPr>
            <w:r w:rsidDel="00000000" w:rsidR="00000000" w:rsidRPr="00000000">
              <w:rPr>
                <w:b w:val="1"/>
                <w:color w:val="1f4e79"/>
                <w:highlight w:val="yellow"/>
                <w:rtl w:val="0"/>
              </w:rPr>
              <w:t xml:space="preserve">R// Ya hemos realizado preguntas a nuestra docente encargada y nos ha ayudado harto en las dudas que teníamos.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0" w:firstLine="0"/>
              <w:jc w:val="both"/>
              <w:rPr>
                <w:color w:val="76717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yellow"/>
                <w:rtl w:val="0"/>
              </w:rPr>
              <w:t xml:space="preserve">R// Por el momento vamos bien, cada uno sabe lo que tiene que hacer y desarrollar. Ambos miembros del grupo tratamos de ver que hace el otro para ir a la par.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yellow"/>
                <w:rtl w:val="0"/>
              </w:rPr>
              <w:t xml:space="preserve">R// Buen trabajo de grupo, complementamos conocimientos que tenemos ambos en un solo proyecto. Hasta ahora va todo bien y correcto.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o6GEbAbaY28Rs0eKSgWnbVWVFQ==">CgMxLjAyCGguZ2pkZ3hzOAByITE4ZE90czVwV2JiMHE0T1c4cUtiRXNsRDZFSHFRMkZNYg==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