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4A3" w:rsidRPr="00C57419" w:rsidRDefault="00F25C50" w:rsidP="005064A3">
      <w:pPr>
        <w:pStyle w:val="Geenafstand"/>
        <w:rPr>
          <w:rFonts w:ascii="Century Gothic" w:hAnsi="Century Gothic"/>
          <w:sz w:val="52"/>
          <w:szCs w:val="52"/>
          <w:lang w:val="en-US"/>
        </w:rPr>
      </w:pPr>
      <w:r>
        <w:rPr>
          <w:rFonts w:ascii="Century Gothic" w:hAnsi="Century Gothic"/>
          <w:sz w:val="52"/>
          <w:szCs w:val="52"/>
          <w:lang w:val="en-US"/>
        </w:rPr>
        <w:t xml:space="preserve">VR Nek </w:t>
      </w:r>
      <w:proofErr w:type="spellStart"/>
      <w:r>
        <w:rPr>
          <w:rFonts w:ascii="Century Gothic" w:hAnsi="Century Gothic"/>
          <w:sz w:val="52"/>
          <w:szCs w:val="52"/>
          <w:lang w:val="en-US"/>
        </w:rPr>
        <w:t>revalidatie</w:t>
      </w:r>
      <w:proofErr w:type="spellEnd"/>
    </w:p>
    <w:p w:rsidR="005064A3" w:rsidRPr="00150663" w:rsidRDefault="005064A3" w:rsidP="005064A3">
      <w:pPr>
        <w:pStyle w:val="Geenafstand"/>
        <w:pBdr>
          <w:bottom w:val="single" w:sz="6" w:space="1" w:color="auto"/>
        </w:pBdr>
        <w:rPr>
          <w:rFonts w:ascii="Century Gothic" w:hAnsi="Century Gothic"/>
          <w:sz w:val="52"/>
          <w:szCs w:val="52"/>
          <w:lang w:val="en-GB"/>
        </w:rPr>
      </w:pPr>
    </w:p>
    <w:p w:rsidR="003E56E7" w:rsidRPr="003E56E7" w:rsidRDefault="003E56E7" w:rsidP="005064A3">
      <w:pPr>
        <w:pStyle w:val="Geenafstand"/>
        <w:rPr>
          <w:rFonts w:ascii="Century Gothic" w:hAnsi="Century Gothic"/>
          <w:sz w:val="28"/>
          <w:szCs w:val="28"/>
          <w:lang w:val="en-GB"/>
        </w:rPr>
      </w:pPr>
    </w:p>
    <w:p w:rsidR="005064A3" w:rsidRPr="00F25C50" w:rsidRDefault="005064A3" w:rsidP="005064A3">
      <w:pPr>
        <w:pStyle w:val="Geenafstand"/>
        <w:rPr>
          <w:rFonts w:ascii="Century Gothic" w:hAnsi="Century Gothic"/>
          <w:sz w:val="28"/>
          <w:szCs w:val="28"/>
          <w:lang w:val="en-US"/>
        </w:rPr>
      </w:pPr>
      <w:r w:rsidRPr="00F25C50">
        <w:rPr>
          <w:rFonts w:ascii="Century Gothic" w:hAnsi="Century Gothic"/>
          <w:b/>
          <w:sz w:val="28"/>
          <w:szCs w:val="28"/>
          <w:lang w:val="en-US"/>
        </w:rPr>
        <w:t>Datum:</w:t>
      </w:r>
      <w:r w:rsidRPr="00F25C50">
        <w:rPr>
          <w:rFonts w:ascii="Century Gothic" w:hAnsi="Century Gothic"/>
          <w:sz w:val="28"/>
          <w:szCs w:val="28"/>
          <w:lang w:val="en-US"/>
        </w:rPr>
        <w:t xml:space="preserve"> </w:t>
      </w:r>
      <w:r w:rsidR="001D0574" w:rsidRPr="00F25C50">
        <w:rPr>
          <w:rFonts w:ascii="Century Gothic" w:hAnsi="Century Gothic"/>
          <w:sz w:val="28"/>
          <w:szCs w:val="28"/>
          <w:lang w:val="en-US"/>
        </w:rPr>
        <w:t xml:space="preserve">4 </w:t>
      </w:r>
      <w:proofErr w:type="spellStart"/>
      <w:r w:rsidR="001D0574" w:rsidRPr="00F25C50">
        <w:rPr>
          <w:rFonts w:ascii="Century Gothic" w:hAnsi="Century Gothic"/>
          <w:sz w:val="28"/>
          <w:szCs w:val="28"/>
          <w:lang w:val="en-US"/>
        </w:rPr>
        <w:t>J</w:t>
      </w:r>
      <w:bookmarkStart w:id="0" w:name="_GoBack"/>
      <w:bookmarkEnd w:id="0"/>
      <w:r w:rsidR="001D0574" w:rsidRPr="00F25C50">
        <w:rPr>
          <w:rFonts w:ascii="Century Gothic" w:hAnsi="Century Gothic"/>
          <w:sz w:val="28"/>
          <w:szCs w:val="28"/>
          <w:lang w:val="en-US"/>
        </w:rPr>
        <w:t>uni</w:t>
      </w:r>
      <w:proofErr w:type="spellEnd"/>
      <w:r w:rsidRPr="00F25C50">
        <w:rPr>
          <w:rFonts w:ascii="Century Gothic" w:hAnsi="Century Gothic"/>
          <w:sz w:val="28"/>
          <w:szCs w:val="28"/>
          <w:lang w:val="en-US"/>
        </w:rPr>
        <w:t xml:space="preserve"> 2018</w:t>
      </w:r>
    </w:p>
    <w:p w:rsidR="005064A3" w:rsidRPr="00F25C50" w:rsidRDefault="005064A3" w:rsidP="005064A3">
      <w:pPr>
        <w:pStyle w:val="Geenafstand"/>
        <w:rPr>
          <w:rFonts w:ascii="Century Gothic" w:hAnsi="Century Gothic"/>
          <w:b/>
          <w:sz w:val="28"/>
          <w:szCs w:val="28"/>
          <w:lang w:val="en-US"/>
        </w:rPr>
      </w:pPr>
    </w:p>
    <w:p w:rsidR="005064A3" w:rsidRPr="00C57419" w:rsidRDefault="005064A3" w:rsidP="005064A3">
      <w:pPr>
        <w:pStyle w:val="Geenafstand"/>
        <w:rPr>
          <w:rFonts w:ascii="Century Gothic" w:hAnsi="Century Gothic"/>
          <w:sz w:val="28"/>
          <w:szCs w:val="28"/>
        </w:rPr>
      </w:pPr>
      <w:r w:rsidRPr="00C57419">
        <w:rPr>
          <w:rFonts w:ascii="Century Gothic" w:hAnsi="Century Gothic"/>
          <w:b/>
          <w:sz w:val="28"/>
          <w:szCs w:val="28"/>
        </w:rPr>
        <w:t>Team leden:</w:t>
      </w:r>
      <w:r w:rsidRPr="00C57419">
        <w:rPr>
          <w:rFonts w:ascii="Century Gothic" w:hAnsi="Century Gothic"/>
          <w:sz w:val="28"/>
          <w:szCs w:val="28"/>
        </w:rPr>
        <w:t xml:space="preserve"> Sebastiaan Commandeur</w:t>
      </w:r>
    </w:p>
    <w:p w:rsidR="005064A3" w:rsidRPr="00C57419" w:rsidRDefault="005064A3" w:rsidP="005064A3">
      <w:pPr>
        <w:pStyle w:val="Geenafstand"/>
        <w:pBdr>
          <w:bottom w:val="single" w:sz="6" w:space="1" w:color="auto"/>
        </w:pBdr>
        <w:rPr>
          <w:rFonts w:ascii="Century Gothic" w:hAnsi="Century Gothic"/>
          <w:sz w:val="28"/>
          <w:szCs w:val="28"/>
        </w:rPr>
      </w:pPr>
    </w:p>
    <w:p w:rsidR="003E56E7" w:rsidRPr="003E56E7" w:rsidRDefault="003E56E7">
      <w:pPr>
        <w:rPr>
          <w:rFonts w:ascii="Century Gothic" w:hAnsi="Century Gothic"/>
          <w:sz w:val="28"/>
          <w:szCs w:val="28"/>
        </w:rPr>
      </w:pPr>
    </w:p>
    <w:p w:rsidR="00CC5C73" w:rsidRDefault="00CC5C73">
      <w:pPr>
        <w:rPr>
          <w:rFonts w:ascii="Century Gothic" w:hAnsi="Century Gothic"/>
          <w:sz w:val="28"/>
          <w:szCs w:val="28"/>
        </w:rPr>
      </w:pPr>
      <w:r w:rsidRPr="00CC5C73">
        <w:rPr>
          <w:rFonts w:ascii="Century Gothic" w:hAnsi="Century Gothic"/>
          <w:b/>
          <w:sz w:val="28"/>
          <w:szCs w:val="28"/>
        </w:rPr>
        <w:t>O</w:t>
      </w:r>
      <w:r>
        <w:rPr>
          <w:rFonts w:ascii="Century Gothic" w:hAnsi="Century Gothic"/>
          <w:b/>
          <w:sz w:val="28"/>
          <w:szCs w:val="28"/>
        </w:rPr>
        <w:t>nderdelen:</w:t>
      </w:r>
    </w:p>
    <w:tbl>
      <w:tblPr>
        <w:tblStyle w:val="Onopgemaaktetabel4"/>
        <w:tblW w:w="9107" w:type="dxa"/>
        <w:tblLook w:val="04A0" w:firstRow="1" w:lastRow="0" w:firstColumn="1" w:lastColumn="0" w:noHBand="0" w:noVBand="1"/>
      </w:tblPr>
      <w:tblGrid>
        <w:gridCol w:w="5850"/>
        <w:gridCol w:w="236"/>
        <w:gridCol w:w="3021"/>
      </w:tblGrid>
      <w:tr w:rsidR="00CC5C73" w:rsidTr="00CC5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bottom w:val="single" w:sz="4" w:space="0" w:color="auto"/>
            </w:tcBorders>
          </w:tcPr>
          <w:p w:rsidR="00CC5C73" w:rsidRPr="00CC5C73" w:rsidRDefault="00CC5C73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Onderdeel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CC5C73" w:rsidRDefault="00CC5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  <w:bottom w:val="single" w:sz="4" w:space="0" w:color="auto"/>
            </w:tcBorders>
          </w:tcPr>
          <w:p w:rsidR="00CC5C73" w:rsidRPr="00CC5C73" w:rsidRDefault="00CC5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Datum klaar</w:t>
            </w:r>
          </w:p>
        </w:tc>
      </w:tr>
      <w:tr w:rsidR="00CC5C73" w:rsidTr="00CC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auto"/>
            </w:tcBorders>
          </w:tcPr>
          <w:p w:rsidR="00CC5C73" w:rsidRPr="00CC5C73" w:rsidRDefault="00CC5C73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b w:val="0"/>
                <w:sz w:val="28"/>
                <w:szCs w:val="28"/>
              </w:rPr>
              <w:t>Assignment</w:t>
            </w:r>
            <w:proofErr w:type="spellEnd"/>
            <w:r>
              <w:rPr>
                <w:rFonts w:ascii="Century Gothic" w:hAnsi="Century Gothic"/>
                <w:b w:val="0"/>
                <w:sz w:val="28"/>
                <w:szCs w:val="28"/>
              </w:rPr>
              <w:t xml:space="preserve"> report</w:t>
            </w: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CC5C73" w:rsidRDefault="00CC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</w:tcBorders>
          </w:tcPr>
          <w:p w:rsidR="00CC5C73" w:rsidRDefault="00A0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 Juni</w:t>
            </w:r>
            <w:r w:rsidR="003E56E7">
              <w:rPr>
                <w:rFonts w:ascii="Century Gothic" w:hAnsi="Century Gothic"/>
                <w:sz w:val="28"/>
                <w:szCs w:val="28"/>
              </w:rPr>
              <w:t xml:space="preserve"> 2018</w:t>
            </w:r>
          </w:p>
        </w:tc>
      </w:tr>
      <w:tr w:rsidR="00CC5C73" w:rsidTr="00CC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C5C73" w:rsidRPr="00CC5C73" w:rsidRDefault="00CC5C73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 xml:space="preserve">Mogelijke </w:t>
            </w:r>
            <w:r w:rsidR="00752A4B">
              <w:rPr>
                <w:rFonts w:ascii="Century Gothic" w:hAnsi="Century Gothic"/>
                <w:b w:val="0"/>
                <w:sz w:val="28"/>
                <w:szCs w:val="28"/>
              </w:rPr>
              <w:t>oplossingen</w:t>
            </w:r>
            <w:r>
              <w:rPr>
                <w:rFonts w:ascii="Century Gothic" w:hAnsi="Century Gothic"/>
                <w:b w:val="0"/>
                <w:sz w:val="28"/>
                <w:szCs w:val="28"/>
              </w:rPr>
              <w:t xml:space="preserve"> voor realisatie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CC5C73" w:rsidRDefault="00CC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CC5C73" w:rsidRDefault="00A0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 Juni</w:t>
            </w:r>
            <w:r w:rsidR="00212477">
              <w:rPr>
                <w:rFonts w:ascii="Century Gothic" w:hAnsi="Century Gothic"/>
                <w:sz w:val="28"/>
                <w:szCs w:val="28"/>
              </w:rPr>
              <w:t xml:space="preserve"> 2018</w:t>
            </w:r>
          </w:p>
        </w:tc>
      </w:tr>
      <w:tr w:rsidR="00CC5C73" w:rsidTr="00CC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C5C73" w:rsidRPr="00CC5C73" w:rsidRDefault="00CC5C73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Technische analyse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CC5C73" w:rsidRDefault="00CC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CC5C73" w:rsidRDefault="00A0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7 Juni</w:t>
            </w:r>
            <w:r w:rsidR="00212477">
              <w:rPr>
                <w:rFonts w:ascii="Century Gothic" w:hAnsi="Century Gothic"/>
                <w:sz w:val="28"/>
                <w:szCs w:val="28"/>
              </w:rPr>
              <w:t xml:space="preserve"> 2018</w:t>
            </w:r>
          </w:p>
        </w:tc>
      </w:tr>
      <w:tr w:rsidR="00CC5C73" w:rsidTr="00CC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C5C73" w:rsidRPr="00CC5C73" w:rsidRDefault="00CC5C73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Presentatie opdracht</w:t>
            </w:r>
            <w:r w:rsidR="00752A4B">
              <w:rPr>
                <w:rFonts w:ascii="Century Gothic" w:hAnsi="Century Gothic"/>
                <w:b w:val="0"/>
                <w:sz w:val="28"/>
                <w:szCs w:val="28"/>
              </w:rPr>
              <w:t>g</w:t>
            </w:r>
            <w:r>
              <w:rPr>
                <w:rFonts w:ascii="Century Gothic" w:hAnsi="Century Gothic"/>
                <w:b w:val="0"/>
                <w:sz w:val="28"/>
                <w:szCs w:val="28"/>
              </w:rPr>
              <w:t>ever concepten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CC5C73" w:rsidRDefault="00CC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CC5C73" w:rsidRDefault="00A0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7 Juni</w:t>
            </w:r>
            <w:r w:rsidR="00212477">
              <w:rPr>
                <w:rFonts w:ascii="Century Gothic" w:hAnsi="Century Gothic"/>
                <w:sz w:val="28"/>
                <w:szCs w:val="28"/>
              </w:rPr>
              <w:t xml:space="preserve"> 2018</w:t>
            </w:r>
          </w:p>
        </w:tc>
      </w:tr>
      <w:tr w:rsidR="00752A4B" w:rsidTr="00CC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52A4B" w:rsidRDefault="00752A4B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Notulen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2A4B" w:rsidRDefault="0075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752A4B" w:rsidRDefault="00A4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21 </w:t>
            </w:r>
            <w:r w:rsidR="00A02230">
              <w:rPr>
                <w:rFonts w:ascii="Century Gothic" w:hAnsi="Century Gothic"/>
                <w:sz w:val="28"/>
                <w:szCs w:val="28"/>
              </w:rPr>
              <w:t xml:space="preserve">Juni </w:t>
            </w:r>
            <w:r w:rsidR="00810EBF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CC5C73" w:rsidTr="00CC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C5C73" w:rsidRPr="00CC5C73" w:rsidRDefault="00752A4B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Plan van aanpak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CC5C73" w:rsidRDefault="00CC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A02230" w:rsidRDefault="00A0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8 Juni </w:t>
            </w:r>
            <w:r w:rsidR="00212477">
              <w:rPr>
                <w:rFonts w:ascii="Century Gothic" w:hAnsi="Century Gothic"/>
                <w:sz w:val="28"/>
                <w:szCs w:val="28"/>
              </w:rPr>
              <w:t>201</w:t>
            </w:r>
            <w:r>
              <w:rPr>
                <w:rFonts w:ascii="Century Gothic" w:hAnsi="Century Gothic"/>
                <w:sz w:val="28"/>
                <w:szCs w:val="28"/>
              </w:rPr>
              <w:t>8</w:t>
            </w:r>
          </w:p>
        </w:tc>
      </w:tr>
      <w:tr w:rsidR="00A02230" w:rsidTr="00CC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A02230" w:rsidRPr="00A02230" w:rsidRDefault="00A02230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Presenteren Plan van aanpak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A02230" w:rsidRDefault="00A0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A02230" w:rsidRDefault="00A0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11 juni 2018</w:t>
            </w:r>
          </w:p>
        </w:tc>
      </w:tr>
      <w:tr w:rsidR="00CC5C73" w:rsidTr="00CC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C5C73" w:rsidRPr="00CC5C73" w:rsidRDefault="00752A4B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Technisch ontwerp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CC5C73" w:rsidRDefault="00CC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CC5C73" w:rsidRDefault="00173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11 </w:t>
            </w:r>
            <w:r w:rsidR="00A02230">
              <w:rPr>
                <w:rFonts w:ascii="Century Gothic" w:hAnsi="Century Gothic"/>
                <w:sz w:val="28"/>
                <w:szCs w:val="28"/>
              </w:rPr>
              <w:t xml:space="preserve">Juni </w:t>
            </w:r>
            <w:r w:rsidR="00212477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CC5C73" w:rsidTr="00CC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C5C73" w:rsidRPr="00752A4B" w:rsidRDefault="00752A4B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Prototype versie 1: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CC5C73" w:rsidRDefault="00CC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CC5C73" w:rsidRDefault="00A0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14 Juni </w:t>
            </w:r>
            <w:r w:rsidR="00FA75A6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752A4B" w:rsidTr="00CC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52A4B" w:rsidRPr="00752A4B" w:rsidRDefault="00A02230" w:rsidP="00752A4B">
            <w:pPr>
              <w:pStyle w:val="Lijstalinea"/>
              <w:numPr>
                <w:ilvl w:val="0"/>
                <w:numId w:val="1"/>
              </w:num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Hoofdmeting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2A4B" w:rsidRDefault="0075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752A4B" w:rsidRDefault="00A0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12 Juni </w:t>
            </w:r>
            <w:r w:rsidR="00FA75A6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752A4B" w:rsidTr="00CC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52A4B" w:rsidRDefault="00A02230" w:rsidP="00752A4B">
            <w:pPr>
              <w:pStyle w:val="Lijstalinea"/>
              <w:numPr>
                <w:ilvl w:val="0"/>
                <w:numId w:val="1"/>
              </w:num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Kogels kunnen afwijken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2A4B" w:rsidRDefault="0075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752A4B" w:rsidRDefault="00A0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13 Juni </w:t>
            </w:r>
            <w:r w:rsidR="00FA75A6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752A4B" w:rsidTr="00CC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52A4B" w:rsidRDefault="00752A4B" w:rsidP="00752A4B">
            <w:pPr>
              <w:pStyle w:val="Lijstalinea"/>
              <w:numPr>
                <w:ilvl w:val="0"/>
                <w:numId w:val="1"/>
              </w:numPr>
              <w:rPr>
                <w:rFonts w:ascii="Century Gothic" w:hAnsi="Century Gothic"/>
                <w:b w:val="0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b w:val="0"/>
                <w:sz w:val="28"/>
                <w:szCs w:val="28"/>
              </w:rPr>
              <w:t>Build</w:t>
            </w:r>
            <w:proofErr w:type="spellEnd"/>
            <w:r>
              <w:rPr>
                <w:rFonts w:ascii="Century Gothic" w:hAnsi="Century Gothic"/>
                <w:b w:val="0"/>
                <w:sz w:val="28"/>
                <w:szCs w:val="28"/>
              </w:rPr>
              <w:t xml:space="preserve"> maken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2A4B" w:rsidRDefault="0075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752A4B" w:rsidRDefault="00A0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14 Juni </w:t>
            </w:r>
            <w:r w:rsidR="00FA75A6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752A4B" w:rsidTr="00CC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52A4B" w:rsidRPr="00752A4B" w:rsidRDefault="00752A4B" w:rsidP="00752A4B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Testen prototype op doelgroep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2A4B" w:rsidRDefault="0075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752A4B" w:rsidRDefault="0017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15 </w:t>
            </w:r>
            <w:r w:rsidR="00A02230">
              <w:rPr>
                <w:rFonts w:ascii="Century Gothic" w:hAnsi="Century Gothic"/>
                <w:sz w:val="28"/>
                <w:szCs w:val="28"/>
              </w:rPr>
              <w:t xml:space="preserve">Juni </w:t>
            </w:r>
            <w:r w:rsidR="00FA75A6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752A4B" w:rsidTr="00CC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52A4B" w:rsidRPr="00752A4B" w:rsidRDefault="00752A4B" w:rsidP="00752A4B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Optimalisatie voorstel op basis van testresultaten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2A4B" w:rsidRDefault="0075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752A4B" w:rsidRDefault="00A0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15 Juni </w:t>
            </w:r>
            <w:r w:rsidR="00FA75A6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752A4B" w:rsidTr="00CC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52A4B" w:rsidRPr="00752A4B" w:rsidRDefault="00752A4B" w:rsidP="00752A4B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Presenteren optimalisatie voorstel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2A4B" w:rsidRDefault="0075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752A4B" w:rsidRDefault="00A0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18 Juni </w:t>
            </w:r>
            <w:r w:rsidR="00FA75A6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752A4B" w:rsidTr="00CC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A02230" w:rsidRPr="00173096" w:rsidRDefault="00752A4B" w:rsidP="00173096">
            <w:pPr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Prototype versie 2: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2A4B" w:rsidRDefault="0075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752A4B" w:rsidRDefault="00173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21 </w:t>
            </w:r>
            <w:r w:rsidR="00A02230">
              <w:rPr>
                <w:rFonts w:ascii="Century Gothic" w:hAnsi="Century Gothic"/>
                <w:sz w:val="28"/>
                <w:szCs w:val="28"/>
              </w:rPr>
              <w:t xml:space="preserve">Juni </w:t>
            </w:r>
            <w:r w:rsidR="00810EBF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173096" w:rsidTr="00CC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173096" w:rsidRPr="00173096" w:rsidRDefault="00173096" w:rsidP="00173096">
            <w:pPr>
              <w:pStyle w:val="Lijstalinea"/>
              <w:numPr>
                <w:ilvl w:val="0"/>
                <w:numId w:val="1"/>
              </w:num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Kleine optimalisaties toevoegen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173096" w:rsidRDefault="0017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173096" w:rsidRDefault="0017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18 juni 2018</w:t>
            </w:r>
          </w:p>
        </w:tc>
      </w:tr>
      <w:tr w:rsidR="00752A4B" w:rsidTr="00CC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52A4B" w:rsidRPr="00752A4B" w:rsidRDefault="00A02230" w:rsidP="00752A4B">
            <w:pPr>
              <w:pStyle w:val="Lijstalinea"/>
              <w:numPr>
                <w:ilvl w:val="0"/>
                <w:numId w:val="1"/>
              </w:num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b w:val="0"/>
                <w:sz w:val="28"/>
                <w:szCs w:val="28"/>
              </w:rPr>
              <w:t>Playerprefs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2A4B" w:rsidRDefault="0075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752A4B" w:rsidRDefault="00173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18 </w:t>
            </w:r>
            <w:r w:rsidR="00A02230">
              <w:rPr>
                <w:rFonts w:ascii="Century Gothic" w:hAnsi="Century Gothic"/>
                <w:sz w:val="28"/>
                <w:szCs w:val="28"/>
              </w:rPr>
              <w:t xml:space="preserve">Juni </w:t>
            </w:r>
            <w:r w:rsidR="00810EBF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752A4B" w:rsidTr="00CC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52A4B" w:rsidRPr="00752A4B" w:rsidRDefault="00A02230" w:rsidP="00752A4B">
            <w:pPr>
              <w:pStyle w:val="Lijstalinea"/>
              <w:numPr>
                <w:ilvl w:val="0"/>
                <w:numId w:val="1"/>
              </w:num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Kogels sneller laten gaan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2A4B" w:rsidRDefault="0075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752A4B" w:rsidRDefault="0017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19 </w:t>
            </w:r>
            <w:r w:rsidR="00A02230">
              <w:rPr>
                <w:rFonts w:ascii="Century Gothic" w:hAnsi="Century Gothic"/>
                <w:sz w:val="28"/>
                <w:szCs w:val="28"/>
              </w:rPr>
              <w:t xml:space="preserve">Juni </w:t>
            </w:r>
            <w:r w:rsidR="00810EBF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752A4B" w:rsidTr="00CC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52A4B" w:rsidRPr="00752A4B" w:rsidRDefault="00A02230" w:rsidP="00752A4B">
            <w:pPr>
              <w:pStyle w:val="Lijstalinea"/>
              <w:numPr>
                <w:ilvl w:val="0"/>
                <w:numId w:val="1"/>
              </w:num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IPV kogels afwijken, slomer laten gaan als je ernaar kijkt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2A4B" w:rsidRDefault="0075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752A4B" w:rsidRDefault="00173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20 </w:t>
            </w:r>
            <w:r w:rsidR="00A02230">
              <w:rPr>
                <w:rFonts w:ascii="Century Gothic" w:hAnsi="Century Gothic"/>
                <w:sz w:val="28"/>
                <w:szCs w:val="28"/>
              </w:rPr>
              <w:t xml:space="preserve">Juni </w:t>
            </w:r>
            <w:r w:rsidR="00810EBF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752A4B" w:rsidTr="00CC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52A4B" w:rsidRPr="00752A4B" w:rsidRDefault="00752A4B" w:rsidP="00752A4B">
            <w:pPr>
              <w:pStyle w:val="Lijstalinea"/>
              <w:numPr>
                <w:ilvl w:val="0"/>
                <w:numId w:val="1"/>
              </w:num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b w:val="0"/>
                <w:sz w:val="28"/>
                <w:szCs w:val="28"/>
              </w:rPr>
              <w:t>Build</w:t>
            </w:r>
            <w:proofErr w:type="spellEnd"/>
            <w:r>
              <w:rPr>
                <w:rFonts w:ascii="Century Gothic" w:hAnsi="Century Gothic"/>
                <w:b w:val="0"/>
                <w:sz w:val="28"/>
                <w:szCs w:val="28"/>
              </w:rPr>
              <w:t xml:space="preserve"> maken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2A4B" w:rsidRDefault="0075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752A4B" w:rsidRDefault="0017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21 </w:t>
            </w:r>
            <w:r w:rsidR="00A02230">
              <w:rPr>
                <w:rFonts w:ascii="Century Gothic" w:hAnsi="Century Gothic"/>
                <w:sz w:val="28"/>
                <w:szCs w:val="28"/>
              </w:rPr>
              <w:t xml:space="preserve">Juni </w:t>
            </w:r>
            <w:r w:rsidR="00810EBF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752A4B" w:rsidTr="00CC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52A4B" w:rsidRPr="00752A4B" w:rsidRDefault="00752A4B" w:rsidP="00752A4B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Geoptimaliseerd prototype presenteren aan opdrachtgever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2A4B" w:rsidRDefault="0075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752A4B" w:rsidRDefault="00173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21 </w:t>
            </w:r>
            <w:r w:rsidR="00A02230">
              <w:rPr>
                <w:rFonts w:ascii="Century Gothic" w:hAnsi="Century Gothic"/>
                <w:sz w:val="28"/>
                <w:szCs w:val="28"/>
              </w:rPr>
              <w:t xml:space="preserve">Juni </w:t>
            </w:r>
            <w:r w:rsidR="00FA75A6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3E56E7" w:rsidTr="00CC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3E56E7" w:rsidRDefault="003E56E7" w:rsidP="00752A4B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Evaluatie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3E56E7" w:rsidRDefault="003E5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3E56E7" w:rsidRDefault="00A4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21 </w:t>
            </w:r>
            <w:r w:rsidR="00A02230">
              <w:rPr>
                <w:rFonts w:ascii="Century Gothic" w:hAnsi="Century Gothic"/>
                <w:sz w:val="28"/>
                <w:szCs w:val="28"/>
              </w:rPr>
              <w:t xml:space="preserve">Juni </w:t>
            </w:r>
            <w:r w:rsidR="00FA75A6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3E56E7" w:rsidTr="00CC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3E56E7" w:rsidRDefault="003E56E7" w:rsidP="00752A4B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Zelfreflectie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3E56E7" w:rsidRDefault="003E5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3E56E7" w:rsidRDefault="00A4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21 </w:t>
            </w:r>
            <w:r w:rsidR="00A02230">
              <w:rPr>
                <w:rFonts w:ascii="Century Gothic" w:hAnsi="Century Gothic"/>
                <w:sz w:val="28"/>
                <w:szCs w:val="28"/>
              </w:rPr>
              <w:t xml:space="preserve">Juni </w:t>
            </w:r>
            <w:r w:rsidR="00810EBF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3E56E7" w:rsidTr="00CC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3E56E7" w:rsidRDefault="003E56E7" w:rsidP="00752A4B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lastRenderedPageBreak/>
              <w:t>Voortgangsrapportage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3E56E7" w:rsidRDefault="003E5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3E56E7" w:rsidRDefault="00A4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21 </w:t>
            </w:r>
            <w:r w:rsidR="00A02230">
              <w:rPr>
                <w:rFonts w:ascii="Century Gothic" w:hAnsi="Century Gothic"/>
                <w:sz w:val="28"/>
                <w:szCs w:val="28"/>
              </w:rPr>
              <w:t xml:space="preserve">Juni </w:t>
            </w:r>
            <w:r w:rsidR="00810EBF">
              <w:rPr>
                <w:rFonts w:ascii="Century Gothic" w:hAnsi="Century Gothic"/>
                <w:sz w:val="28"/>
                <w:szCs w:val="28"/>
              </w:rPr>
              <w:t>2018</w:t>
            </w:r>
          </w:p>
        </w:tc>
      </w:tr>
      <w:tr w:rsidR="003E56E7" w:rsidTr="00CC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3E56E7" w:rsidRDefault="003E56E7" w:rsidP="00752A4B">
            <w:pPr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Bestanden op GitHub zetten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3E56E7" w:rsidRDefault="003E5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3E56E7" w:rsidRDefault="00A4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21 Juni</w:t>
            </w:r>
            <w:r w:rsidR="00FA75A6">
              <w:rPr>
                <w:rFonts w:ascii="Century Gothic" w:hAnsi="Century Gothic"/>
                <w:sz w:val="28"/>
                <w:szCs w:val="28"/>
              </w:rPr>
              <w:t xml:space="preserve"> 2018</w:t>
            </w:r>
          </w:p>
        </w:tc>
      </w:tr>
    </w:tbl>
    <w:p w:rsidR="00AE1D3B" w:rsidRDefault="00AE1D3B">
      <w:pPr>
        <w:rPr>
          <w:rFonts w:ascii="Century Gothic" w:hAnsi="Century Gothic"/>
          <w:sz w:val="28"/>
          <w:szCs w:val="28"/>
        </w:rPr>
      </w:pPr>
    </w:p>
    <w:p w:rsidR="00810EBF" w:rsidRPr="00CC5C73" w:rsidRDefault="00810EB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Voor risico’s, budget, </w:t>
      </w:r>
      <w:proofErr w:type="spellStart"/>
      <w:r>
        <w:rPr>
          <w:rFonts w:ascii="Century Gothic" w:hAnsi="Century Gothic"/>
          <w:sz w:val="28"/>
          <w:szCs w:val="28"/>
        </w:rPr>
        <w:t>milestone</w:t>
      </w:r>
      <w:proofErr w:type="spellEnd"/>
      <w:r>
        <w:rPr>
          <w:rFonts w:ascii="Century Gothic" w:hAnsi="Century Gothic"/>
          <w:sz w:val="28"/>
          <w:szCs w:val="28"/>
        </w:rPr>
        <w:t xml:space="preserve"> en welke acties van wie verwacht wordt.</w:t>
      </w:r>
    </w:p>
    <w:p w:rsidR="00616B7D" w:rsidRPr="00CC5C73" w:rsidRDefault="00616B7D">
      <w:pPr>
        <w:rPr>
          <w:rFonts w:ascii="Century Gothic" w:hAnsi="Century Gothic"/>
          <w:sz w:val="28"/>
          <w:szCs w:val="28"/>
        </w:rPr>
      </w:pPr>
      <w:r w:rsidRPr="00CC5C73">
        <w:rPr>
          <w:rFonts w:ascii="Century Gothic" w:hAnsi="Century Gothic"/>
          <w:sz w:val="28"/>
          <w:szCs w:val="28"/>
        </w:rPr>
        <w:t>Zie ‘Plan van aanpak’</w:t>
      </w:r>
      <w:r w:rsidR="00CC5C73" w:rsidRPr="00CC5C73">
        <w:rPr>
          <w:rFonts w:ascii="Century Gothic" w:hAnsi="Century Gothic"/>
          <w:sz w:val="28"/>
          <w:szCs w:val="28"/>
        </w:rPr>
        <w:t>.</w:t>
      </w:r>
    </w:p>
    <w:sectPr w:rsidR="00616B7D" w:rsidRPr="00CC5C7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715" w:rsidRDefault="00DA7715" w:rsidP="005064A3">
      <w:pPr>
        <w:spacing w:after="0" w:line="240" w:lineRule="auto"/>
      </w:pPr>
      <w:r>
        <w:separator/>
      </w:r>
    </w:p>
  </w:endnote>
  <w:endnote w:type="continuationSeparator" w:id="0">
    <w:p w:rsidR="00DA7715" w:rsidRDefault="00DA7715" w:rsidP="0050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715" w:rsidRDefault="00DA7715" w:rsidP="005064A3">
      <w:pPr>
        <w:spacing w:after="0" w:line="240" w:lineRule="auto"/>
      </w:pPr>
      <w:r>
        <w:separator/>
      </w:r>
    </w:p>
  </w:footnote>
  <w:footnote w:type="continuationSeparator" w:id="0">
    <w:p w:rsidR="00DA7715" w:rsidRDefault="00DA7715" w:rsidP="00506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4A3" w:rsidRPr="005064A3" w:rsidRDefault="005064A3">
    <w:pPr>
      <w:pStyle w:val="Koptekst"/>
      <w:rPr>
        <w:rFonts w:ascii="Century Gothic" w:hAnsi="Century Gothic"/>
        <w:color w:val="00B0F0"/>
        <w:sz w:val="40"/>
        <w:szCs w:val="40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e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e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hoe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hoe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vak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4A3" w:rsidRDefault="005064A3">
                            <w:pPr>
                              <w:pStyle w:val="Koptekst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e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7QmVTdAAAABQEAAA8AAABkcnMvZG93bnJl&#10;di54bWxMj0FLw0AQhe9C/8MyBW9204pR0mxKEarooWJb8LrNTpO02dmwu2mjv97Ri14GHu/x5nv5&#10;YrCtOKMPjSMF00kCAql0pqFKwW67unkAEaImo1tHqOATAyyK0VWuM+Mu9I7nTawEl1DItII6xi6T&#10;MpQ1Wh0mrkNi7+C81ZGlr6Tx+sLltpWzJEml1Q3xh1p3+Fhjedr0VsHH8/L1ab09vnztUrvq38z6&#10;LvG9UtfjYTkHEXGIf2H4wWd0KJhp73oyQbQKeEj8vezN0nuesedQOr0FWeTyP33xDQ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">
              <v:group id="Groe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hoek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hthoek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hthoek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5064A3" w:rsidRDefault="005064A3">
                      <w:pPr>
                        <w:pStyle w:val="Koptekst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Century Gothic" w:hAnsi="Century Gothic"/>
        <w:sz w:val="40"/>
        <w:szCs w:val="40"/>
      </w:rPr>
      <w:t xml:space="preserve">            </w:t>
    </w:r>
    <w:r>
      <w:rPr>
        <w:rFonts w:ascii="Century Gothic" w:hAnsi="Century Gothic"/>
        <w:color w:val="00B0F0"/>
        <w:sz w:val="40"/>
        <w:szCs w:val="40"/>
      </w:rPr>
      <w:t>Voortgangsrapportage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31806"/>
    <w:multiLevelType w:val="hybridMultilevel"/>
    <w:tmpl w:val="3170E314"/>
    <w:lvl w:ilvl="0" w:tplc="94F05BE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A3"/>
    <w:rsid w:val="000B5E65"/>
    <w:rsid w:val="00173096"/>
    <w:rsid w:val="001D0574"/>
    <w:rsid w:val="00212477"/>
    <w:rsid w:val="003E56E7"/>
    <w:rsid w:val="005064A3"/>
    <w:rsid w:val="00616B7D"/>
    <w:rsid w:val="00752A4B"/>
    <w:rsid w:val="00810EBF"/>
    <w:rsid w:val="00A02230"/>
    <w:rsid w:val="00A4725A"/>
    <w:rsid w:val="00AD3C90"/>
    <w:rsid w:val="00AE1D3B"/>
    <w:rsid w:val="00CC5C73"/>
    <w:rsid w:val="00DA7715"/>
    <w:rsid w:val="00F25C50"/>
    <w:rsid w:val="00FA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AFD1"/>
  <w15:chartTrackingRefBased/>
  <w15:docId w15:val="{24389E36-4D15-4EEA-B4B7-CDEDBB34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06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64A3"/>
  </w:style>
  <w:style w:type="paragraph" w:styleId="Voettekst">
    <w:name w:val="footer"/>
    <w:basedOn w:val="Standaard"/>
    <w:link w:val="VoettekstChar"/>
    <w:uiPriority w:val="99"/>
    <w:unhideWhenUsed/>
    <w:rsid w:val="00506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064A3"/>
  </w:style>
  <w:style w:type="paragraph" w:styleId="Geenafstand">
    <w:name w:val="No Spacing"/>
    <w:uiPriority w:val="1"/>
    <w:qFormat/>
    <w:rsid w:val="005064A3"/>
    <w:pPr>
      <w:spacing w:after="0" w:line="240" w:lineRule="auto"/>
    </w:pPr>
    <w:rPr>
      <w:rFonts w:eastAsiaTheme="minorEastAsia"/>
      <w:sz w:val="20"/>
      <w:szCs w:val="20"/>
    </w:rPr>
  </w:style>
  <w:style w:type="table" w:styleId="Tabelraster">
    <w:name w:val="Table Grid"/>
    <w:basedOn w:val="Standaardtabel"/>
    <w:uiPriority w:val="39"/>
    <w:rsid w:val="00CC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CC5C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5donker">
    <w:name w:val="Grid Table 5 Dark"/>
    <w:basedOn w:val="Standaardtabel"/>
    <w:uiPriority w:val="50"/>
    <w:rsid w:val="00CC5C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7kleurrijk">
    <w:name w:val="Grid Table 7 Colorful"/>
    <w:basedOn w:val="Standaardtabel"/>
    <w:uiPriority w:val="52"/>
    <w:rsid w:val="00CC5C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jsttabel2">
    <w:name w:val="List Table 2"/>
    <w:basedOn w:val="Standaardtabel"/>
    <w:uiPriority w:val="47"/>
    <w:rsid w:val="00CC5C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5donker">
    <w:name w:val="List Table 5 Dark"/>
    <w:basedOn w:val="Standaardtabel"/>
    <w:uiPriority w:val="50"/>
    <w:rsid w:val="00CC5C7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CC5C7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CC5C7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CC5C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jstalinea">
    <w:name w:val="List Paragraph"/>
    <w:basedOn w:val="Standaard"/>
    <w:uiPriority w:val="34"/>
    <w:qFormat/>
    <w:rsid w:val="0075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Commandeur</dc:creator>
  <cp:keywords/>
  <dc:description/>
  <cp:lastModifiedBy>Sebastiaan Commandeur</cp:lastModifiedBy>
  <cp:revision>7</cp:revision>
  <dcterms:created xsi:type="dcterms:W3CDTF">2018-05-30T07:53:00Z</dcterms:created>
  <dcterms:modified xsi:type="dcterms:W3CDTF">2018-06-22T10:18:00Z</dcterms:modified>
</cp:coreProperties>
</file>