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**Dagbesteding 10/02**</w:t>
        <w:br/>
        <w:br/>
        <w:t>*09:00 - 09:15*: Kostuum aantrekken</w:t>
        <w:br/>
        <w:t xml:space="preserve">*09:15 - 12:00*: Werkplek bereiken, taak aanpakken </w:t>
        <w:br/>
        <w:t xml:space="preserve">*12:00 - 13:00*: Lunchpauze </w:t>
        <w:br/>
        <w:t>*13:00 - 16:00*: Werkzaamheden afmaken en rapporteren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