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Ik zie dat je vraagt naar een rapportage over de plannen van vandaag. </w:t>
        <w:br/>
        <w:br/>
        <w:t>Hieronder volgt een voorbeeld:</w:t>
        <w:br/>
        <w:br/>
        <w:t>**Vandaag**</w:t>
        <w:br/>
        <w:br/>
        <w:t>08:00-09:00    Uitchecken, ontbijten</w:t>
        <w:br/>
        <w:t>09:00-12:00    Werkzaamheden (werk)</w:t>
        <w:br/>
        <w:t xml:space="preserve">13:00-15:00    Lunchpauze </w:t>
        <w:br/>
        <w:t>15:00-17:00    Werkzaamheden (werk)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