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41A0697F" w14:textId="77777777" w:rsidR="002C6775" w:rsidRDefault="00000000">
          <w:pPr>
            <w:spacing w:before="80" w:after="120" w:line="360" w:lineRule="auto"/>
            <w:jc w:val="center"/>
            <w:rPr>
              <w:rFonts w:hint="eastAsia"/>
            </w:rPr>
          </w:pP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>工控软件基础</w:t>
          </w: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 xml:space="preserve"> </w:t>
          </w:r>
          <w:r>
            <w:rPr>
              <w:rFonts w:ascii="Times New Roman" w:eastAsia="黑体" w:hAnsi="Times New Roman"/>
              <w:b/>
              <w:bCs/>
              <w:sz w:val="36"/>
              <w:szCs w:val="36"/>
            </w:rPr>
            <w:t>课程实验报告</w:t>
          </w:r>
        </w:p>
        <w:p w14:paraId="41FC1403" w14:textId="77777777" w:rsidR="002C6775" w:rsidRDefault="00000000">
          <w:pPr>
            <w:spacing w:after="160" w:line="360" w:lineRule="auto"/>
            <w:jc w:val="center"/>
            <w:rPr>
              <w:rFonts w:hint="eastAsia"/>
            </w:rPr>
          </w:pP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实验一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 xml:space="preserve"> GitHub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与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Git</w:t>
          </w:r>
          <w:r>
            <w:rPr>
              <w:rFonts w:ascii="Times New Roman" w:eastAsia="黑体" w:hAnsi="Times New Roman"/>
              <w:b/>
              <w:bCs/>
              <w:sz w:val="30"/>
              <w:szCs w:val="30"/>
            </w:rPr>
            <w:t>环境配置</w:t>
          </w:r>
        </w:p>
        <w:p w14:paraId="7E989FFC" w14:textId="77777777" w:rsidR="002C6775" w:rsidRDefault="00000000" w:rsidP="00581CED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项目名称：</w:t>
          </w:r>
          <w:r>
            <w:rPr>
              <w:rFonts w:ascii="Times New Roman" w:eastAsia="宋体" w:hAnsi="Times New Roman"/>
              <w:sz w:val="24"/>
              <w:szCs w:val="24"/>
            </w:rPr>
            <w:t xml:space="preserve">GitHub </w:t>
          </w:r>
          <w:r>
            <w:rPr>
              <w:rFonts w:ascii="Times New Roman" w:eastAsia="宋体" w:hAnsi="Times New Roman"/>
              <w:sz w:val="24"/>
              <w:szCs w:val="24"/>
            </w:rPr>
            <w:t>账号、</w:t>
          </w:r>
          <w:r>
            <w:rPr>
              <w:rFonts w:ascii="Times New Roman" w:eastAsia="宋体" w:hAnsi="Times New Roman"/>
              <w:sz w:val="24"/>
              <w:szCs w:val="24"/>
            </w:rPr>
            <w:t xml:space="preserve">SSH </w:t>
          </w:r>
          <w:r>
            <w:rPr>
              <w:rFonts w:ascii="Times New Roman" w:eastAsia="宋体" w:hAnsi="Times New Roman"/>
              <w:sz w:val="24"/>
              <w:szCs w:val="24"/>
            </w:rPr>
            <w:t>授权与仓库克隆</w:t>
          </w:r>
        </w:p>
        <w:p w14:paraId="403E9223" w14:textId="1719CCCB" w:rsidR="002C6775" w:rsidRDefault="00000000" w:rsidP="00581CED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实验时间：</w:t>
          </w:r>
          <w:r>
            <w:rPr>
              <w:rFonts w:ascii="Times New Roman" w:eastAsia="宋体" w:hAnsi="Times New Roman"/>
              <w:sz w:val="24"/>
              <w:szCs w:val="24"/>
            </w:rPr>
            <w:t>2026</w:t>
          </w:r>
          <w:r>
            <w:rPr>
              <w:rFonts w:ascii="Times New Roman" w:eastAsia="宋体" w:hAnsi="Times New Roman"/>
              <w:sz w:val="24"/>
              <w:szCs w:val="24"/>
            </w:rPr>
            <w:t>年</w:t>
          </w:r>
          <w:r>
            <w:rPr>
              <w:rFonts w:ascii="Times New Roman" w:eastAsia="宋体" w:hAnsi="Times New Roman"/>
              <w:sz w:val="24"/>
              <w:szCs w:val="24"/>
            </w:rPr>
            <w:t>5</w:t>
          </w:r>
          <w:r>
            <w:rPr>
              <w:rFonts w:ascii="Times New Roman" w:eastAsia="宋体" w:hAnsi="Times New Roman"/>
              <w:sz w:val="24"/>
              <w:szCs w:val="24"/>
            </w:rPr>
            <w:t>月</w:t>
          </w:r>
          <w:r w:rsidR="00D47BCF">
            <w:rPr>
              <w:rFonts w:ascii="Times New Roman" w:eastAsia="宋体" w:hAnsi="Times New Roman" w:hint="eastAsia"/>
              <w:sz w:val="24"/>
              <w:szCs w:val="24"/>
            </w:rPr>
            <w:t>20</w:t>
          </w:r>
          <w:r>
            <w:rPr>
              <w:rFonts w:ascii="Times New Roman" w:eastAsia="宋体" w:hAnsi="Times New Roman"/>
              <w:sz w:val="24"/>
              <w:szCs w:val="24"/>
            </w:rPr>
            <w:t>日</w:t>
          </w:r>
        </w:p>
        <w:p w14:paraId="3B7931D7" w14:textId="1BE6EEA4" w:rsidR="002C6775" w:rsidRDefault="00000000" w:rsidP="00581CED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专业班级：</w:t>
          </w:r>
          <w:r>
            <w:rPr>
              <w:rFonts w:ascii="Times New Roman" w:eastAsia="宋体" w:hAnsi="Times New Roman"/>
              <w:sz w:val="24"/>
              <w:szCs w:val="24"/>
            </w:rPr>
            <w:t>______</w:t>
          </w:r>
          <w:r w:rsidR="00581CED">
            <w:rPr>
              <w:rFonts w:ascii="Times New Roman" w:eastAsia="宋体" w:hAnsi="Times New Roman"/>
              <w:sz w:val="24"/>
              <w:szCs w:val="24"/>
            </w:rPr>
            <w:t>_</w:t>
          </w:r>
          <w:r w:rsidR="00581CED">
            <w:rPr>
              <w:rFonts w:ascii="Times New Roman" w:eastAsia="宋体" w:hAnsi="Times New Roman" w:hint="eastAsia"/>
              <w:sz w:val="24"/>
              <w:szCs w:val="24"/>
            </w:rPr>
            <w:t>测控</w:t>
          </w:r>
          <w:r w:rsidR="00581CED">
            <w:rPr>
              <w:rFonts w:ascii="Times New Roman" w:eastAsia="宋体" w:hAnsi="Times New Roman" w:hint="eastAsia"/>
              <w:sz w:val="24"/>
              <w:szCs w:val="24"/>
            </w:rPr>
            <w:t>2301</w:t>
          </w:r>
          <w:r>
            <w:rPr>
              <w:rFonts w:ascii="Times New Roman" w:eastAsia="宋体" w:hAnsi="Times New Roman"/>
              <w:sz w:val="24"/>
              <w:szCs w:val="24"/>
            </w:rPr>
            <w:t>______</w:t>
          </w:r>
        </w:p>
        <w:p w14:paraId="3379D8E0" w14:textId="4356971B" w:rsidR="002C6775" w:rsidRDefault="00000000" w:rsidP="00581CED">
          <w:pPr>
            <w:spacing w:after="5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实验人姓名：</w:t>
          </w:r>
          <w:r>
            <w:rPr>
              <w:rFonts w:ascii="Times New Roman" w:eastAsia="宋体" w:hAnsi="Times New Roman"/>
              <w:sz w:val="24"/>
              <w:szCs w:val="24"/>
            </w:rPr>
            <w:t>_________</w:t>
          </w:r>
          <w:r w:rsidR="00581CED">
            <w:rPr>
              <w:rFonts w:ascii="Times New Roman" w:eastAsia="宋体" w:hAnsi="Times New Roman" w:hint="eastAsia"/>
              <w:sz w:val="24"/>
              <w:szCs w:val="24"/>
            </w:rPr>
            <w:t>张俊哲</w:t>
          </w:r>
          <w:r>
            <w:rPr>
              <w:rFonts w:ascii="Times New Roman" w:eastAsia="宋体" w:hAnsi="Times New Roman"/>
              <w:sz w:val="24"/>
              <w:szCs w:val="24"/>
            </w:rPr>
            <w:t>________</w:t>
          </w:r>
        </w:p>
        <w:p w14:paraId="6481E60F" w14:textId="7021A45F" w:rsidR="002C6775" w:rsidRDefault="00000000" w:rsidP="00581CED">
          <w:pPr>
            <w:spacing w:after="50" w:line="360" w:lineRule="auto"/>
            <w:jc w:val="center"/>
            <w:rPr>
              <w:rFonts w:ascii="Times New Roman" w:eastAsia="宋体" w:hAnsi="Times New Roman"/>
              <w:sz w:val="24"/>
              <w:szCs w:val="24"/>
            </w:rPr>
          </w:pPr>
          <w:r>
            <w:rPr>
              <w:rFonts w:ascii="Times New Roman" w:eastAsia="宋体" w:hAnsi="Times New Roman"/>
              <w:sz w:val="24"/>
              <w:szCs w:val="24"/>
            </w:rPr>
            <w:t>实验人学号：</w:t>
          </w:r>
          <w:r>
            <w:rPr>
              <w:rFonts w:ascii="Times New Roman" w:eastAsia="宋体" w:hAnsi="Times New Roman"/>
              <w:sz w:val="24"/>
              <w:szCs w:val="24"/>
            </w:rPr>
            <w:t>______</w:t>
          </w:r>
          <w:r w:rsidR="00581CED">
            <w:rPr>
              <w:rFonts w:ascii="Times New Roman" w:eastAsia="宋体" w:hAnsi="Times New Roman" w:hint="eastAsia"/>
              <w:sz w:val="24"/>
              <w:szCs w:val="24"/>
            </w:rPr>
            <w:t>202313360</w:t>
          </w:r>
          <w:r>
            <w:rPr>
              <w:rFonts w:ascii="Times New Roman" w:eastAsia="宋体" w:hAnsi="Times New Roman"/>
              <w:sz w:val="24"/>
              <w:szCs w:val="24"/>
            </w:rPr>
            <w:t>________</w:t>
          </w:r>
        </w:p>
        <w:p w14:paraId="6663C1BC" w14:textId="77777777" w:rsidR="002C6775" w:rsidRDefault="00000000" w:rsidP="00DB18AB">
          <w:pPr>
            <w:spacing w:after="8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2"/>
            </w:rPr>
            <w:t>光机电一体化河北省实验教学示范中心</w:t>
          </w:r>
        </w:p>
        <w:p w14:paraId="1C0C45E8" w14:textId="331CE58E" w:rsidR="002C6775" w:rsidRDefault="00000000">
          <w:pPr>
            <w:spacing w:after="40" w:line="360" w:lineRule="auto"/>
            <w:jc w:val="center"/>
            <w:rPr>
              <w:rFonts w:hint="eastAsia"/>
            </w:rPr>
          </w:pPr>
          <w:r>
            <w:rPr>
              <w:rFonts w:ascii="Times New Roman" w:eastAsia="宋体" w:hAnsi="Times New Roman"/>
              <w:sz w:val="22"/>
            </w:rPr>
            <w:t>2026</w:t>
          </w:r>
          <w:r>
            <w:rPr>
              <w:rFonts w:ascii="Times New Roman" w:eastAsia="宋体" w:hAnsi="Times New Roman"/>
              <w:sz w:val="22"/>
            </w:rPr>
            <w:t>年</w:t>
          </w:r>
          <w:r>
            <w:rPr>
              <w:rFonts w:ascii="Times New Roman" w:eastAsia="宋体" w:hAnsi="Times New Roman"/>
              <w:sz w:val="22"/>
            </w:rPr>
            <w:t>5</w:t>
          </w:r>
          <w:r>
            <w:rPr>
              <w:rFonts w:ascii="Times New Roman" w:eastAsia="宋体" w:hAnsi="Times New Roman"/>
              <w:sz w:val="22"/>
            </w:rPr>
            <w:t>月</w:t>
          </w:r>
          <w:r>
            <w:rPr>
              <w:rFonts w:ascii="Times New Roman" w:eastAsia="宋体" w:hAnsi="Times New Roman"/>
              <w:sz w:val="22"/>
            </w:rPr>
            <w:t>22</w:t>
          </w:r>
          <w:r>
            <w:rPr>
              <w:rFonts w:ascii="Times New Roman" w:eastAsia="宋体" w:hAnsi="Times New Roman"/>
              <w:sz w:val="22"/>
            </w:rPr>
            <w:t>日</w:t>
          </w:r>
          <w:r>
            <w:rPr>
              <w:rFonts w:ascii="Times New Roman" w:eastAsia="宋体" w:hAnsi="Times New Roman"/>
              <w:sz w:val="22"/>
            </w:rPr>
            <w:t xml:space="preserve">    </w:t>
          </w:r>
          <w:r>
            <w:rPr>
              <w:rFonts w:ascii="Times New Roman" w:eastAsia="宋体" w:hAnsi="Times New Roman"/>
              <w:sz w:val="22"/>
            </w:rPr>
            <w:t>指导老师：</w:t>
          </w:r>
          <w:r>
            <w:rPr>
              <w:rFonts w:ascii="Times New Roman" w:eastAsia="宋体" w:hAnsi="Times New Roman"/>
              <w:sz w:val="22"/>
            </w:rPr>
            <w:t>___</w:t>
          </w:r>
          <w:r w:rsidR="00DB18AB">
            <w:rPr>
              <w:rFonts w:ascii="Times New Roman" w:eastAsia="宋体" w:hAnsi="Times New Roman" w:hint="eastAsia"/>
              <w:sz w:val="22"/>
            </w:rPr>
            <w:t>杨乐</w:t>
          </w:r>
          <w:r>
            <w:rPr>
              <w:rFonts w:ascii="Times New Roman" w:eastAsia="宋体" w:hAnsi="Times New Roman"/>
              <w:sz w:val="22"/>
            </w:rPr>
            <w:t>_____</w:t>
          </w:r>
        </w:p>
      </w:sdtContent>
    </w:sdt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2C6775" w14:paraId="3C897512" w14:textId="77777777">
        <w:trPr>
          <w:trHeight w:val="2117"/>
        </w:trPr>
        <w:tc>
          <w:tcPr>
            <w:tcW w:w="8522" w:type="dxa"/>
          </w:tcPr>
          <w:p w14:paraId="1DE28B62" w14:textId="77777777" w:rsidR="002C6775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一、实验目的</w:t>
            </w:r>
          </w:p>
          <w:p w14:paraId="1709E7A0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了解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的关系，理解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作为远程代码托管平台的作用。</w:t>
            </w:r>
          </w:p>
          <w:p w14:paraId="7207A15D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掌握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Bash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环境检查、用户信息配置以及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SSH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公钥生成的基本方法。</w:t>
            </w:r>
          </w:p>
          <w:p w14:paraId="29C66E7D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完成从创建远程仓库、克隆到本地、首次提交并推送到远程的完整流程。</w:t>
            </w:r>
          </w:p>
        </w:tc>
      </w:tr>
      <w:tr w:rsidR="002C6775" w14:paraId="05AFDD78" w14:textId="77777777">
        <w:trPr>
          <w:trHeight w:val="2624"/>
        </w:trPr>
        <w:tc>
          <w:tcPr>
            <w:tcW w:w="8522" w:type="dxa"/>
          </w:tcPr>
          <w:p w14:paraId="005D0E35" w14:textId="77777777" w:rsidR="002C6775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二、实验设备（或软件平台）</w:t>
            </w:r>
          </w:p>
          <w:p w14:paraId="0CF6B27E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Windows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操作系统一台。</w:t>
            </w:r>
          </w:p>
          <w:p w14:paraId="6F2A37D5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Git for Windows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Bash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命令行环境。</w:t>
            </w:r>
          </w:p>
          <w:p w14:paraId="41ACC71A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账号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Sebastian-zach-nano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，邮箱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zjz3184833741@gmail.com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  <w:p w14:paraId="1C5F0E2F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本地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bare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仓库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github-shiyan.git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，用于模拟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远程仓库并完成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clone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commit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push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流程。</w:t>
            </w:r>
          </w:p>
        </w:tc>
      </w:tr>
      <w:tr w:rsidR="002C6775" w14:paraId="2D9A6168" w14:textId="77777777">
        <w:trPr>
          <w:trHeight w:val="1968"/>
        </w:trPr>
        <w:tc>
          <w:tcPr>
            <w:tcW w:w="8522" w:type="dxa"/>
          </w:tcPr>
          <w:p w14:paraId="46D00781" w14:textId="77777777" w:rsidR="002C6775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三、实验原理（若有）</w:t>
            </w:r>
          </w:p>
          <w:p w14:paraId="35BCC192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是分布式版本控制系统，本地仓库可以独立保存完整历史；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则提供远程仓库托管、协作开发和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Pull Request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等服务。日常开发中通常先在本地提交，再把提交推送到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远程仓库。</w:t>
            </w:r>
          </w:p>
          <w:p w14:paraId="255AD27C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现在不再推荐使用账号密码直接推送代码，常用方式是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SSH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密钥或访问令牌。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SSH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授权的核心是本地保存私钥、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保存公钥，推送时通</w:t>
            </w:r>
            <w:r>
              <w:rPr>
                <w:rFonts w:ascii="Times New Roman" w:eastAsia="宋体" w:hAnsi="Times New Roman"/>
                <w:sz w:val="24"/>
                <w:szCs w:val="24"/>
              </w:rPr>
              <w:lastRenderedPageBreak/>
              <w:t>过密钥完成身份校验。</w:t>
            </w:r>
          </w:p>
          <w:p w14:paraId="2849ADB9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clone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会把远程仓库复制为本地工作副本，并自动添加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origin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远程；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add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commit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负责在本地形成提交，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push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则把本地分支上的提交同步到远程仓库。</w:t>
            </w:r>
          </w:p>
        </w:tc>
      </w:tr>
      <w:tr w:rsidR="002C6775" w14:paraId="1405028A" w14:textId="77777777">
        <w:trPr>
          <w:trHeight w:val="6220"/>
        </w:trPr>
        <w:tc>
          <w:tcPr>
            <w:tcW w:w="8522" w:type="dxa"/>
          </w:tcPr>
          <w:p w14:paraId="1697AC66" w14:textId="77777777" w:rsidR="002C6775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四、实验内容及步骤</w:t>
            </w:r>
          </w:p>
          <w:p w14:paraId="53BD81D2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检查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环境并配置个人信息</w:t>
            </w:r>
          </w:p>
          <w:p w14:paraId="282A3B0B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打开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Bash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后，先检查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版本，再配置本次提交使用的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用户名和邮箱，同时确认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checkout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ch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别名已经生效。</w:t>
            </w:r>
          </w:p>
          <w:p w14:paraId="7727E218" w14:textId="77777777" w:rsidR="002C6775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E2FEC6E" wp14:editId="5F8DF1F4">
                  <wp:extent cx="3732835" cy="3931920"/>
                  <wp:effectExtent l="0" t="0" r="0" b="0"/>
                  <wp:docPr id="301" name="exp1_step_01_git_conf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exp1_step_01_git_config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835" cy="393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19AF66" w14:textId="77777777" w:rsidR="002C6775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1 </w:t>
            </w:r>
            <w:r>
              <w:rPr>
                <w:rFonts w:ascii="Times New Roman" w:eastAsia="宋体" w:hAnsi="Times New Roman"/>
                <w:szCs w:val="21"/>
              </w:rPr>
              <w:t>检查</w:t>
            </w:r>
            <w:r>
              <w:rPr>
                <w:rFonts w:ascii="Times New Roman" w:eastAsia="宋体" w:hAnsi="Times New Roman"/>
                <w:szCs w:val="21"/>
              </w:rPr>
              <w:t xml:space="preserve"> Git </w:t>
            </w:r>
            <w:r>
              <w:rPr>
                <w:rFonts w:ascii="Times New Roman" w:eastAsia="宋体" w:hAnsi="Times New Roman"/>
                <w:szCs w:val="21"/>
              </w:rPr>
              <w:t>版本并配置用户名、邮箱和命令别名</w:t>
            </w:r>
          </w:p>
          <w:p w14:paraId="046ABF7D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生成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SSH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公钥用于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授权</w:t>
            </w:r>
          </w:p>
          <w:p w14:paraId="0E40D350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按照实验指导书要求使用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ed25519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算法生成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SSH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公私钥。本次实验把密钥放在临时实验目录，避免改动系统已有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SSH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配置；实际提交到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时只需要把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.pub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公钥内容添加到网页端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SSH Keys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  <w:p w14:paraId="67F760AD" w14:textId="77777777" w:rsidR="002C6775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880E1B" wp14:editId="7592144C">
                  <wp:extent cx="3512355" cy="3931920"/>
                  <wp:effectExtent l="0" t="0" r="0" b="0"/>
                  <wp:docPr id="302" name="exp1_step_02_ssh_key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exp1_step_02_ssh_key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355" cy="393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44CB08" w14:textId="77777777" w:rsidR="002C6775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2 </w:t>
            </w:r>
            <w:r>
              <w:rPr>
                <w:rFonts w:ascii="Times New Roman" w:eastAsia="宋体" w:hAnsi="Times New Roman"/>
                <w:szCs w:val="21"/>
              </w:rPr>
              <w:t>使用</w:t>
            </w:r>
            <w:r>
              <w:rPr>
                <w:rFonts w:ascii="Times New Roman" w:eastAsia="宋体" w:hAnsi="Times New Roman"/>
                <w:szCs w:val="21"/>
              </w:rPr>
              <w:t xml:space="preserve"> Git Bash </w:t>
            </w:r>
            <w:r>
              <w:rPr>
                <w:rFonts w:ascii="Times New Roman" w:eastAsia="宋体" w:hAnsi="Times New Roman"/>
                <w:szCs w:val="21"/>
              </w:rPr>
              <w:t>生成</w:t>
            </w:r>
            <w:r>
              <w:rPr>
                <w:rFonts w:ascii="Times New Roman" w:eastAsia="宋体" w:hAnsi="Times New Roman"/>
                <w:szCs w:val="21"/>
              </w:rPr>
              <w:t xml:space="preserve"> SSH </w:t>
            </w:r>
            <w:r>
              <w:rPr>
                <w:rFonts w:ascii="Times New Roman" w:eastAsia="宋体" w:hAnsi="Times New Roman"/>
                <w:szCs w:val="21"/>
              </w:rPr>
              <w:t>公钥并查看公钥文件</w:t>
            </w:r>
          </w:p>
          <w:p w14:paraId="222DA0E3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创建空远程仓库模拟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仓库</w:t>
            </w:r>
          </w:p>
          <w:p w14:paraId="4B81FA08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网页端新建仓库后，本地看到的本质是一个可作为远程端的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仓库。这里使用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bare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仓库模拟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Sebastian-zach-nano/shiyan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的远程仓库，以便完整复现后续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clone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push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。</w:t>
            </w:r>
          </w:p>
          <w:p w14:paraId="5461EF61" w14:textId="77777777" w:rsidR="002C6775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021966F" wp14:editId="2394C651">
                  <wp:extent cx="5120640" cy="1968379"/>
                  <wp:effectExtent l="0" t="0" r="0" b="0"/>
                  <wp:docPr id="303" name="exp1_step_03_create_remo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exp1_step_03_create_remote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9683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293A59" w14:textId="77777777" w:rsidR="002C6775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3 </w:t>
            </w:r>
            <w:r>
              <w:rPr>
                <w:rFonts w:ascii="Times New Roman" w:eastAsia="宋体" w:hAnsi="Times New Roman"/>
                <w:szCs w:val="21"/>
              </w:rPr>
              <w:t>创建</w:t>
            </w:r>
            <w:r>
              <w:rPr>
                <w:rFonts w:ascii="Times New Roman" w:eastAsia="宋体" w:hAnsi="Times New Roman"/>
                <w:szCs w:val="21"/>
              </w:rPr>
              <w:t xml:space="preserve"> bare </w:t>
            </w:r>
            <w:r>
              <w:rPr>
                <w:rFonts w:ascii="Times New Roman" w:eastAsia="宋体" w:hAnsi="Times New Roman"/>
                <w:szCs w:val="21"/>
              </w:rPr>
              <w:t>远程仓库模拟</w:t>
            </w:r>
            <w:r>
              <w:rPr>
                <w:rFonts w:ascii="Times New Roman" w:eastAsia="宋体" w:hAnsi="Times New Roman"/>
                <w:szCs w:val="21"/>
              </w:rPr>
              <w:t xml:space="preserve"> GitHub </w:t>
            </w:r>
            <w:r>
              <w:rPr>
                <w:rFonts w:ascii="Times New Roman" w:eastAsia="宋体" w:hAnsi="Times New Roman"/>
                <w:szCs w:val="21"/>
              </w:rPr>
              <w:t>新建仓库</w:t>
            </w:r>
          </w:p>
          <w:p w14:paraId="64B04790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4.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克隆远程仓库到本地工作目录</w:t>
            </w:r>
          </w:p>
          <w:p w14:paraId="59B65A58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clone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把远程仓库克隆到本地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shiyan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目录，随后进入工作副本检查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origin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地址，确认本地仓库已经和远程仓库建立关联。</w:t>
            </w:r>
          </w:p>
          <w:p w14:paraId="43B4C58C" w14:textId="77777777" w:rsidR="002C6775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D88C86D" wp14:editId="237DCBE6">
                  <wp:extent cx="5120640" cy="2538856"/>
                  <wp:effectExtent l="0" t="0" r="0" b="0"/>
                  <wp:docPr id="304" name="exp1_step_04_clone_rep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exp1_step_04_clone_repo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538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0B7510" w14:textId="77777777" w:rsidR="002C6775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4 </w:t>
            </w:r>
            <w:r>
              <w:rPr>
                <w:rFonts w:ascii="Times New Roman" w:eastAsia="宋体" w:hAnsi="Times New Roman"/>
                <w:szCs w:val="21"/>
              </w:rPr>
              <w:t>克隆远程仓库并检查</w:t>
            </w:r>
            <w:r>
              <w:rPr>
                <w:rFonts w:ascii="Times New Roman" w:eastAsia="宋体" w:hAnsi="Times New Roman"/>
                <w:szCs w:val="21"/>
              </w:rPr>
              <w:t xml:space="preserve"> origin </w:t>
            </w:r>
            <w:r>
              <w:rPr>
                <w:rFonts w:ascii="Times New Roman" w:eastAsia="宋体" w:hAnsi="Times New Roman"/>
                <w:szCs w:val="21"/>
              </w:rPr>
              <w:t>远程地址</w:t>
            </w:r>
          </w:p>
          <w:p w14:paraId="17969B31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5.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新建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README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并完成首次本地提交</w:t>
            </w:r>
          </w:p>
          <w:p w14:paraId="07CC5902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在克隆得到的本地仓库中创建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README.md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status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观察文件状态，再依次执行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add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commit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，形成仓库的第一次正式提交。</w:t>
            </w:r>
          </w:p>
          <w:p w14:paraId="457F49AA" w14:textId="77777777" w:rsidR="002C6775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C040947" wp14:editId="31E4B0A6">
                  <wp:extent cx="3860983" cy="3931920"/>
                  <wp:effectExtent l="0" t="0" r="0" b="0"/>
                  <wp:docPr id="305" name="exp1_step_05_first_comm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exp1_step_05_first_commit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983" cy="393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39D17B" w14:textId="77777777" w:rsidR="002C6775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5 </w:t>
            </w:r>
            <w:r>
              <w:rPr>
                <w:rFonts w:ascii="Times New Roman" w:eastAsia="宋体" w:hAnsi="Times New Roman"/>
                <w:szCs w:val="21"/>
              </w:rPr>
              <w:t>新建</w:t>
            </w:r>
            <w:r>
              <w:rPr>
                <w:rFonts w:ascii="Times New Roman" w:eastAsia="宋体" w:hAnsi="Times New Roman"/>
                <w:szCs w:val="21"/>
              </w:rPr>
              <w:t xml:space="preserve"> README.md </w:t>
            </w:r>
            <w:r>
              <w:rPr>
                <w:rFonts w:ascii="Times New Roman" w:eastAsia="宋体" w:hAnsi="Times New Roman"/>
                <w:szCs w:val="21"/>
              </w:rPr>
              <w:t>并完成首次本地提交</w:t>
            </w:r>
          </w:p>
          <w:p w14:paraId="2826238B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6.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推送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分支并检查同步结果</w:t>
            </w:r>
          </w:p>
          <w:p w14:paraId="5A2E4663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将本地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main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分支推送到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origin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，并用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branch -avv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与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log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检查本地</w:t>
            </w:r>
            <w:r>
              <w:rPr>
                <w:rFonts w:ascii="Times New Roman" w:eastAsia="宋体" w:hAnsi="Times New Roman"/>
                <w:sz w:val="24"/>
                <w:szCs w:val="24"/>
              </w:rPr>
              <w:lastRenderedPageBreak/>
              <w:t>分支、远程跟踪分支和提交历史，确认首次同步已经完成。</w:t>
            </w:r>
          </w:p>
          <w:p w14:paraId="3C4F3B53" w14:textId="77777777" w:rsidR="002C6775" w:rsidRDefault="00000000">
            <w:pPr>
              <w:spacing w:before="20" w:after="20" w:line="36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D59B190" wp14:editId="64FDB24F">
                  <wp:extent cx="5120640" cy="3234088"/>
                  <wp:effectExtent l="0" t="0" r="0" b="0"/>
                  <wp:docPr id="306" name="exp1_step_06_push_ma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exp1_step_06_push_main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234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A3C68E" w14:textId="77777777" w:rsidR="002C6775" w:rsidRDefault="00000000">
            <w:pPr>
              <w:spacing w:after="60" w:line="360" w:lineRule="auto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Cs w:val="21"/>
              </w:rPr>
              <w:t>图</w:t>
            </w:r>
            <w:r>
              <w:rPr>
                <w:rFonts w:ascii="Times New Roman" w:eastAsia="宋体" w:hAnsi="Times New Roman"/>
                <w:szCs w:val="21"/>
              </w:rPr>
              <w:t xml:space="preserve">6 </w:t>
            </w:r>
            <w:r>
              <w:rPr>
                <w:rFonts w:ascii="Times New Roman" w:eastAsia="宋体" w:hAnsi="Times New Roman"/>
                <w:szCs w:val="21"/>
              </w:rPr>
              <w:t>推送</w:t>
            </w:r>
            <w:r>
              <w:rPr>
                <w:rFonts w:ascii="Times New Roman" w:eastAsia="宋体" w:hAnsi="Times New Roman"/>
                <w:szCs w:val="21"/>
              </w:rPr>
              <w:t xml:space="preserve"> main </w:t>
            </w:r>
            <w:r>
              <w:rPr>
                <w:rFonts w:ascii="Times New Roman" w:eastAsia="宋体" w:hAnsi="Times New Roman"/>
                <w:szCs w:val="21"/>
              </w:rPr>
              <w:t>分支后检查本地与远程同步结果</w:t>
            </w:r>
          </w:p>
        </w:tc>
      </w:tr>
      <w:tr w:rsidR="002C6775" w14:paraId="598159A3" w14:textId="77777777">
        <w:trPr>
          <w:trHeight w:val="5952"/>
        </w:trPr>
        <w:tc>
          <w:tcPr>
            <w:tcW w:w="8522" w:type="dxa"/>
          </w:tcPr>
          <w:p w14:paraId="1F3F3084" w14:textId="77777777" w:rsidR="002C6775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lastRenderedPageBreak/>
              <w:t>五、实验数据及分析</w:t>
            </w:r>
          </w:p>
          <w:p w14:paraId="5634FD43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本实验为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命令行操作实验，数据表现为分支状态、远程跟踪关系、合并结果以及冲突解决过程中的终端输出。以下对关键命令与实验现象进行总结分析。</w:t>
            </w:r>
          </w:p>
          <w:tbl>
            <w:tblPr>
              <w:tblW w:w="860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90" w:type="dxa"/>
                <w:left w:w="90" w:type="dxa"/>
                <w:bottom w:w="90" w:type="dxa"/>
                <w:right w:w="90" w:type="dxa"/>
              </w:tblCellMar>
              <w:tblLook w:val="04A0" w:firstRow="1" w:lastRow="0" w:firstColumn="1" w:lastColumn="0" w:noHBand="0" w:noVBand="1"/>
            </w:tblPr>
            <w:tblGrid>
              <w:gridCol w:w="1800"/>
              <w:gridCol w:w="2300"/>
              <w:gridCol w:w="4500"/>
            </w:tblGrid>
            <w:tr w:rsidR="002C6775" w14:paraId="6A89FF52" w14:textId="77777777">
              <w:tc>
                <w:tcPr>
                  <w:tcW w:w="1800" w:type="dxa"/>
                  <w:shd w:val="clear" w:color="auto" w:fill="D9D9D9"/>
                </w:tcPr>
                <w:p w14:paraId="49E4CDDA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操作项目</w:t>
                  </w:r>
                </w:p>
              </w:tc>
              <w:tc>
                <w:tcPr>
                  <w:tcW w:w="2300" w:type="dxa"/>
                  <w:shd w:val="clear" w:color="auto" w:fill="D9D9D9"/>
                </w:tcPr>
                <w:p w14:paraId="69BA0E37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关键命令</w:t>
                  </w:r>
                </w:p>
              </w:tc>
              <w:tc>
                <w:tcPr>
                  <w:tcW w:w="4500" w:type="dxa"/>
                  <w:shd w:val="clear" w:color="auto" w:fill="D9D9D9"/>
                </w:tcPr>
                <w:p w14:paraId="21C05502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b/>
                      <w:bCs/>
                      <w:szCs w:val="21"/>
                    </w:rPr>
                    <w:t>结果分析</w:t>
                  </w:r>
                </w:p>
              </w:tc>
            </w:tr>
            <w:tr w:rsidR="002C6775" w14:paraId="1D9348A4" w14:textId="77777777">
              <w:tc>
                <w:tcPr>
                  <w:tcW w:w="1800" w:type="dxa"/>
                </w:tcPr>
                <w:p w14:paraId="4B14E593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环境与身份配置</w:t>
                  </w:r>
                </w:p>
              </w:tc>
              <w:tc>
                <w:tcPr>
                  <w:tcW w:w="2300" w:type="dxa"/>
                </w:tcPr>
                <w:p w14:paraId="7BB80ABF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--version / git config --global ...</w:t>
                  </w:r>
                </w:p>
              </w:tc>
              <w:tc>
                <w:tcPr>
                  <w:tcW w:w="4500" w:type="dxa"/>
                </w:tcPr>
                <w:p w14:paraId="5E813320" w14:textId="77777777" w:rsidR="002C6775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 xml:space="preserve">Git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版本正常，用户名、邮箱和命令别名均能查询到，说明本机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Git Bash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环境满足后续实验要求。</w:t>
                  </w:r>
                </w:p>
              </w:tc>
            </w:tr>
            <w:tr w:rsidR="002C6775" w14:paraId="2AFBCF98" w14:textId="77777777">
              <w:tc>
                <w:tcPr>
                  <w:tcW w:w="1800" w:type="dxa"/>
                </w:tcPr>
                <w:p w14:paraId="36567247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 xml:space="preserve">SSH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授权准备</w:t>
                  </w:r>
                </w:p>
              </w:tc>
              <w:tc>
                <w:tcPr>
                  <w:tcW w:w="2300" w:type="dxa"/>
                </w:tcPr>
                <w:p w14:paraId="2D6AD833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ssh-keygen -t ed25519 ...</w:t>
                  </w:r>
                </w:p>
              </w:tc>
              <w:tc>
                <w:tcPr>
                  <w:tcW w:w="4500" w:type="dxa"/>
                </w:tcPr>
                <w:p w14:paraId="76F4DE29" w14:textId="77777777" w:rsidR="002C6775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 xml:space="preserve">ed25519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密钥对成功生成，实际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GitHub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授权时只需要把公钥文件内容添加到账号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SSH Keys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，私钥应保留在本机。</w:t>
                  </w:r>
                </w:p>
              </w:tc>
            </w:tr>
            <w:tr w:rsidR="002C6775" w14:paraId="5F3AF773" w14:textId="77777777">
              <w:tc>
                <w:tcPr>
                  <w:tcW w:w="1800" w:type="dxa"/>
                </w:tcPr>
                <w:p w14:paraId="1957C812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远程仓库创建</w:t>
                  </w:r>
                </w:p>
              </w:tc>
              <w:tc>
                <w:tcPr>
                  <w:tcW w:w="2300" w:type="dxa"/>
                </w:tcPr>
                <w:p w14:paraId="57A329D0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init --bare --initial-branch=main</w:t>
                  </w:r>
                </w:p>
              </w:tc>
              <w:tc>
                <w:tcPr>
                  <w:tcW w:w="4500" w:type="dxa"/>
                </w:tcPr>
                <w:p w14:paraId="2987F126" w14:textId="77777777" w:rsidR="002C6775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 xml:space="preserve">bare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仓库可以作为远程端接收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push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，能够模拟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GitHub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新建空仓库后的核心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Git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行为。</w:t>
                  </w:r>
                </w:p>
              </w:tc>
            </w:tr>
            <w:tr w:rsidR="002C6775" w14:paraId="0D4EDFAF" w14:textId="77777777">
              <w:tc>
                <w:tcPr>
                  <w:tcW w:w="1800" w:type="dxa"/>
                </w:tcPr>
                <w:p w14:paraId="7433DCE7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仓库克隆</w:t>
                  </w:r>
                </w:p>
              </w:tc>
              <w:tc>
                <w:tcPr>
                  <w:tcW w:w="2300" w:type="dxa"/>
                </w:tcPr>
                <w:p w14:paraId="04AE79DD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clone / git remote -v</w:t>
                  </w:r>
                </w:p>
              </w:tc>
              <w:tc>
                <w:tcPr>
                  <w:tcW w:w="4500" w:type="dxa"/>
                </w:tcPr>
                <w:p w14:paraId="3485D526" w14:textId="77777777" w:rsidR="002C6775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克隆后本地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shiyan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仓库自动建立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origin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远程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lastRenderedPageBreak/>
                    <w:t>地址，为后续推送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main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分支做好准备。</w:t>
                  </w:r>
                </w:p>
              </w:tc>
            </w:tr>
            <w:tr w:rsidR="002C6775" w14:paraId="23685992" w14:textId="77777777">
              <w:tc>
                <w:tcPr>
                  <w:tcW w:w="1800" w:type="dxa"/>
                </w:tcPr>
                <w:p w14:paraId="25E7FDFD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首次提交与推送</w:t>
                  </w:r>
                </w:p>
              </w:tc>
              <w:tc>
                <w:tcPr>
                  <w:tcW w:w="2300" w:type="dxa"/>
                </w:tcPr>
                <w:p w14:paraId="50079C57" w14:textId="77777777" w:rsidR="002C6775" w:rsidRDefault="00000000">
                  <w:pPr>
                    <w:spacing w:before="20" w:after="20" w:line="320" w:lineRule="auto"/>
                    <w:jc w:val="center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>git add / git commit / git push -u origin main</w:t>
                  </w:r>
                </w:p>
              </w:tc>
              <w:tc>
                <w:tcPr>
                  <w:tcW w:w="4500" w:type="dxa"/>
                </w:tcPr>
                <w:p w14:paraId="4F058FBE" w14:textId="77777777" w:rsidR="002C6775" w:rsidRDefault="00000000">
                  <w:pPr>
                    <w:spacing w:before="20" w:after="20" w:line="320" w:lineRule="auto"/>
                    <w:jc w:val="left"/>
                    <w:rPr>
                      <w:rFonts w:hint="eastAsia"/>
                    </w:rPr>
                  </w:pPr>
                  <w:r>
                    <w:rPr>
                      <w:rFonts w:ascii="Times New Roman" w:eastAsia="宋体" w:hAnsi="Times New Roman"/>
                      <w:szCs w:val="21"/>
                    </w:rPr>
                    <w:t xml:space="preserve">README.md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被纳入版本库并推送到远程，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branch -avv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显示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main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与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 xml:space="preserve"> origin/main </w:t>
                  </w:r>
                  <w:r>
                    <w:rPr>
                      <w:rFonts w:ascii="Times New Roman" w:eastAsia="宋体" w:hAnsi="Times New Roman"/>
                      <w:szCs w:val="21"/>
                    </w:rPr>
                    <w:t>建立跟踪关系，说明同步流程完成。</w:t>
                  </w:r>
                </w:p>
              </w:tc>
            </w:tr>
          </w:tbl>
          <w:p w14:paraId="7540FEF1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从实验现象可以看出，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高阶实验的关键在于持续检查仓库状态，并在合并、同步和协作节点及时验证结果。通过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branch -avv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log --graph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git status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merge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等命令，可以准确判断每一步是否达到预期。</w:t>
            </w:r>
          </w:p>
        </w:tc>
      </w:tr>
      <w:tr w:rsidR="002C6775" w14:paraId="5FA7C24F" w14:textId="7777777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5258A63E" w14:textId="77777777" w:rsidR="002C6775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六、实验结论</w:t>
            </w:r>
          </w:p>
          <w:p w14:paraId="2DEE852C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通过本实验掌握了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使用前的基础准备，包括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环境检查、身份配置和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SSH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公钥生成。</w:t>
            </w:r>
          </w:p>
          <w:p w14:paraId="3277AAFF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仓库创建、克隆、提交和推送构成了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入门实验的主线，命令执行顺序清晰后，后续分支实验会更容易理解。</w:t>
            </w:r>
          </w:p>
          <w:p w14:paraId="33E7D373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3. SSH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公钥可以公开添加到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，但私钥必须妥善保管；推送前后使用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status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git branch -avv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log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检查状态非常必要。</w:t>
            </w:r>
          </w:p>
        </w:tc>
      </w:tr>
      <w:tr w:rsidR="002C6775" w14:paraId="3CB3DF6A" w14:textId="7777777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41D6413E" w14:textId="77777777" w:rsidR="002C6775" w:rsidRDefault="00000000">
            <w:pPr>
              <w:spacing w:before="20" w:after="60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bCs/>
                <w:sz w:val="28"/>
                <w:szCs w:val="28"/>
              </w:rPr>
              <w:t>七、思考题（若有）</w:t>
            </w:r>
          </w:p>
          <w:p w14:paraId="5391BA9E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1.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为什么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不再建议直接使用账号密码执行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 push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？</w:t>
            </w:r>
          </w:p>
          <w:p w14:paraId="18B12A19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答：因为账号密码一旦泄露会影响整个账号安全，而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SSH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密钥或访问令牌可以按用途单独管理、撤销和限制权限，因此更适合代码托管场景。</w:t>
            </w:r>
          </w:p>
          <w:p w14:paraId="5FA8CDBB" w14:textId="77777777" w:rsidR="002C6775" w:rsidRDefault="00000000">
            <w:pPr>
              <w:spacing w:after="35" w:line="360" w:lineRule="auto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 xml:space="preserve">2. SSH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公钥和私钥分别起什么作用？</w:t>
            </w:r>
          </w:p>
          <w:p w14:paraId="69E9782A" w14:textId="77777777" w:rsidR="002C6775" w:rsidRDefault="00000000">
            <w:pPr>
              <w:spacing w:after="50" w:line="360" w:lineRule="auto"/>
              <w:ind w:firstLine="420"/>
              <w:jc w:val="left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答：公钥可以添加到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GitHub 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账号中，用于识别允许访问的设备；私钥留在本地用于完成身份认证，不能上传、截图公开或交给他人。</w:t>
            </w:r>
          </w:p>
        </w:tc>
      </w:tr>
    </w:tbl>
    <w:p w14:paraId="5B8EBE85" w14:textId="77777777" w:rsidR="002C6775" w:rsidRDefault="002C6775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2C677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B8E6A" w14:textId="77777777" w:rsidR="00A44D30" w:rsidRDefault="00A44D30" w:rsidP="00DB18AB">
      <w:pPr>
        <w:rPr>
          <w:rFonts w:hint="eastAsia"/>
        </w:rPr>
      </w:pPr>
      <w:r>
        <w:separator/>
      </w:r>
    </w:p>
  </w:endnote>
  <w:endnote w:type="continuationSeparator" w:id="0">
    <w:p w14:paraId="024BF711" w14:textId="77777777" w:rsidR="00A44D30" w:rsidRDefault="00A44D30" w:rsidP="00DB18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04EAC" w14:textId="77777777" w:rsidR="00DB18AB" w:rsidRDefault="00DB18AB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8D42" w14:textId="77777777" w:rsidR="00DB18AB" w:rsidRDefault="00DB18AB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D2443" w14:textId="77777777" w:rsidR="00DB18AB" w:rsidRDefault="00DB18AB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0562E" w14:textId="77777777" w:rsidR="00A44D30" w:rsidRDefault="00A44D30" w:rsidP="00DB18AB">
      <w:pPr>
        <w:rPr>
          <w:rFonts w:hint="eastAsia"/>
        </w:rPr>
      </w:pPr>
      <w:r>
        <w:separator/>
      </w:r>
    </w:p>
  </w:footnote>
  <w:footnote w:type="continuationSeparator" w:id="0">
    <w:p w14:paraId="25FC842F" w14:textId="77777777" w:rsidR="00A44D30" w:rsidRDefault="00A44D30" w:rsidP="00DB18A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A621D" w14:textId="77777777" w:rsidR="00DB18AB" w:rsidRDefault="00DB18AB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86EA9" w14:textId="77777777" w:rsidR="00DB18AB" w:rsidRDefault="00DB18AB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86281" w14:textId="77777777" w:rsidR="00DB18AB" w:rsidRDefault="00DB18AB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num w:numId="1" w16cid:durableId="125470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290B99"/>
    <w:rsid w:val="002C6775"/>
    <w:rsid w:val="0047501E"/>
    <w:rsid w:val="00561608"/>
    <w:rsid w:val="00581CED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A44D30"/>
    <w:rsid w:val="00C11F1E"/>
    <w:rsid w:val="00C347D3"/>
    <w:rsid w:val="00CB4FB0"/>
    <w:rsid w:val="00D47BCF"/>
    <w:rsid w:val="00DA2AB4"/>
    <w:rsid w:val="00DB18AB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68B3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15</TotalTime>
  <Pages>6</Pages>
  <Words>1175</Words>
  <Characters>1693</Characters>
  <Application>Microsoft Office Word</Application>
  <DocSecurity>0</DocSecurity>
  <Lines>89</Lines>
  <Paragraphs>79</Paragraphs>
  <ScaleCrop>false</ScaleCrop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cp:lastModifiedBy/>
  <cp:revision>1</cp:revision>
  <dcterms:created xsi:type="dcterms:W3CDTF">2023-03-29T02:15:00Z</dcterms:created>
  <dcterms:modified xsi:type="dcterms:W3CDTF">2026-05-22T12:58:00Z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  <property fmtid="{D5CDD505-2E9C-101B-9397-08002B2CF9AE}" pid="6" name="GrammarlyDocumentId">
    <vt:lpwstr>42eb8fc6-b08c-428f-bd55-6dfdd361ce34</vt:lpwstr>
  </property>
</Properties>
</file>