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40DAF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eastAsia="仿宋"/>
          <w:sz w:val="36"/>
          <w:szCs w:val="48"/>
        </w:rPr>
      </w:pPr>
      <w:r>
        <w:rPr>
          <w:rFonts w:hint="eastAsia" w:ascii="Times New Roman" w:hAnsi="Times New Roman" w:eastAsia="仿宋"/>
          <w:sz w:val="36"/>
          <w:szCs w:val="48"/>
        </w:rPr>
        <w:t>GitHub第二次实验：基础操作</w:t>
      </w:r>
    </w:p>
    <w:p w14:paraId="3F9E9C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</w:rPr>
      </w:pPr>
    </w:p>
    <w:p w14:paraId="4E29DCBE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一、实验介绍</w:t>
      </w:r>
    </w:p>
    <w:p w14:paraId="70EC8B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本节课程我们将完成一次从</w:t>
      </w:r>
      <w:r>
        <w:rPr>
          <w:rFonts w:hint="eastAsia" w:ascii="Times New Roman" w:hAnsi="Times New Roman" w:eastAsia="仿宋"/>
          <w:b/>
          <w:bCs/>
          <w:sz w:val="24"/>
          <w:szCs w:val="24"/>
        </w:rPr>
        <w:t>本地仓库</w:t>
      </w:r>
      <w:r>
        <w:rPr>
          <w:rFonts w:hint="eastAsia" w:ascii="Times New Roman" w:hAnsi="Times New Roman" w:eastAsia="仿宋"/>
          <w:sz w:val="24"/>
          <w:szCs w:val="24"/>
        </w:rPr>
        <w:t>修改代码、提交并推送到</w:t>
      </w:r>
      <w:r>
        <w:rPr>
          <w:rFonts w:hint="eastAsia" w:ascii="Times New Roman" w:hAnsi="Times New Roman" w:eastAsia="仿宋"/>
          <w:b/>
          <w:bCs/>
          <w:sz w:val="24"/>
          <w:szCs w:val="24"/>
        </w:rPr>
        <w:t>远程仓库</w:t>
      </w:r>
      <w:r>
        <w:rPr>
          <w:rFonts w:hint="eastAsia" w:ascii="Times New Roman" w:hAnsi="Times New Roman" w:eastAsia="仿宋"/>
          <w:sz w:val="24"/>
          <w:szCs w:val="24"/>
        </w:rPr>
        <w:t>的操作。</w:t>
      </w:r>
    </w:p>
    <w:p w14:paraId="6513C3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</w:rPr>
      </w:pPr>
    </w:p>
    <w:p w14:paraId="78FF30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b/>
          <w:bCs/>
          <w:sz w:val="24"/>
          <w:szCs w:val="24"/>
        </w:rPr>
      </w:pPr>
      <w:r>
        <w:rPr>
          <w:rFonts w:hint="eastAsia" w:ascii="Times New Roman" w:hAnsi="Times New Roman" w:eastAsia="仿宋"/>
          <w:b/>
          <w:bCs/>
          <w:sz w:val="24"/>
          <w:szCs w:val="24"/>
        </w:rPr>
        <w:t>知识点</w:t>
      </w:r>
    </w:p>
    <w:p w14:paraId="39CF47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ascii="Times New Roman" w:hAnsi="Times New Roman" w:eastAsia="仿宋"/>
          <w:sz w:val="24"/>
          <w:szCs w:val="24"/>
          <w:shd w:val="clear" w:color="FFFFFF" w:fill="D9D9D9"/>
        </w:rPr>
        <w:t>Git 仓库的三大区域</w:t>
      </w:r>
    </w:p>
    <w:p w14:paraId="55B7ED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添加修改到暂存区以及撤销修改</w:t>
      </w:r>
    </w:p>
    <w:p w14:paraId="005B2B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查看提交历史</w:t>
      </w:r>
    </w:p>
    <w:p w14:paraId="779397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配置个人信息</w:t>
      </w:r>
    </w:p>
    <w:p w14:paraId="571E24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版本回退</w:t>
      </w:r>
    </w:p>
    <w:p w14:paraId="76BFC6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处理</w:t>
      </w:r>
      <w:r>
        <w:rPr>
          <w:rFonts w:ascii="Times New Roman" w:hAnsi="Times New Roman" w:eastAsia="仿宋"/>
          <w:sz w:val="24"/>
          <w:szCs w:val="24"/>
          <w:shd w:val="clear" w:color="FFFFFF" w:fill="D9D9D9"/>
        </w:rPr>
        <w:t xml:space="preserve"> commit 时间线分叉</w:t>
      </w:r>
    </w:p>
    <w:p w14:paraId="48AADA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24"/>
          <w:szCs w:val="24"/>
          <w:shd w:val="clear" w:color="FFFFFF" w:fill="D9D9D9"/>
        </w:rPr>
      </w:pPr>
      <w:r>
        <w:rPr>
          <w:rFonts w:hint="eastAsia" w:ascii="Times New Roman" w:hAnsi="Times New Roman" w:eastAsia="仿宋"/>
          <w:sz w:val="24"/>
          <w:szCs w:val="24"/>
          <w:shd w:val="clear" w:color="FFFFFF" w:fill="D9D9D9"/>
        </w:rPr>
        <w:t>本地仓库</w:t>
      </w:r>
      <w:r>
        <w:rPr>
          <w:rFonts w:ascii="Times New Roman" w:hAnsi="Times New Roman" w:eastAsia="仿宋"/>
          <w:sz w:val="24"/>
          <w:szCs w:val="24"/>
          <w:shd w:val="clear" w:color="FFFFFF" w:fill="D9D9D9"/>
        </w:rPr>
        <w:t xml:space="preserve"> commit 变化记录</w:t>
      </w:r>
    </w:p>
    <w:p w14:paraId="5438831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二、Git 仓库的三大区域</w:t>
      </w:r>
    </w:p>
    <w:p w14:paraId="0F1F1860">
      <w:pPr>
        <w:pStyle w:val="8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t>Git 本地仓库有三大区域：</w:t>
      </w:r>
      <w:r>
        <w:rPr>
          <w:rFonts w:ascii="Times New Roman" w:hAnsi="Times New Roman" w:eastAsia="仿宋" w:cs="Arial"/>
          <w:color w:val="24292E"/>
          <w:shd w:val="clear" w:color="FFFFFF" w:fill="D9D9D9"/>
        </w:rPr>
        <w:t>工作区</w:t>
      </w:r>
      <w:r>
        <w:rPr>
          <w:rFonts w:ascii="Times New Roman" w:hAnsi="Times New Roman" w:eastAsia="仿宋" w:cs="Arial"/>
          <w:color w:val="24292E"/>
        </w:rPr>
        <w:t>、</w:t>
      </w:r>
      <w:r>
        <w:rPr>
          <w:rFonts w:ascii="Times New Roman" w:hAnsi="Times New Roman" w:eastAsia="仿宋" w:cs="Arial"/>
          <w:color w:val="24292E"/>
          <w:shd w:val="clear" w:color="FFFFFF" w:fill="D9D9D9"/>
        </w:rPr>
        <w:t>暂存区</w:t>
      </w:r>
      <w:r>
        <w:rPr>
          <w:rFonts w:ascii="Times New Roman" w:hAnsi="Times New Roman" w:eastAsia="仿宋" w:cs="Arial"/>
          <w:color w:val="24292E"/>
        </w:rPr>
        <w:t>、</w:t>
      </w:r>
      <w:r>
        <w:rPr>
          <w:rFonts w:ascii="Times New Roman" w:hAnsi="Times New Roman" w:eastAsia="仿宋" w:cs="Arial"/>
          <w:color w:val="24292E"/>
          <w:shd w:val="clear" w:color="FFFFFF" w:fill="D9D9D9"/>
        </w:rPr>
        <w:t>版本区</w:t>
      </w:r>
      <w:r>
        <w:rPr>
          <w:rFonts w:ascii="Times New Roman" w:hAnsi="Times New Roman" w:eastAsia="仿宋" w:cs="Arial"/>
          <w:color w:val="24292E"/>
        </w:rPr>
        <w:t>。这是一个概念，有这个了解即可，随着使用 Git 的时间增多，慢慢就会理解这三个区域的作用以及为何要这么设计，学习阶段只需按照文档逐步操作即可。接下来我们以命令为主线介绍 Git 的操作。</w:t>
      </w:r>
    </w:p>
    <w:p w14:paraId="3DB98DDD">
      <w:pPr>
        <w:pStyle w:val="8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Fonts w:ascii="Times New Roman" w:hAnsi="Times New Roman" w:eastAsia="仿宋" w:cs="Arial"/>
          <w:color w:val="24292E"/>
        </w:rPr>
        <w:drawing>
          <wp:inline distT="0" distB="0" distL="0" distR="0">
            <wp:extent cx="5096510" cy="3375025"/>
            <wp:effectExtent l="0" t="0" r="8890" b="0"/>
            <wp:docPr id="19" name="图片 19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295" cy="339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8C209">
      <w:pPr>
        <w:pStyle w:val="8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40" w:afterAutospacing="0" w:line="360" w:lineRule="auto"/>
        <w:textAlignment w:val="auto"/>
        <w:rPr>
          <w:rFonts w:ascii="Times New Roman" w:hAnsi="Times New Roman" w:eastAsia="仿宋" w:cs="Arial"/>
          <w:color w:val="24292E"/>
        </w:rPr>
      </w:pPr>
      <w:r>
        <w:rPr>
          <w:rStyle w:val="11"/>
          <w:rFonts w:ascii="Times New Roman" w:hAnsi="Times New Roman" w:eastAsia="仿宋" w:cs="Arial"/>
          <w:color w:val="24292E"/>
        </w:rPr>
        <w:t>注意，所有 Git 命令都以 </w:t>
      </w:r>
      <w:r>
        <w:rPr>
          <w:rStyle w:val="12"/>
          <w:rFonts w:ascii="Times New Roman" w:hAnsi="Times New Roman" w:eastAsia="仿宋"/>
          <w:b/>
          <w:bCs/>
          <w:color w:val="E83E8C"/>
        </w:rPr>
        <w:t>git</w:t>
      </w:r>
      <w:r>
        <w:rPr>
          <w:rStyle w:val="11"/>
          <w:rFonts w:ascii="Times New Roman" w:hAnsi="Times New Roman" w:eastAsia="仿宋" w:cs="Arial"/>
          <w:color w:val="24292E"/>
        </w:rPr>
        <w:t> 开头。</w:t>
      </w:r>
    </w:p>
    <w:p w14:paraId="015C2AD8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三、一次完整的修改、提交、推送操作</w:t>
      </w:r>
    </w:p>
    <w:p w14:paraId="35C8FD9B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首先，进入仓库主目录，执行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status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查看整个仓库的状态：</w:t>
      </w:r>
    </w:p>
    <w:p w14:paraId="31959C3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3903980" cy="1165860"/>
            <wp:effectExtent l="0" t="0" r="1270" b="15240"/>
            <wp:docPr id="24" name="图片 2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7267" cy="119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036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</w:rPr>
      </w:pPr>
      <w:r>
        <w:rPr>
          <w:rFonts w:ascii="Times New Roman" w:hAnsi="Times New Roman" w:eastAsia="仿宋"/>
        </w:rPr>
        <w:t>3.1 对工作区进行修改</w:t>
      </w:r>
    </w:p>
    <w:p w14:paraId="2548BE6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hint="eastAsia" w:ascii="Times New Roman" w:hAnsi="Times New Roman" w:eastAsia="仿宋" w:cs="Arial"/>
          <w:b w:val="0"/>
          <w:bCs w:val="0"/>
          <w:color w:val="auto"/>
          <w:kern w:val="0"/>
          <w:sz w:val="24"/>
          <w:szCs w:val="24"/>
          <w:lang w:val="en-US" w:eastAsia="zh-CN"/>
        </w:rPr>
        <w:t>请在当前文件夹里</w:t>
      </w:r>
      <w:r>
        <w:rPr>
          <w:rFonts w:ascii="Times New Roman" w:hAnsi="Times New Roman" w:eastAsia="仿宋" w:cs="Arial"/>
          <w:b/>
          <w:bCs/>
          <w:color w:val="0000FF"/>
          <w:kern w:val="0"/>
          <w:sz w:val="24"/>
          <w:szCs w:val="24"/>
        </w:rPr>
        <w:t>创建一个文件</w:t>
      </w:r>
      <w:r>
        <w:rPr>
          <w:rFonts w:hint="eastAsia" w:ascii="Times New Roman" w:hAnsi="Times New Roman" w:eastAsia="仿宋" w:cs="Arial"/>
          <w:b/>
          <w:bCs/>
          <w:color w:val="auto"/>
          <w:kern w:val="0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仿宋" w:cs="Arial"/>
          <w:b w:val="0"/>
          <w:bCs w:val="0"/>
          <w:color w:val="auto"/>
          <w:kern w:val="0"/>
          <w:sz w:val="24"/>
          <w:szCs w:val="24"/>
          <w:lang w:val="en-US" w:eastAsia="zh-CN"/>
        </w:rPr>
        <w:t>然后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再次查看仓库状态，这步操作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也可以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在工作区中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通过 echo 指令完成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：</w:t>
      </w:r>
    </w:p>
    <w:p w14:paraId="4668FA8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3911600" cy="1915160"/>
            <wp:effectExtent l="0" t="0" r="0" b="8890"/>
            <wp:docPr id="26" name="图片 2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8167" cy="193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24E5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如上图所示，新建</w:t>
      </w:r>
      <w:r>
        <w:rPr>
          <w:rFonts w:hint="eastAsia" w:ascii="Times New Roman" w:hAnsi="Times New Roman" w:eastAsia="仿宋" w:cs="Arial"/>
          <w:color w:val="24292E"/>
          <w:kern w:val="0"/>
          <w:sz w:val="24"/>
          <w:szCs w:val="24"/>
          <w:lang w:val="en-US" w:eastAsia="zh-CN"/>
        </w:rPr>
        <w:t>了一个txt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文件后，命令行前缀又发生了一些微小的变化，红色 master 后面出现了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*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星号，这表示工作区或暂存区有变化，对文件进行增删改操作都会出现这个星号，另外使用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status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命令亦可查看详情。</w:t>
      </w:r>
    </w:p>
    <w:p w14:paraId="21CD7CE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  <w:sz w:val="30"/>
          <w:szCs w:val="30"/>
        </w:rPr>
      </w:pPr>
      <w:r>
        <w:rPr>
          <w:rFonts w:ascii="Times New Roman" w:hAnsi="Times New Roman" w:eastAsia="仿宋"/>
          <w:sz w:val="30"/>
          <w:szCs w:val="30"/>
        </w:rPr>
        <w:t>3.2 添加修改到暂存区以及撤销修改</w:t>
      </w:r>
    </w:p>
    <w:p w14:paraId="36CEAB3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按照上图的提示，使用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add [文件名]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命令跟踪此新建文件，即把新增文件添加到暂存区，以备提交：</w:t>
      </w:r>
    </w:p>
    <w:p w14:paraId="1397CA9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3746500" cy="1598295"/>
            <wp:effectExtent l="0" t="0" r="6350" b="1905"/>
            <wp:docPr id="27" name="图片 2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4483" cy="161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5D6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如果对多个文件或目录进行了增删改，可以使用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add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 xml:space="preserve"> .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命令全部添加到暂存区。</w:t>
      </w:r>
    </w:p>
    <w:p w14:paraId="134487D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注意这里有个概念，当我们修改了工作区，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add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命令是将这些修改添加到暂存区，暂存区记录的只是修改。如果要撤销暂存区的修改怎么办？根据上图的提示，执行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reset -- [文件名]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或者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rm --cached [文件名]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命令即可：</w:t>
      </w:r>
    </w:p>
    <w:p w14:paraId="25104FF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985385" cy="1900555"/>
            <wp:effectExtent l="0" t="0" r="5715" b="4445"/>
            <wp:docPr id="28" name="图片 2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6962" cy="191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EFD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上图的命令，如果省略最后的文件名，把命令写成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reset --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即可把暂存区的全部修改撤销。好，现在暂存区的修改被撤销，又回到了工作区。</w:t>
      </w:r>
    </w:p>
    <w:p w14:paraId="071B0AE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现在介绍另一个命令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diff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，它可以用来查看工作区被跟踪的文件的修改详情，此时新建文件 one.txt 并未被跟踪，而已被跟踪的文件 README.md 无修改，所以看不到。</w:t>
      </w: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  <w:shd w:val="clear" w:color="FFFFFF" w:fill="D9D9D9"/>
        </w:rPr>
        <w:t>注意，只有在版本区中存在的文件才是被跟踪文件。</w:t>
      </w:r>
    </w:p>
    <w:p w14:paraId="52C96A5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我们先修改 README.md 文件，然后执行此命令：</w:t>
      </w:r>
    </w:p>
    <w:p w14:paraId="51B0392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560570" cy="2218055"/>
            <wp:effectExtent l="0" t="0" r="0" b="0"/>
            <wp:docPr id="29" name="图片 29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3039" cy="2238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989FB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此时会跳到新的页面，即工作区修改详情页，按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Q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退出此页面：</w:t>
      </w:r>
    </w:p>
    <w:p w14:paraId="379DD82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001260" cy="1312545"/>
            <wp:effectExtent l="0" t="0" r="8890" b="1905"/>
            <wp:docPr id="30" name="图片 30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4379" cy="13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6D49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现在，将工作区的两处修改（新增文件 one.txt，修改文件 README.md）全部添加到暂存区，并使用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diff --cached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查看暂存区的全部修改：</w:t>
      </w:r>
    </w:p>
    <w:p w14:paraId="460AD8E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104130" cy="2415540"/>
            <wp:effectExtent l="0" t="0" r="1270" b="3810"/>
            <wp:docPr id="31" name="图片 3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17103" cy="2421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1AC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同样，此命令也会跳到新的页面，即暂存区修改详情页：</w:t>
      </w:r>
    </w:p>
    <w:p w14:paraId="450D620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191760" cy="2317750"/>
            <wp:effectExtent l="0" t="0" r="8890" b="6350"/>
            <wp:docPr id="32" name="图片 32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3269" cy="232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109E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仿宋"/>
        </w:rPr>
      </w:pPr>
      <w:r>
        <w:rPr>
          <w:rFonts w:ascii="Times New Roman" w:hAnsi="Times New Roman" w:eastAsia="仿宋"/>
        </w:rPr>
        <w:t>3.3 查看提交历史</w:t>
      </w:r>
    </w:p>
    <w:p w14:paraId="5E1E3CB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接下来，将执行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commit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命令把暂存区的修改提交到版本区，生成一个新的版本。</w:t>
      </w:r>
      <w:bookmarkStart w:id="0" w:name="_GoBack"/>
      <w:bookmarkEnd w:id="0"/>
    </w:p>
    <w:p w14:paraId="06A792C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在此之前，先介绍另一个命令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，它用来查看版本区的提交历史记录，当前只有一个提交，就是在 GitHub 上创建新仓库时的初始化提交。同样此命令也会跳到新页面，如下图所示：</w:t>
      </w:r>
    </w:p>
    <w:p w14:paraId="5C307B09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054600" cy="802640"/>
            <wp:effectExtent l="0" t="0" r="0" b="0"/>
            <wp:docPr id="36" name="图片 3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641" cy="876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0DAB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关于查看提交历史记录的命令，有些常用的选项介绍一下：</w:t>
      </w:r>
    </w:p>
    <w:p w14:paraId="77743A6F">
      <w:pPr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[分支名]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查看某分支的提交历史，不写分支名查看当前所在分支</w:t>
      </w:r>
    </w:p>
    <w:p w14:paraId="44C19861">
      <w:pPr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--oneline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一行显示提交历史</w:t>
      </w:r>
    </w:p>
    <w:p w14:paraId="38B18DB6">
      <w:pPr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-n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其中 n 是数字，查看最近 n 个提交</w:t>
      </w:r>
    </w:p>
    <w:p w14:paraId="4457A87D">
      <w:pPr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--author [贡献者名字]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查看指定贡献者的提交记录</w:t>
      </w:r>
    </w:p>
    <w:p w14:paraId="493863B9">
      <w:pPr>
        <w:pageBreakBefore w:val="0"/>
        <w:widowControl/>
        <w:numPr>
          <w:ilvl w:val="0"/>
          <w:numId w:val="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--graph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图示法显示提交历史</w:t>
      </w:r>
    </w:p>
    <w:p w14:paraId="040F44C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3.4 配置个人信息</w:t>
      </w:r>
    </w:p>
    <w:p w14:paraId="6875537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接下来需要对 Git 进行一些本地配置：</w:t>
      </w:r>
    </w:p>
    <w:p w14:paraId="724F2C4D">
      <w:pPr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user.email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：写入你自己注册 GitHub 账号的邮箱</w:t>
      </w:r>
    </w:p>
    <w:p w14:paraId="43D76686">
      <w:pPr>
        <w:pageBreakBefore w:val="0"/>
        <w:widowControl/>
        <w:numPr>
          <w:ilvl w:val="0"/>
          <w:numId w:val="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100" w:afterAutospacing="1" w:line="360" w:lineRule="auto"/>
        <w:ind w:left="0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user.name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：你自己的 GitHub 账号名字</w:t>
      </w:r>
    </w:p>
    <w:p w14:paraId="589D2C90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这两个命令设置你的身份信息如下图。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config -l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可以查看配置信息（就不展示截图了）：</w:t>
      </w:r>
    </w:p>
    <w:p w14:paraId="15AA337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945380" cy="445770"/>
            <wp:effectExtent l="0" t="0" r="0" b="0"/>
            <wp:docPr id="37" name="图片 3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0567" cy="47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D270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完成后，系统自动生成 Git 的配置文件，就是主目录中的隐藏文件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.gitconfig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：</w:t>
      </w:r>
    </w:p>
    <w:p w14:paraId="0A600B8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424680" cy="818515"/>
            <wp:effectExtent l="0" t="0" r="0" b="635"/>
            <wp:docPr id="38" name="图片 3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5428" cy="835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AE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上图所示的配置文件也是可以直接手动修改。</w:t>
      </w:r>
    </w:p>
    <w:p w14:paraId="7D025F9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3.5 提交暂存区的修改</w:t>
      </w:r>
    </w:p>
    <w:p w14:paraId="1BB5DAEA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现在执行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commit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命令生成一个新的提交，一个必须的选项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-m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用来提供该提交的备注：</w:t>
      </w:r>
    </w:p>
    <w:p w14:paraId="35D6B7A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836160" cy="2861945"/>
            <wp:effectExtent l="0" t="0" r="2540" b="0"/>
            <wp:docPr id="39" name="图片 39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3242" cy="2878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E5A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提交后，暂存区的修改被清空，执行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log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查看提交记录，紫色框中的十六进制序列号就是提交版本号，这是很重要的信息，每个提交都有自己单独的版本号，就像公民身份证号一样：</w:t>
      </w:r>
    </w:p>
    <w:p w14:paraId="7606ACE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08270" cy="1667510"/>
            <wp:effectExtent l="0" t="0" r="0" b="8890"/>
            <wp:docPr id="40" name="图片 40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680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07F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观察上图的提交信息，提交版本是按时间倒序排列的，也就是最近的提交排在最上面，你可能需要查看时间正序排列的信息，那么可以使用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log --reverse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命令。</w:t>
      </w:r>
    </w:p>
    <w:p w14:paraId="4BEE2AD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现在介绍一个超级实用、使用频率极高但几乎所有 Git 教程都不重视的命令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branch -avv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，它用来查看全部分支信息：</w:t>
      </w:r>
    </w:p>
    <w:p w14:paraId="6FFE051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15890" cy="582930"/>
            <wp:effectExtent l="0" t="0" r="3810" b="7620"/>
            <wp:docPr id="41" name="图片 4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5374" cy="59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98C9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上图有三行信息，依次说明:</w:t>
      </w:r>
    </w:p>
    <w:p w14:paraId="65E782F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第一行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，开头的星号表示当前所在分支，绿色的 master 是分支名，之所以是绿色，也是因为它是当前所在分支。后面第二项是版本号，第三项中括号里面蓝色的字，表示此分支跟踪的远程分支的名字，当然啦，这也是克隆远程仓库到本地时的默认设置 -- 创建 master 分支并自动跟踪远程同名分支；冒号后面黑色文字表示本地分支领先其跟踪的远程分支一个提交。最后一项是提交时填写的备注信息。</w:t>
      </w:r>
    </w:p>
    <w:p w14:paraId="02D31C7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第二行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，是 Git 指针信息，它指向远程仓库的 master 分支，这行信息暂不重要。</w:t>
      </w:r>
    </w:p>
    <w:p w14:paraId="7B1F369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第三行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，远程分支信息，详见第一行的解释。</w:t>
      </w:r>
    </w:p>
    <w:p w14:paraId="4BF7776B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在执行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commit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命令时，再介绍一个我并不推荐的选项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-a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，它的作用是将未添加到暂存区的修改，也就是工作区的修改也一并提交，但会略过未被跟踪的文件，比如新建文件 one.txt，此命令的完整格式：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commit -am xxxxx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。谨慎的做法是按照前文的顺序，修改工作区 - 提交到暂存区 - 随时使用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status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查看仓库状态 - 将暂存区的修改提交到版本区生成一次新的提交。</w:t>
      </w:r>
    </w:p>
    <w:p w14:paraId="132D3150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最后一个环节，将本地新增的提交推送到 GitHub 远程仓库中，命令是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push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，后面不需要任何选项和参数，此命令会把本地仓库 master 分支上的新增提交推送到远程仓库的同名分支上，因为当前所在的分支就是 master，而且上文提到，它已经跟踪了远程仓库的同名分支：</w:t>
      </w:r>
    </w:p>
    <w:p w14:paraId="4B0CC5B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116195" cy="2082800"/>
            <wp:effectExtent l="0" t="0" r="8255" b="0"/>
            <wp:docPr id="42" name="图片 42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1187" cy="209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897B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此命令需要再次输入你的 Github 用户名和密码，密码为隐藏数据，输入时看不到。推送成功后执行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branch -avv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查看分支情况：</w:t>
      </w:r>
    </w:p>
    <w:p w14:paraId="598F8EA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327015" cy="656590"/>
            <wp:effectExtent l="0" t="0" r="6985" b="0"/>
            <wp:docPr id="43" name="图片 4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0266" cy="67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C572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如上图所示，本地分支 master 与远程分支 origin/master 的版本号一致，通常看两个版本号是否一致，只需比对前四位。看一下网页上的情况：</w:t>
      </w:r>
    </w:p>
    <w:p w14:paraId="0701160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180965" cy="3204210"/>
            <wp:effectExtent l="0" t="0" r="635" b="0"/>
            <wp:docPr id="44" name="图片 4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1486" cy="322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FB94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完全符合预期。</w:t>
      </w:r>
    </w:p>
    <w:p w14:paraId="60827C5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一个小细节，在上图右侧有 “14 hours ago” 字样，因为这次提交操作是 14 小时前完成的，提交后我睡了一觉，与推送操作的时间无关。</w:t>
      </w:r>
    </w:p>
    <w:p w14:paraId="6996220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以上就是一次完整的修改 - 提交 - 推送操作。一次推送中可以包含多个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commit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操作，也就是多个提交可以一起推送。</w:t>
      </w:r>
    </w:p>
    <w:p w14:paraId="1A60BEAF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四、版本回退</w:t>
      </w:r>
    </w:p>
    <w:p w14:paraId="01A38F6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如果发现 one.txt 文件内容有误，怎么做？可以修改此文件然后再次添加到暂存区、提交、推送，也可以撤销最近一次提交，修改文件后重新提交推送。现在使用后一种方法来演示撤销提交的操作流程。</w:t>
      </w:r>
    </w:p>
    <w:p w14:paraId="3F84DE84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首先执行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reset --soft HEAD^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撤销最近的一次提交，将修改还原到暂存区。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--soft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表示软退回，对应的还有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--hard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硬退回，后面会讲到，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HEAD^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表示撤销一次提交，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HEAD^^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表示撤销两次提交，撤销 n 次可以简写为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HEAD~n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。软退回一个提交后执行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branch -avv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命令查看分支信息：</w:t>
      </w:r>
    </w:p>
    <w:p w14:paraId="6C14441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045710" cy="548005"/>
            <wp:effectExtent l="0" t="0" r="2540" b="4445"/>
            <wp:docPr id="45" name="图片 4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2549" cy="5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7D4A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888230" cy="548640"/>
            <wp:effectExtent l="0" t="0" r="0" b="3810"/>
            <wp:docPr id="46" name="图片 46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0190" cy="57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A53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可以看到本地仓库的 master 分支的版本号已经发生了变化，变成了前一次提交的版本号，中括号里也有提示信息，本地分支 master 落后其跟踪的远程分支 origin/master 一个提交。</w:t>
      </w:r>
    </w:p>
    <w:p w14:paraId="621D0D0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status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查看仓库状态，果然上一个提交中的修改全部扔回了暂存区：</w:t>
      </w:r>
    </w:p>
    <w:p w14:paraId="3CE6568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225415" cy="2146300"/>
            <wp:effectExtent l="0" t="0" r="0" b="6350"/>
            <wp:docPr id="47" name="图片 47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1218" cy="216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F3E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再次修改 one.txt 文件，执行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add .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命令将新的修改添加到暂存区，然后执行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commit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命令生成新的提交：</w:t>
      </w:r>
    </w:p>
    <w:p w14:paraId="21FA9DC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179695" cy="3339465"/>
            <wp:effectExtent l="0" t="0" r="1905" b="0"/>
            <wp:docPr id="48" name="图片 48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9780" cy="335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459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五、处理 commit 时间线分叉</w:t>
      </w:r>
    </w:p>
    <w:p w14:paraId="2E1A76D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status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branch -avv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查看仓库状态和分支状态：</w:t>
      </w:r>
    </w:p>
    <w:p w14:paraId="6BFAEE0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3648710" cy="1165860"/>
            <wp:effectExtent l="0" t="0" r="0" b="0"/>
            <wp:docPr id="49" name="图片 49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144" cy="118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C4B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086350" cy="501015"/>
            <wp:effectExtent l="0" t="0" r="0" b="0"/>
            <wp:docPr id="50" name="图片 50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759" cy="536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2333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可以看到本地仓库的 master 分支与远程仓库的 origin/master 分支在提交版本上有了冲突，又叫做提交时间线分叉。因为刚才的提交操作不是基于远程仓库 origin/master 分支的最新提交版本，而是撤回了一个版本。这种情况下也是可以将本地 master 分支推送到远程仓库的，需要加一个选项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-f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，它是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--force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的简写，这就是强制推送：</w:t>
      </w:r>
    </w:p>
    <w:p w14:paraId="08574C0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366895" cy="2552065"/>
            <wp:effectExtent l="0" t="0" r="0" b="635"/>
            <wp:docPr id="51" name="图片 51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087" cy="256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9BA8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branch -avv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看一下分支信息，本地 master 与远程 master 的版本号一致，前四位都是 e290，在浏览器上刷新 GitHub 页面，结果如预期：</w:t>
      </w:r>
    </w:p>
    <w:p w14:paraId="3BC5FB7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422265" cy="2087880"/>
            <wp:effectExtent l="0" t="0" r="6985" b="7620"/>
            <wp:docPr id="52" name="图片 52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5277" cy="21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A376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仿宋"/>
        </w:rPr>
      </w:pPr>
      <w:r>
        <w:rPr>
          <w:rFonts w:hint="eastAsia" w:ascii="Times New Roman" w:hAnsi="Times New Roman" w:eastAsia="仿宋"/>
        </w:rPr>
        <w:t>六、本地仓库 commit 变化记录</w:t>
      </w:r>
    </w:p>
    <w:p w14:paraId="74FBB62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假设此时发现情况不对，之前的那次版本号为 5c04 的提交是正确的，刚才的版本回退操作全都是误操作，怎么办？再次执行一次版本回退吗？当然不需要啦，我们有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reflog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命令，它会记录本地仓库所有分支的每一次版本变化。实际上只要本地仓库不被删除，随你怎么折腾，都能回退到任何地方。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reflog</w:t>
      </w: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 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记录只存在于本地仓库中，本地仓库删除后，记录消失。执行此命令如下图所示：</w:t>
      </w:r>
    </w:p>
    <w:p w14:paraId="12CE0DD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921885" cy="433070"/>
            <wp:effectExtent l="0" t="0" r="12065" b="5080"/>
            <wp:docPr id="53" name="图片 53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4951" cy="46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774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怎么回退到 5c04 那个版本呢？可以直接执行命令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git reset --hard [版本号]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，如果记不清版本号，也可以根据上图第 3 行的信息，执行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git reset --hard HEAD@{2}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命令，其中 </w:t>
      </w:r>
      <w:r>
        <w:rPr>
          <w:rFonts w:ascii="Times New Roman" w:hAnsi="Times New Roman" w:eastAsia="仿宋" w:cs="宋体"/>
          <w:color w:val="E83E8C"/>
          <w:kern w:val="0"/>
          <w:sz w:val="24"/>
          <w:szCs w:val="24"/>
        </w:rPr>
        <w:t>HEAD@{2}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 就是上图第 3 行第 2 列所示，这个命令的意思是回到当前分支最近两次提交版本变化前：</w:t>
      </w:r>
    </w:p>
    <w:p w14:paraId="4260ECE0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5008880" cy="349250"/>
            <wp:effectExtent l="0" t="0" r="1270" b="0"/>
            <wp:docPr id="54" name="图片 54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8407" cy="38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8C46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还想反悔，刚才还是改对了，怎么办？再执行一次即可，这次大括号里就是 1 了：</w:t>
      </w:r>
    </w:p>
    <w:p w14:paraId="6EBF917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drawing>
          <wp:inline distT="0" distB="0" distL="0" distR="0">
            <wp:extent cx="4953635" cy="516255"/>
            <wp:effectExtent l="0" t="0" r="0" b="0"/>
            <wp:docPr id="55" name="图片 55" descr="此处输入图片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此处输入图片的描述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3027" cy="532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4726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ascii="Times New Roman" w:hAnsi="Times New Roman" w:eastAsia="仿宋" w:cs="Arial"/>
          <w:color w:val="24292E"/>
          <w:kern w:val="0"/>
          <w:sz w:val="24"/>
          <w:szCs w:val="24"/>
        </w:rPr>
      </w:pP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重要的一点，本节全部命令中，</w:t>
      </w: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只有 </w:t>
      </w:r>
      <w:r>
        <w:rPr>
          <w:rFonts w:ascii="Times New Roman" w:hAnsi="Times New Roman" w:eastAsia="仿宋" w:cs="宋体"/>
          <w:b/>
          <w:bCs/>
          <w:color w:val="E83E8C"/>
          <w:kern w:val="0"/>
          <w:sz w:val="24"/>
          <w:szCs w:val="24"/>
        </w:rPr>
        <w:t>push</w:t>
      </w:r>
      <w:r>
        <w:rPr>
          <w:rFonts w:ascii="Times New Roman" w:hAnsi="Times New Roman" w:eastAsia="仿宋" w:cs="Arial"/>
          <w:b/>
          <w:bCs/>
          <w:color w:val="24292E"/>
          <w:kern w:val="0"/>
          <w:sz w:val="24"/>
          <w:szCs w:val="24"/>
        </w:rPr>
        <w:t> 是需要联网执行的</w:t>
      </w:r>
      <w:r>
        <w:rPr>
          <w:rFonts w:ascii="Times New Roman" w:hAnsi="Times New Roman" w:eastAsia="仿宋" w:cs="Arial"/>
          <w:color w:val="24292E"/>
          <w:kern w:val="0"/>
          <w:sz w:val="24"/>
          <w:szCs w:val="24"/>
        </w:rPr>
        <w:t>，它对远程仓库进行了修改。</w:t>
      </w:r>
    </w:p>
    <w:p w14:paraId="1E86056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hint="eastAsia" w:ascii="Times New Roman" w:hAnsi="Times New Roman" w:eastAsia="仿宋" w:cs="Arial"/>
          <w:color w:val="24292E"/>
          <w:kern w:val="0"/>
          <w:sz w:val="24"/>
          <w:szCs w:val="24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BDE4C">
    <w:pPr>
      <w:pStyle w:val="7"/>
    </w:pPr>
    <w:r>
      <w:rPr>
        <w:rFonts w:hint="eastAsia"/>
        <w:lang w:val="en-US" w:eastAsia="zh-CN"/>
      </w:rPr>
      <w:t>光机电一体化河北省实验教学示范中心                                 《工控软件基础》实验指导书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262350"/>
    <w:multiLevelType w:val="multilevel"/>
    <w:tmpl w:val="112623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4EC0127"/>
    <w:multiLevelType w:val="multilevel"/>
    <w:tmpl w:val="34EC01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jMDhhNGFhMzBhM2Q1NDU1MzJmYmM4NmI2ZmYxNWUifQ=="/>
  </w:docVars>
  <w:rsids>
    <w:rsidRoot w:val="00632358"/>
    <w:rsid w:val="001E3F18"/>
    <w:rsid w:val="00632358"/>
    <w:rsid w:val="00AC0FDA"/>
    <w:rsid w:val="04955928"/>
    <w:rsid w:val="141259D8"/>
    <w:rsid w:val="20766E26"/>
    <w:rsid w:val="231560F9"/>
    <w:rsid w:val="2D8D6D83"/>
    <w:rsid w:val="30872E52"/>
    <w:rsid w:val="4B421C14"/>
    <w:rsid w:val="4ED70AD1"/>
    <w:rsid w:val="50DE21C3"/>
    <w:rsid w:val="75880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rFonts w:eastAsia="微软雅黑" w:asciiTheme="minorAscii" w:hAnsiTheme="minorAscii"/>
      <w:b/>
      <w:bCs/>
      <w:kern w:val="44"/>
      <w:sz w:val="32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after="260" w:afterLines="0" w:line="413" w:lineRule="auto"/>
      <w:outlineLvl w:val="1"/>
    </w:pPr>
    <w:rPr>
      <w:rFonts w:ascii="Arial" w:hAnsi="Arial" w:eastAsia="微软雅黑"/>
      <w:b/>
      <w:sz w:val="28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Strong"/>
    <w:basedOn w:val="10"/>
    <w:autoRedefine/>
    <w:qFormat/>
    <w:uiPriority w:val="22"/>
    <w:rPr>
      <w:b/>
      <w:bCs/>
    </w:rPr>
  </w:style>
  <w:style w:type="character" w:styleId="12">
    <w:name w:val="HTML Code"/>
    <w:basedOn w:val="10"/>
    <w:autoRedefine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3">
    <w:name w:val="标题 1 字符"/>
    <w:basedOn w:val="10"/>
    <w:link w:val="2"/>
    <w:qFormat/>
    <w:uiPriority w:val="9"/>
    <w:rPr>
      <w:rFonts w:eastAsia="微软雅黑" w:asciiTheme="minorAscii" w:hAnsiTheme="minorAscii"/>
      <w:b/>
      <w:bCs/>
      <w:kern w:val="44"/>
      <w:sz w:val="32"/>
      <w:szCs w:val="44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3104</Words>
  <Characters>3766</Characters>
  <Lines>29</Lines>
  <Paragraphs>8</Paragraphs>
  <TotalTime>9</TotalTime>
  <ScaleCrop>false</ScaleCrop>
  <LinksUpToDate>false</LinksUpToDate>
  <CharactersWithSpaces>4052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2023-03-25T14:45:00Z</dcterms:created>
  <dc:creator>lilianjiang</dc:creator>
  <cp:lastModifiedBy>leoy</cp:lastModifiedBy>
  <dcterms:modified xsi:type="dcterms:W3CDTF">2026-05-08T05:23:01Z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8F419AA696694927AE941E146BA2E765_12</vt:lpwstr>
  </property>
  <property fmtid="{D5CDD505-2E9C-101B-9397-08002B2CF9AE}" pid="4" name="KSOTemplateDocerSaveRecord">
    <vt:lpwstr>eyJoZGlkIjoiYzE3OTkyYjI0NzFkMjU0MGE0MGVjNzhiNDNmMmQxMWIiLCJ1c2VySWQiOiI1Mzk1MTMxNjgifQ==</vt:lpwstr>
  </property>
</Properties>
</file>