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4115D" w14:textId="77777777" w:rsidR="00531E0E" w:rsidRDefault="00000000">
      <w:pPr>
        <w:numPr>
          <w:ilvl w:val="0"/>
          <w:numId w:val="5"/>
        </w:numPr>
        <w:spacing w:after="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Baza Grafowa – Neo4j</w:t>
      </w:r>
    </w:p>
    <w:p w14:paraId="04CAF9DA" w14:textId="77777777" w:rsidR="00531E0E" w:rsidRDefault="00000000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Neo4j to baza grafowa, w której dane są przechowywane jako węzły (nodes) oraz krawędzie (relationships). Każdy węzeł i krawędź mogą mieć własne właściwości (properties). Zapytania do bazy odbywają się w języku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Cypher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DFC43C" w14:textId="77777777" w:rsidR="00531E0E" w:rsidRDefault="00000000">
      <w:pPr>
        <w:spacing w:before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 Neo4j dane są reprezentowane jako graf skierowany, np.:</w:t>
      </w:r>
    </w:p>
    <w:p w14:paraId="187819CD" w14:textId="77777777" w:rsidR="00531E0E" w:rsidRDefault="00531E0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828571" w14:textId="77777777" w:rsidR="00531E0E" w:rsidRPr="0035398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>(Alice) --[FRIEND]--&gt; (Bob)</w:t>
      </w:r>
    </w:p>
    <w:p w14:paraId="74463430" w14:textId="77777777" w:rsidR="00531E0E" w:rsidRPr="0035398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>(Bob) --[WORKS_</w:t>
      </w:r>
      <w:proofErr w:type="gramStart"/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>AT]--</w:t>
      </w:r>
      <w:proofErr w:type="gramEnd"/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>&gt; (</w:t>
      </w:r>
      <w:proofErr w:type="spellStart"/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>CompanyX</w:t>
      </w:r>
      <w:proofErr w:type="spellEnd"/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444D041B" w14:textId="77777777" w:rsidR="00531E0E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Neo4j obsługuje następujące typy wartości:</w:t>
      </w:r>
    </w:p>
    <w:p w14:paraId="59A36496" w14:textId="77777777" w:rsidR="00531E0E" w:rsidRDefault="00000000">
      <w:pPr>
        <w:numPr>
          <w:ilvl w:val="0"/>
          <w:numId w:val="12"/>
        </w:numPr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Podstawowe typy</w:t>
      </w:r>
    </w:p>
    <w:p w14:paraId="6C56B418" w14:textId="77777777" w:rsidR="00531E0E" w:rsidRDefault="00000000">
      <w:pPr>
        <w:numPr>
          <w:ilvl w:val="1"/>
          <w:numId w:val="1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– np. "Alice"</w:t>
      </w:r>
    </w:p>
    <w:p w14:paraId="5547E23F" w14:textId="77777777" w:rsidR="00531E0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Integer – np. 42</w:t>
      </w:r>
    </w:p>
    <w:p w14:paraId="41BF6985" w14:textId="77777777" w:rsidR="00531E0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Float – np. 3.14</w:t>
      </w:r>
    </w:p>
    <w:p w14:paraId="673FFCF7" w14:textId="77777777" w:rsidR="00531E0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Boolean – true, false</w:t>
      </w:r>
    </w:p>
    <w:p w14:paraId="1CD86DEB" w14:textId="77777777" w:rsidR="00531E0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Null – NULL</w:t>
      </w:r>
    </w:p>
    <w:p w14:paraId="35FD9036" w14:textId="77777777" w:rsidR="00531E0E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Strukturalne typy</w:t>
      </w:r>
    </w:p>
    <w:p w14:paraId="5B92382A" w14:textId="77777777" w:rsidR="00531E0E" w:rsidRPr="00353987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>List&lt;T&gt; – np. ["red", "green", "blue"]</w:t>
      </w:r>
    </w:p>
    <w:p w14:paraId="13818737" w14:textId="77777777" w:rsidR="00531E0E" w:rsidRPr="00353987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>Map&lt;K, V&gt; – np. {name: "Alice", age: 30}</w:t>
      </w:r>
    </w:p>
    <w:p w14:paraId="6B2D084B" w14:textId="77777777" w:rsidR="00531E0E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Typy czasowe</w:t>
      </w:r>
    </w:p>
    <w:p w14:paraId="39A411BE" w14:textId="77777777" w:rsidR="00531E0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Date – np. 2025-03-24</w:t>
      </w:r>
    </w:p>
    <w:p w14:paraId="66498076" w14:textId="77777777" w:rsidR="00531E0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Time – np. 12:00:00</w:t>
      </w:r>
    </w:p>
    <w:p w14:paraId="2CD211ED" w14:textId="77777777" w:rsidR="00531E0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LocalTime – np. 14:30:45</w:t>
      </w:r>
    </w:p>
    <w:p w14:paraId="12066986" w14:textId="77777777" w:rsidR="00531E0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DateTime – np. 2025-03-24T12:00:00Z</w:t>
      </w:r>
    </w:p>
    <w:p w14:paraId="1B0AE48B" w14:textId="77777777" w:rsidR="00531E0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LocalDateTime – np. 2025-03-24T14:30:45</w:t>
      </w:r>
    </w:p>
    <w:p w14:paraId="0BEE5814" w14:textId="77777777" w:rsidR="00531E0E" w:rsidRDefault="00000000">
      <w:pPr>
        <w:numPr>
          <w:ilvl w:val="1"/>
          <w:numId w:val="2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Duration – np. P2DT3H4M (2 dni, 3 godziny, 4 minuty)</w:t>
      </w:r>
    </w:p>
    <w:p w14:paraId="51B5B7DA" w14:textId="77777777" w:rsidR="00531E0E" w:rsidRDefault="00531E0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5B1610" w14:textId="77777777" w:rsidR="00531E0E" w:rsidRDefault="00000000">
      <w:pPr>
        <w:numPr>
          <w:ilvl w:val="0"/>
          <w:numId w:val="5"/>
        </w:numPr>
        <w:spacing w:after="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Kolumnowy – Cassandra</w:t>
      </w:r>
    </w:p>
    <w:p w14:paraId="186A44EC" w14:textId="77777777" w:rsidR="00531E0E" w:rsidRDefault="00000000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Apache Cassandra to baza kolumnowa, przechowująca dane w strukturze podobnej do tabel, ale w sposób bardziej elastyczny niż w relacyjnych bazach danych.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W Cassandra dane są podzielone na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klastry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kolumnowe rodziny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wiersze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Każdy wiersz może mieć różne kolumny. </w:t>
      </w:r>
    </w:p>
    <w:p w14:paraId="3FE2D4CC" w14:textId="77777777" w:rsidR="00531E0E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Brak natywnych relacji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każda tabela działa niezależnie. Można odwzorować relacje, ale trzeba używać denormalizacji. Sprawia to, że gdy dana używana w wielu miejscach się zmieni należy zmienić ją w każdym miejscu</w:t>
      </w:r>
    </w:p>
    <w:p w14:paraId="7C0A5F63" w14:textId="77777777" w:rsidR="00531E0E" w:rsidRDefault="00000000">
      <w:pPr>
        <w:spacing w:before="240" w:after="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Przykładowa tabela w Cassandra</w:t>
      </w:r>
    </w:p>
    <w:p w14:paraId="34FA4B88" w14:textId="77777777" w:rsidR="00531E0E" w:rsidRDefault="00531E0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306FE9" w14:textId="77777777" w:rsidR="00531E0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 TABLE users (</w:t>
      </w:r>
    </w:p>
    <w:p w14:paraId="3A41E668" w14:textId="77777777" w:rsidR="00531E0E" w:rsidRPr="00353987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>id UUID PRIMARY KEY,</w:t>
      </w:r>
    </w:p>
    <w:p w14:paraId="0D30F66F" w14:textId="77777777" w:rsidR="00531E0E" w:rsidRPr="00353987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name TEXT,</w:t>
      </w:r>
    </w:p>
    <w:p w14:paraId="2A6AA651" w14:textId="77777777" w:rsidR="00531E0E" w:rsidRPr="00353987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age INT,</w:t>
      </w:r>
    </w:p>
    <w:p w14:paraId="587B286C" w14:textId="77777777" w:rsidR="00531E0E" w:rsidRPr="00353987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emails LIST&lt;TEXT&gt;</w:t>
      </w:r>
    </w:p>
    <w:p w14:paraId="07CA9D84" w14:textId="77777777" w:rsidR="00531E0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309821C" w14:textId="77777777" w:rsidR="00531E0E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Cassandra obsługuje następujące typy:</w:t>
      </w:r>
    </w:p>
    <w:p w14:paraId="1ED125A5" w14:textId="77777777" w:rsidR="00531E0E" w:rsidRDefault="00000000">
      <w:pPr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Podstawowe typy</w:t>
      </w:r>
    </w:p>
    <w:p w14:paraId="589DEAA2" w14:textId="77777777" w:rsidR="00531E0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ascii – znak ASCII, np. 'A'</w:t>
      </w:r>
    </w:p>
    <w:p w14:paraId="3D3F2277" w14:textId="77777777" w:rsidR="00531E0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bigint – liczba całkowita 64-bitowa, np. 9223372036854775807</w:t>
      </w:r>
    </w:p>
    <w:p w14:paraId="3A1A125C" w14:textId="77777777" w:rsidR="00531E0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blob – dane binarne, np. 0x89ABCDEF</w:t>
      </w:r>
    </w:p>
    <w:p w14:paraId="153F392D" w14:textId="77777777" w:rsidR="00531E0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boolean – true, false</w:t>
      </w:r>
    </w:p>
    <w:p w14:paraId="35814073" w14:textId="77777777" w:rsidR="00531E0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counter – licznik, używany do inkrementacji (+1, -1)</w:t>
      </w:r>
    </w:p>
    <w:p w14:paraId="3A925218" w14:textId="77777777" w:rsidR="00531E0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decimal – liczby zmiennoprzecinkowe o zmiennej precyzji</w:t>
      </w:r>
    </w:p>
    <w:p w14:paraId="1A644627" w14:textId="77777777" w:rsidR="00531E0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double – liczby zmiennoprzecinkowe podwójnej precyzji (64-bit)</w:t>
      </w:r>
    </w:p>
    <w:p w14:paraId="13E3FB12" w14:textId="77777777" w:rsidR="00531E0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float – liczby zmiennoprzecinkowe pojedynczej precyzji (32-bit)</w:t>
      </w:r>
    </w:p>
    <w:p w14:paraId="2C239E28" w14:textId="77777777" w:rsidR="00531E0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– liczby całkowite 32-bitowe</w:t>
      </w:r>
    </w:p>
    <w:p w14:paraId="6D773C58" w14:textId="77777777" w:rsidR="00531E0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smallint – liczby całkowite 16-bitowe</w:t>
      </w:r>
    </w:p>
    <w:p w14:paraId="1252F7AE" w14:textId="77777777" w:rsidR="00531E0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tinyint – liczby całkowite 8-bitowe</w:t>
      </w:r>
    </w:p>
    <w:p w14:paraId="13F47D7E" w14:textId="77777777" w:rsidR="00531E0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text – ciąg znaków (jak string)</w:t>
      </w:r>
    </w:p>
    <w:p w14:paraId="257F15DB" w14:textId="77777777" w:rsidR="00531E0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uuid – identyfikator UUID, np. 123e4567-e89b-12d3-a456-426614174000</w:t>
      </w:r>
    </w:p>
    <w:p w14:paraId="17762630" w14:textId="77777777" w:rsidR="00531E0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timeuuid – UUID z informacją o czasie</w:t>
      </w:r>
    </w:p>
    <w:p w14:paraId="2AA3B8AF" w14:textId="77777777" w:rsidR="00531E0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inet – adresy IP (IPv4 i IPv6)</w:t>
      </w:r>
    </w:p>
    <w:p w14:paraId="65F0E2B8" w14:textId="77777777" w:rsidR="00531E0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varint – liczby całkowite o dowolnej wielkości</w:t>
      </w:r>
    </w:p>
    <w:p w14:paraId="6536A22E" w14:textId="77777777" w:rsidR="00531E0E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Strukturalne typy</w:t>
      </w:r>
    </w:p>
    <w:p w14:paraId="7BF8A9C8" w14:textId="77777777" w:rsidR="00531E0E" w:rsidRPr="00353987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>list&lt;T&gt; – np. ["email1", "email2"]</w:t>
      </w:r>
    </w:p>
    <w:p w14:paraId="0D964D27" w14:textId="77777777" w:rsidR="00531E0E" w:rsidRPr="00353987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set&lt;T&gt; – np. </w:t>
      </w:r>
      <w:proofErr w:type="gramStart"/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>{ "</w:t>
      </w:r>
      <w:proofErr w:type="gramEnd"/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>football", "gaming" }</w:t>
      </w:r>
    </w:p>
    <w:p w14:paraId="5A1A8F6F" w14:textId="77777777" w:rsidR="00531E0E" w:rsidRPr="00353987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map&lt;K, V&gt; – np. </w:t>
      </w:r>
      <w:proofErr w:type="gramStart"/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>{ "</w:t>
      </w:r>
      <w:proofErr w:type="gramEnd"/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>home": "123456", "work": "654321" }</w:t>
      </w:r>
    </w:p>
    <w:p w14:paraId="47FD6CFD" w14:textId="77777777" w:rsidR="00531E0E" w:rsidRPr="00353987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>tuple&lt;T1, T2, ...&gt; – np. (1, "A", true)</w:t>
      </w:r>
    </w:p>
    <w:p w14:paraId="604B13AE" w14:textId="77777777" w:rsidR="00531E0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frozen&lt;T&gt; – pozwala przechowywać struktury w niezmienialnej postaci</w:t>
      </w:r>
    </w:p>
    <w:p w14:paraId="3B3ED806" w14:textId="77777777" w:rsidR="00531E0E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Typy czasowe</w:t>
      </w:r>
    </w:p>
    <w:p w14:paraId="74F2218A" w14:textId="77777777" w:rsidR="00531E0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timestamp – np. 2025-03-24 14:30:00</w:t>
      </w:r>
    </w:p>
    <w:p w14:paraId="07FD904A" w14:textId="77777777" w:rsidR="00531E0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date – np. 2025-03-24</w:t>
      </w:r>
    </w:p>
    <w:p w14:paraId="259522C1" w14:textId="77777777" w:rsidR="00531E0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time – np. 14:30:00</w:t>
      </w:r>
    </w:p>
    <w:p w14:paraId="6562FE9B" w14:textId="77777777" w:rsidR="00531E0E" w:rsidRDefault="00000000">
      <w:pPr>
        <w:numPr>
          <w:ilvl w:val="1"/>
          <w:numId w:val="4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duration – np. P2DT3H4M</w:t>
      </w:r>
    </w:p>
    <w:p w14:paraId="21CE7EDD" w14:textId="77777777" w:rsidR="00531E0E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Cassandra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nie obsługuje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typów węzłów czy relacji jak Neo4j.</w:t>
      </w:r>
    </w:p>
    <w:p w14:paraId="09E5B61C" w14:textId="77777777" w:rsidR="00531E0E" w:rsidRDefault="00000000">
      <w:pPr>
        <w:numPr>
          <w:ilvl w:val="0"/>
          <w:numId w:val="5"/>
        </w:numPr>
        <w:spacing w:after="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JSON - MongoDB</w:t>
      </w:r>
    </w:p>
    <w:p w14:paraId="4C881122" w14:textId="77777777" w:rsidR="00531E0E" w:rsidRDefault="00000000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JSON (JavaScript Object Notation) to format przechowywania danych używany przez bazy dokumentowe, np. MongoDB. Dane są zapisane w postaci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obiektów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0631B3" w14:textId="77777777" w:rsidR="00531E0E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Przykład dokumentu użytkownika:</w:t>
      </w:r>
    </w:p>
    <w:p w14:paraId="57AD6C87" w14:textId="77777777" w:rsidR="00531E0E" w:rsidRPr="00353987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33296257" w14:textId="77777777" w:rsidR="00531E0E" w:rsidRPr="00353987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"id": "123e4567-e89b-12d3-a456-426614174000",</w:t>
      </w:r>
    </w:p>
    <w:p w14:paraId="55AE81A4" w14:textId="77777777" w:rsidR="00531E0E" w:rsidRPr="00353987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"name": "Alice",</w:t>
      </w:r>
    </w:p>
    <w:p w14:paraId="22B048D9" w14:textId="77777777" w:rsidR="00531E0E" w:rsidRPr="00353987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"age": 30,</w:t>
      </w:r>
    </w:p>
    <w:p w14:paraId="5FE75F42" w14:textId="77777777" w:rsidR="00531E0E" w:rsidRPr="00353987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"emails": ["alice@email.com"],</w:t>
      </w:r>
    </w:p>
    <w:p w14:paraId="4A3E4A2E" w14:textId="77777777" w:rsidR="00531E0E" w:rsidRPr="00353987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"address": {</w:t>
      </w:r>
    </w:p>
    <w:p w14:paraId="52B0B36E" w14:textId="77777777" w:rsidR="00531E0E" w:rsidRPr="00353987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"street": "Main St",</w:t>
      </w:r>
    </w:p>
    <w:p w14:paraId="5FE0724E" w14:textId="77777777" w:rsidR="00531E0E" w:rsidRPr="00353987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"city": "New York"</w:t>
      </w:r>
    </w:p>
    <w:p w14:paraId="408DF107" w14:textId="77777777" w:rsidR="00531E0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0647974" w14:textId="77777777" w:rsidR="00531E0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9941DCC" w14:textId="77777777" w:rsidR="00531E0E" w:rsidRDefault="00000000">
      <w:pPr>
        <w:numPr>
          <w:ilvl w:val="0"/>
          <w:numId w:val="10"/>
        </w:numPr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Podstawowe typy</w:t>
      </w:r>
    </w:p>
    <w:p w14:paraId="5247FFF6" w14:textId="77777777" w:rsidR="00531E0E" w:rsidRDefault="00000000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– np. "Alice"</w:t>
      </w:r>
    </w:p>
    <w:p w14:paraId="2F336CF1" w14:textId="77777777" w:rsidR="00531E0E" w:rsidRDefault="00000000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Number – np. 42, 3.14</w:t>
      </w:r>
    </w:p>
    <w:p w14:paraId="62E71498" w14:textId="77777777" w:rsidR="00531E0E" w:rsidRDefault="00000000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Boolean – true, false</w:t>
      </w:r>
    </w:p>
    <w:p w14:paraId="560DEA27" w14:textId="77777777" w:rsidR="00531E0E" w:rsidRDefault="00000000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Null – null</w:t>
      </w:r>
    </w:p>
    <w:p w14:paraId="6EDCB953" w14:textId="77777777" w:rsidR="00531E0E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Strukturalne typy</w:t>
      </w:r>
    </w:p>
    <w:p w14:paraId="24BE9938" w14:textId="77777777" w:rsidR="00531E0E" w:rsidRDefault="00000000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Array – np. ["email1", "email2"]</w:t>
      </w:r>
    </w:p>
    <w:p w14:paraId="3F08BAC2" w14:textId="77777777" w:rsidR="00531E0E" w:rsidRPr="00353987" w:rsidRDefault="00000000">
      <w:pPr>
        <w:numPr>
          <w:ilvl w:val="1"/>
          <w:numId w:val="11"/>
        </w:numPr>
        <w:spacing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Object – np. </w:t>
      </w:r>
      <w:proofErr w:type="gramStart"/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>{ "</w:t>
      </w:r>
      <w:proofErr w:type="gramEnd"/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>name": "Alice", "age": 30 }</w:t>
      </w:r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14:paraId="4CF16DE8" w14:textId="77777777" w:rsidR="00531E0E" w:rsidRDefault="00000000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JSON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nie obsługuje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typów binarnych, dat, czasów czy UUID w sposób natywny. W bazach NoSQL takich jak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MongoDB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są one przechowywane w specjalnym formacie BSON, który dodaje obsługę:</w:t>
      </w:r>
    </w:p>
    <w:p w14:paraId="6512376B" w14:textId="77777777" w:rsidR="00531E0E" w:rsidRDefault="00000000">
      <w:pPr>
        <w:numPr>
          <w:ilvl w:val="0"/>
          <w:numId w:val="7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Date – np. ISODate("2025-03-24T14:30:00Z")</w:t>
      </w:r>
    </w:p>
    <w:p w14:paraId="06E4F16C" w14:textId="77777777" w:rsidR="00531E0E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ObjectId – np. 507f1f77bcf86cd799439011 (unikalny identyfikator)</w:t>
      </w:r>
    </w:p>
    <w:p w14:paraId="180E5EC7" w14:textId="77777777" w:rsidR="00531E0E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Binary – np. BinData(0, "QkN0ZXN0")</w:t>
      </w:r>
    </w:p>
    <w:p w14:paraId="6E44257B" w14:textId="00444E18" w:rsidR="00531E0E" w:rsidRPr="00353987" w:rsidRDefault="00000000" w:rsidP="00353987">
      <w:pPr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Timestamp – np. {t: 1624000000, i: 1}</w:t>
      </w:r>
    </w:p>
    <w:p w14:paraId="475ECC68" w14:textId="77777777" w:rsidR="00531E0E" w:rsidRDefault="00531E0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794167" w14:textId="4B83850A" w:rsidR="00531E0E" w:rsidRPr="00DB484F" w:rsidRDefault="00DB484F" w:rsidP="00DB484F">
      <w:pPr>
        <w:pStyle w:val="Heading1"/>
        <w:keepNext w:val="0"/>
        <w:keepLines w:val="0"/>
        <w:pBdr>
          <w:top w:val="none" w:sz="0" w:space="3" w:color="auto"/>
        </w:pBdr>
        <w:shd w:val="clear" w:color="auto" w:fill="FFFFFF"/>
        <w:spacing w:before="0" w:after="80" w:line="234" w:lineRule="auto"/>
        <w:rPr>
          <w:sz w:val="45"/>
          <w:szCs w:val="45"/>
        </w:rPr>
      </w:pPr>
      <w:bookmarkStart w:id="0" w:name="_ehc6uthderho" w:colFirst="0" w:colLast="0"/>
      <w:bookmarkEnd w:id="0"/>
      <w:r>
        <w:rPr>
          <w:sz w:val="45"/>
          <w:szCs w:val="45"/>
        </w:rPr>
        <w:t>Tabela mapowań:</w:t>
      </w:r>
    </w:p>
    <w:p w14:paraId="1ACEE835" w14:textId="77777777" w:rsidR="00531E0E" w:rsidRDefault="00531E0E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531E0E" w14:paraId="3D3E63AD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004A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Python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AD1D9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MongoDB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17029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Cassandra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B82E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Neo4j</w:t>
            </w:r>
          </w:p>
        </w:tc>
      </w:tr>
      <w:tr w:rsidR="00531E0E" w14:paraId="20776C12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2A8B6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EFED2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29AAD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B744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531E0E" w14:paraId="19BDCE80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A324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list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4632F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Array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DEA61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List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38B8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List&lt;T&gt;</w:t>
            </w:r>
          </w:p>
        </w:tc>
      </w:tr>
      <w:tr w:rsidR="00531E0E" w14:paraId="38C1CBC3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CE4E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tuple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25CF4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Array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4D595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Tuple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7FE8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List&lt;T&gt;</w:t>
            </w:r>
          </w:p>
        </w:tc>
      </w:tr>
      <w:tr w:rsidR="00531E0E" w14:paraId="6BA0094F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C191" w14:textId="77777777" w:rsidR="00531E0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dictionary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8CDB0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Object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7B613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map&lt;K,V&gt;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0C847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Map&lt;K,V&gt;</w:t>
            </w:r>
          </w:p>
        </w:tc>
      </w:tr>
      <w:tr w:rsidR="00531E0E" w14:paraId="59A8431B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FA68" w14:textId="77777777" w:rsidR="00531E0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5865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Int64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C1B31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C146B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531E0E" w14:paraId="0F8E810B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354C7" w14:textId="77777777" w:rsidR="00531E0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81456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Double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EA01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DFC23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531E0E" w14:paraId="5E6EB2D0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2A8E" w14:textId="77777777" w:rsidR="00531E0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complex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28631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Object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2E243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Map&lt;K,V&gt;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F03BA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Map&lt;K,V&gt; lub List lub String</w:t>
            </w:r>
          </w:p>
        </w:tc>
      </w:tr>
      <w:tr w:rsidR="00531E0E" w14:paraId="4594C62B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EB0E6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55181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Boolean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4958F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A64AB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Boolean</w:t>
            </w:r>
          </w:p>
        </w:tc>
      </w:tr>
      <w:tr w:rsidR="00531E0E" w14:paraId="58A5AF4C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3357C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7DC64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Array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EDC64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D01A" w14:textId="77777777" w:rsidR="00531E0E" w:rsidRPr="003539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5398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List with </w:t>
            </w:r>
            <w:proofErr w:type="spellStart"/>
            <w:proofErr w:type="gramStart"/>
            <w:r w:rsidRPr="0035398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apoc.coll</w:t>
            </w:r>
            <w:proofErr w:type="gramEnd"/>
            <w:r w:rsidRPr="0035398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.toSet</w:t>
            </w:r>
            <w:proofErr w:type="spellEnd"/>
            <w:r w:rsidRPr="0035398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14:paraId="0751653E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Ale nie ma jako takiej unikalnosci</w:t>
            </w:r>
          </w:p>
        </w:tc>
      </w:tr>
      <w:tr w:rsidR="00531E0E" w14:paraId="2EDC03A2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2E427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frozenset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79B71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Array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2E769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frozen&lt;T&gt;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48B2D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List</w:t>
            </w:r>
          </w:p>
        </w:tc>
      </w:tr>
      <w:tr w:rsidR="00531E0E" w14:paraId="028555BC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41FDD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NoneType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3C19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6A9E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BF9A7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531E0E" w14:paraId="55975B82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6CD82" w14:textId="77777777" w:rsidR="00531E0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E79E" w14:textId="77777777" w:rsidR="00531E0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07EC1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B6A3D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</w:tbl>
    <w:p w14:paraId="2A9E70A8" w14:textId="77777777" w:rsidR="00531E0E" w:rsidRDefault="00531E0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F8FA9D" w14:textId="77777777" w:rsidR="00A15784" w:rsidRDefault="00A1578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DB744A" w14:textId="77777777" w:rsidR="00A15784" w:rsidRDefault="00A1578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549C20" w14:textId="21F77A50" w:rsidR="00531E0E" w:rsidRDefault="003A4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Neo4j:</w:t>
      </w:r>
    </w:p>
    <w:p w14:paraId="08E41CE5" w14:textId="4878C7A8" w:rsidR="003A4530" w:rsidRDefault="003A4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Klasy -</w:t>
      </w:r>
      <w:r w:rsidR="000E688F">
        <w:rPr>
          <w:rFonts w:ascii="Times New Roman" w:eastAsia="Times New Roman" w:hAnsi="Times New Roman" w:cs="Times New Roman"/>
          <w:sz w:val="28"/>
          <w:szCs w:val="28"/>
        </w:rPr>
        <w:t xml:space="preserve"> K</w:t>
      </w:r>
      <w:r w:rsidRPr="003A4530">
        <w:rPr>
          <w:rFonts w:ascii="Times New Roman" w:eastAsia="Times New Roman" w:hAnsi="Times New Roman" w:cs="Times New Roman"/>
          <w:sz w:val="28"/>
          <w:szCs w:val="28"/>
        </w:rPr>
        <w:t xml:space="preserve">lasa </w:t>
      </w:r>
      <w:r w:rsidR="00715B84">
        <w:rPr>
          <w:rFonts w:ascii="Times New Roman" w:eastAsia="Times New Roman" w:hAnsi="Times New Roman" w:cs="Times New Roman"/>
          <w:sz w:val="28"/>
          <w:szCs w:val="28"/>
        </w:rPr>
        <w:t>jest</w:t>
      </w:r>
      <w:r w:rsidR="009312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A4530">
        <w:rPr>
          <w:rFonts w:ascii="Times New Roman" w:eastAsia="Times New Roman" w:hAnsi="Times New Roman" w:cs="Times New Roman"/>
          <w:sz w:val="28"/>
          <w:szCs w:val="28"/>
        </w:rPr>
        <w:t>reprezentowana jako etykieta węzła.</w:t>
      </w:r>
    </w:p>
    <w:p w14:paraId="32115515" w14:textId="012BB45F" w:rsidR="000E688F" w:rsidRDefault="000E688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Obiekty </w:t>
      </w:r>
      <w:r w:rsidR="00161BEE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Węzł</w:t>
      </w:r>
      <w:r w:rsidR="00161BEE">
        <w:rPr>
          <w:rFonts w:ascii="Times New Roman" w:eastAsia="Times New Roman" w:hAnsi="Times New Roman" w:cs="Times New Roman"/>
          <w:sz w:val="28"/>
          <w:szCs w:val="28"/>
        </w:rPr>
        <w:t>y z określonymi właściwościami</w:t>
      </w:r>
      <w:r w:rsidR="00E5731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ACEDF6" w14:textId="565EF07F" w:rsidR="00E5731A" w:rsidRDefault="00E5731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Dziedziczenie – Etykieta węzła.</w:t>
      </w:r>
    </w:p>
    <w:p w14:paraId="2C822BFB" w14:textId="1D6A06FF" w:rsidR="00E5731A" w:rsidRDefault="00E5731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Relacje między obiektami – Krawędzie między węzłami.</w:t>
      </w:r>
    </w:p>
    <w:p w14:paraId="17F628DB" w14:textId="77777777" w:rsidR="00531E0E" w:rsidRDefault="00531E0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8CF96A" w14:textId="014B1ECB" w:rsidR="009312F7" w:rsidRDefault="009312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MongoDB</w:t>
      </w:r>
      <w:r w:rsidR="006D70D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70C9530" w14:textId="4A0EC446" w:rsidR="00F023B4" w:rsidRDefault="00F023B4" w:rsidP="00F023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Klasy </w:t>
      </w:r>
      <w:r w:rsidR="003407CD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407CD">
        <w:rPr>
          <w:rFonts w:ascii="Times New Roman" w:eastAsia="Times New Roman" w:hAnsi="Times New Roman" w:cs="Times New Roman"/>
          <w:sz w:val="28"/>
          <w:szCs w:val="28"/>
        </w:rPr>
        <w:t>Nie istnieją.</w:t>
      </w:r>
    </w:p>
    <w:p w14:paraId="34644695" w14:textId="77777777" w:rsidR="0013406F" w:rsidRDefault="00F023B4" w:rsidP="00F023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Obiekty – </w:t>
      </w:r>
      <w:r w:rsidR="00852CED" w:rsidRPr="00852CED">
        <w:rPr>
          <w:rFonts w:ascii="Times New Roman" w:eastAsia="Times New Roman" w:hAnsi="Times New Roman" w:cs="Times New Roman"/>
          <w:sz w:val="28"/>
          <w:szCs w:val="28"/>
        </w:rPr>
        <w:t>Każdy obiekt w Pythonie można zamienić na słownik i przechowywać jako dokument</w:t>
      </w:r>
    </w:p>
    <w:p w14:paraId="38F7908F" w14:textId="179E7111" w:rsidR="00F023B4" w:rsidRDefault="00F023B4" w:rsidP="00F023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Dziedziczenie – </w:t>
      </w:r>
      <w:r w:rsidR="004342CC">
        <w:rPr>
          <w:rFonts w:ascii="Times New Roman" w:eastAsia="Times New Roman" w:hAnsi="Times New Roman" w:cs="Times New Roman"/>
          <w:sz w:val="28"/>
          <w:szCs w:val="28"/>
        </w:rPr>
        <w:t>N</w:t>
      </w:r>
      <w:r w:rsidR="004342CC" w:rsidRPr="004342CC">
        <w:rPr>
          <w:rFonts w:ascii="Times New Roman" w:eastAsia="Times New Roman" w:hAnsi="Times New Roman" w:cs="Times New Roman"/>
          <w:sz w:val="28"/>
          <w:szCs w:val="28"/>
        </w:rPr>
        <w:t xml:space="preserve">ie ma wbudowanego mechanizmu obsługi dziedziczenia, </w:t>
      </w:r>
      <w:r w:rsidR="00014F01">
        <w:rPr>
          <w:rFonts w:ascii="Times New Roman" w:eastAsia="Times New Roman" w:hAnsi="Times New Roman" w:cs="Times New Roman"/>
          <w:sz w:val="28"/>
          <w:szCs w:val="28"/>
        </w:rPr>
        <w:t>ale możn</w:t>
      </w:r>
      <w:r w:rsidR="0013406F">
        <w:rPr>
          <w:rFonts w:ascii="Times New Roman" w:eastAsia="Times New Roman" w:hAnsi="Times New Roman" w:cs="Times New Roman"/>
          <w:sz w:val="28"/>
          <w:szCs w:val="28"/>
        </w:rPr>
        <w:t>a</w:t>
      </w:r>
      <w:r w:rsidR="00014F01">
        <w:rPr>
          <w:rFonts w:ascii="Times New Roman" w:eastAsia="Times New Roman" w:hAnsi="Times New Roman" w:cs="Times New Roman"/>
          <w:sz w:val="28"/>
          <w:szCs w:val="28"/>
        </w:rPr>
        <w:t xml:space="preserve"> to rozwiązać za pomocą pola _cls, które przechowuje typ obiektu</w:t>
      </w:r>
      <w:r w:rsidR="00852CE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52CED" w:rsidRPr="00852CED">
        <w:rPr>
          <w:rFonts w:ascii="Times New Roman" w:eastAsia="Times New Roman" w:hAnsi="Times New Roman" w:cs="Times New Roman"/>
          <w:sz w:val="28"/>
          <w:szCs w:val="28"/>
        </w:rPr>
        <w:t>Podczas zapisu obiekt jest konwertowany na słownik (to_dict()), a następnie zapisywany w MongoDB.</w:t>
      </w:r>
    </w:p>
    <w:p w14:paraId="07C9F806" w14:textId="7D07781E" w:rsidR="009312F7" w:rsidRDefault="00F023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Relacje między obiektami –</w:t>
      </w:r>
      <w:r w:rsidR="00453D49">
        <w:rPr>
          <w:rFonts w:ascii="Times New Roman" w:eastAsia="Times New Roman" w:hAnsi="Times New Roman" w:cs="Times New Roman"/>
          <w:sz w:val="28"/>
          <w:szCs w:val="28"/>
        </w:rPr>
        <w:t xml:space="preserve"> Referencje, </w:t>
      </w:r>
      <w:r w:rsidR="00453D49" w:rsidRPr="00453D49">
        <w:rPr>
          <w:rFonts w:ascii="Times New Roman" w:eastAsia="Times New Roman" w:hAnsi="Times New Roman" w:cs="Times New Roman"/>
          <w:sz w:val="28"/>
          <w:szCs w:val="28"/>
        </w:rPr>
        <w:t>czyli przechowywanie identyfikatora innego dokumentu</w:t>
      </w:r>
    </w:p>
    <w:p w14:paraId="0CCAC4BD" w14:textId="77777777" w:rsidR="00C44B8B" w:rsidRDefault="00C44B8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1B8A05" w14:textId="4A489DBA" w:rsidR="00C44B8B" w:rsidRDefault="00C44B8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Cassandra:</w:t>
      </w:r>
    </w:p>
    <w:p w14:paraId="07AB9925" w14:textId="50AA0B53" w:rsidR="00B966C1" w:rsidRDefault="00B966C1" w:rsidP="00B966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Klasy - K</w:t>
      </w:r>
      <w:r w:rsidRPr="003A4530">
        <w:rPr>
          <w:rFonts w:ascii="Times New Roman" w:eastAsia="Times New Roman" w:hAnsi="Times New Roman" w:cs="Times New Roman"/>
          <w:sz w:val="28"/>
          <w:szCs w:val="28"/>
        </w:rPr>
        <w:t xml:space="preserve">lasa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jest </w:t>
      </w:r>
      <w:r w:rsidRPr="003A4530">
        <w:rPr>
          <w:rFonts w:ascii="Times New Roman" w:eastAsia="Times New Roman" w:hAnsi="Times New Roman" w:cs="Times New Roman"/>
          <w:sz w:val="28"/>
          <w:szCs w:val="28"/>
        </w:rPr>
        <w:t xml:space="preserve">reprezentowana </w:t>
      </w:r>
      <w:r>
        <w:rPr>
          <w:rFonts w:ascii="Times New Roman" w:eastAsia="Times New Roman" w:hAnsi="Times New Roman" w:cs="Times New Roman"/>
          <w:sz w:val="28"/>
          <w:szCs w:val="28"/>
        </w:rPr>
        <w:t>jako tabela</w:t>
      </w:r>
      <w:r w:rsidR="00EF402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1EDC9C" w14:textId="60BE141C" w:rsidR="00B966C1" w:rsidRDefault="00B966C1" w:rsidP="00B966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Obiekty – </w:t>
      </w:r>
      <w:r w:rsidR="00DF7374">
        <w:rPr>
          <w:rFonts w:ascii="Times New Roman" w:eastAsia="Times New Roman" w:hAnsi="Times New Roman" w:cs="Times New Roman"/>
          <w:sz w:val="28"/>
          <w:szCs w:val="28"/>
        </w:rPr>
        <w:t>Wiersz w tabeli.</w:t>
      </w:r>
    </w:p>
    <w:p w14:paraId="04022C8C" w14:textId="5C0BC7ED" w:rsidR="00B966C1" w:rsidRDefault="00B966C1" w:rsidP="00B966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Dziedziczenie – </w:t>
      </w:r>
      <w:r w:rsidR="009D4AB6">
        <w:rPr>
          <w:rFonts w:ascii="Times New Roman" w:eastAsia="Times New Roman" w:hAnsi="Times New Roman" w:cs="Times New Roman"/>
          <w:sz w:val="28"/>
          <w:szCs w:val="28"/>
        </w:rPr>
        <w:t>Nie wspierane. Można symulować jako pole type w tabeli.</w:t>
      </w:r>
    </w:p>
    <w:p w14:paraId="6273A6D0" w14:textId="7FB319EB" w:rsidR="00B966C1" w:rsidRDefault="00B966C1" w:rsidP="00B966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Relacje między obiektami – </w:t>
      </w:r>
      <w:r w:rsidR="00FD7392">
        <w:rPr>
          <w:rFonts w:ascii="Times New Roman" w:eastAsia="Times New Roman" w:hAnsi="Times New Roman" w:cs="Times New Roman"/>
          <w:sz w:val="28"/>
          <w:szCs w:val="28"/>
        </w:rPr>
        <w:t>W Cassamdra nie ma joinów, więc używa się denormalizacji lub kluczy obcych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326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9C4FBC" w14:textId="77777777" w:rsidR="00B966C1" w:rsidRDefault="00B966C1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B966C1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E2AEB"/>
    <w:multiLevelType w:val="multilevel"/>
    <w:tmpl w:val="564E86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BF3FE8"/>
    <w:multiLevelType w:val="multilevel"/>
    <w:tmpl w:val="C41AAB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5720C1"/>
    <w:multiLevelType w:val="multilevel"/>
    <w:tmpl w:val="898071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1D5676"/>
    <w:multiLevelType w:val="multilevel"/>
    <w:tmpl w:val="6E3432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BB33BA6"/>
    <w:multiLevelType w:val="multilevel"/>
    <w:tmpl w:val="326CEA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766650"/>
    <w:multiLevelType w:val="multilevel"/>
    <w:tmpl w:val="C05C11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2291392"/>
    <w:multiLevelType w:val="multilevel"/>
    <w:tmpl w:val="193089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63F608D"/>
    <w:multiLevelType w:val="multilevel"/>
    <w:tmpl w:val="7C80AF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CE85F9F"/>
    <w:multiLevelType w:val="multilevel"/>
    <w:tmpl w:val="3418D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FE1374"/>
    <w:multiLevelType w:val="multilevel"/>
    <w:tmpl w:val="04207F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D430308"/>
    <w:multiLevelType w:val="multilevel"/>
    <w:tmpl w:val="E0A479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E3240A7"/>
    <w:multiLevelType w:val="multilevel"/>
    <w:tmpl w:val="1BE8FA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34341131">
    <w:abstractNumId w:val="2"/>
  </w:num>
  <w:num w:numId="2" w16cid:durableId="1661537544">
    <w:abstractNumId w:val="0"/>
  </w:num>
  <w:num w:numId="3" w16cid:durableId="1807428529">
    <w:abstractNumId w:val="11"/>
  </w:num>
  <w:num w:numId="4" w16cid:durableId="298416415">
    <w:abstractNumId w:val="9"/>
  </w:num>
  <w:num w:numId="5" w16cid:durableId="76482556">
    <w:abstractNumId w:val="3"/>
  </w:num>
  <w:num w:numId="6" w16cid:durableId="1250459273">
    <w:abstractNumId w:val="1"/>
  </w:num>
  <w:num w:numId="7" w16cid:durableId="1623919333">
    <w:abstractNumId w:val="7"/>
  </w:num>
  <w:num w:numId="8" w16cid:durableId="1533181166">
    <w:abstractNumId w:val="10"/>
  </w:num>
  <w:num w:numId="9" w16cid:durableId="1154446678">
    <w:abstractNumId w:val="6"/>
  </w:num>
  <w:num w:numId="10" w16cid:durableId="522596765">
    <w:abstractNumId w:val="8"/>
  </w:num>
  <w:num w:numId="11" w16cid:durableId="109858938">
    <w:abstractNumId w:val="5"/>
  </w:num>
  <w:num w:numId="12" w16cid:durableId="18149814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E0E"/>
    <w:rsid w:val="00014F01"/>
    <w:rsid w:val="0004733B"/>
    <w:rsid w:val="000E688F"/>
    <w:rsid w:val="0013406F"/>
    <w:rsid w:val="00161BEE"/>
    <w:rsid w:val="003407CD"/>
    <w:rsid w:val="00353987"/>
    <w:rsid w:val="003A4530"/>
    <w:rsid w:val="004342CC"/>
    <w:rsid w:val="00453D49"/>
    <w:rsid w:val="00531E0E"/>
    <w:rsid w:val="005B063E"/>
    <w:rsid w:val="006D70D9"/>
    <w:rsid w:val="00715B84"/>
    <w:rsid w:val="00852CED"/>
    <w:rsid w:val="008D2315"/>
    <w:rsid w:val="009312F7"/>
    <w:rsid w:val="009D4AB6"/>
    <w:rsid w:val="00A15784"/>
    <w:rsid w:val="00B966C1"/>
    <w:rsid w:val="00C326B7"/>
    <w:rsid w:val="00C44B8B"/>
    <w:rsid w:val="00C556A4"/>
    <w:rsid w:val="00C60D49"/>
    <w:rsid w:val="00D81247"/>
    <w:rsid w:val="00DB484F"/>
    <w:rsid w:val="00DF7374"/>
    <w:rsid w:val="00E5731A"/>
    <w:rsid w:val="00EF402A"/>
    <w:rsid w:val="00F023B4"/>
    <w:rsid w:val="00F56DDA"/>
    <w:rsid w:val="00FD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4FD06"/>
  <w15:docId w15:val="{9FD4A073-3C74-41AC-BF5A-69C731EF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6C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704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Dominik Jaroszek</cp:lastModifiedBy>
  <cp:revision>28</cp:revision>
  <dcterms:created xsi:type="dcterms:W3CDTF">2025-03-30T14:06:00Z</dcterms:created>
  <dcterms:modified xsi:type="dcterms:W3CDTF">2025-03-31T11:52:00Z</dcterms:modified>
</cp:coreProperties>
</file>