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67D6B" w14:textId="77777777" w:rsidR="00F16E09" w:rsidRDefault="00000000">
      <w:pPr>
        <w:jc w:val="center"/>
      </w:pPr>
      <w:r>
        <w:rPr>
          <w:b/>
          <w:sz w:val="40"/>
        </w:rPr>
        <w:t>TALLER ACTIVIDAD 4</w:t>
      </w:r>
      <w:r>
        <w:rPr>
          <w:b/>
          <w:sz w:val="40"/>
        </w:rPr>
        <w:br/>
        <w:t>DISTRIBUCIONES DE PROBABILIDAD</w:t>
      </w:r>
      <w:r>
        <w:rPr>
          <w:b/>
          <w:sz w:val="40"/>
        </w:rPr>
        <w:br/>
      </w:r>
      <w:r>
        <w:rPr>
          <w:b/>
          <w:sz w:val="40"/>
        </w:rPr>
        <w:br/>
      </w:r>
    </w:p>
    <w:p w14:paraId="1A3EA8F3" w14:textId="77777777" w:rsidR="00F16E09" w:rsidRDefault="00000000">
      <w:pPr>
        <w:jc w:val="center"/>
      </w:pPr>
      <w:r>
        <w:t>Neider Sebastián Ramírez Delgadillo</w:t>
      </w:r>
    </w:p>
    <w:p w14:paraId="3F9F8C42" w14:textId="77777777" w:rsidR="00F16E09" w:rsidRDefault="00000000">
      <w:pPr>
        <w:jc w:val="center"/>
      </w:pPr>
      <w:r>
        <w:t>Probabilidad y Estadística</w:t>
      </w:r>
    </w:p>
    <w:p w14:paraId="3F606EBA" w14:textId="77777777" w:rsidR="00F16E09" w:rsidRDefault="00000000">
      <w:pPr>
        <w:jc w:val="center"/>
      </w:pPr>
      <w:r>
        <w:t>Universidad Ibero</w:t>
      </w:r>
    </w:p>
    <w:p w14:paraId="7CB60587" w14:textId="77777777" w:rsidR="00F16E09" w:rsidRDefault="00000000">
      <w:pPr>
        <w:jc w:val="center"/>
      </w:pPr>
      <w:r>
        <w:t>Tutor: Oscar Espinel</w:t>
      </w:r>
    </w:p>
    <w:p w14:paraId="265FAF51" w14:textId="77777777" w:rsidR="00F16E09" w:rsidRDefault="00000000">
      <w:pPr>
        <w:jc w:val="center"/>
      </w:pPr>
      <w:r>
        <w:t>26 de agosto de 2026</w:t>
      </w:r>
    </w:p>
    <w:p w14:paraId="672A6659" w14:textId="77777777" w:rsidR="00F16E09" w:rsidRDefault="00000000">
      <w:r>
        <w:br w:type="page"/>
      </w:r>
    </w:p>
    <w:p w14:paraId="218C1D73" w14:textId="77777777" w:rsidR="00F16E09" w:rsidRDefault="00000000">
      <w:pPr>
        <w:pStyle w:val="Ttulo1"/>
      </w:pPr>
      <w:r>
        <w:lastRenderedPageBreak/>
        <w:t>Introducción</w:t>
      </w:r>
    </w:p>
    <w:p w14:paraId="0407DD71" w14:textId="77777777" w:rsidR="00F16E09" w:rsidRDefault="00000000">
      <w:bookmarkStart w:id="0" w:name="_Hlk238460508"/>
      <w:r>
        <w:t>Las distribuciones de probabilidad representan uno de los pilares fundamentales de la estadística inferencial. Su estudio permite modelar matemáticamente fenómenos aleatorios y comprender el comportamiento de variables que se presentan en contextos reales. Mediante estas distribuciones es posible calcular probabilidades, estimar riesgos, analizar tendencias y apoyar procesos de toma de decisiones bajo condiciones de incertidumbre. En ámbitos como la ingeniería, la medicina, la economía, la administración y el control de calidad, las distribuciones de probabilidad proporcionan herramientas para predecir resultados y evaluar diferentes escenarios. En el presente trabajo se desarrollan ejercicios relacionados con las distribuciones binomial, Poisson y normal, aplicando procedimientos matemáticos y analizando la interpretación práctica de cada resultado obtenido.</w:t>
      </w:r>
    </w:p>
    <w:p w14:paraId="03134602" w14:textId="77777777" w:rsidR="00F16E09" w:rsidRDefault="00000000">
      <w:r>
        <w:t>El documento constituye la solución integral del taller asignado sobre distribuciones de probabilidad. Cada ejercicio conserva su enunciado y posteriormente presenta el procedimiento detallado, los cálculos desarrollados y la interpretación correspondiente. El propósito es evidenciar la aplicación de conceptos estadísticos a situaciones reales como pruebas académicas, control de calidad farmacéutico, ocurrencia de huracanes, nacimientos, desintegración radiactiva y análisis de densidad ósea. El desarrollo permite fortalecer las competencias analíticas necesarias para la resolución de problemas cuantitativos y demuestra la importancia de la probabilidad como herramienta para respaldar decisiones fundamentadas en evidencia matemática.</w:t>
      </w:r>
    </w:p>
    <w:bookmarkEnd w:id="0"/>
    <w:p w14:paraId="24FA550D" w14:textId="77777777" w:rsidR="00F16E09" w:rsidRDefault="79D108A2">
      <w:pPr>
        <w:pStyle w:val="Ttulo2"/>
      </w:pPr>
      <w:r>
        <w:t>Ejercicio 18</w:t>
      </w:r>
    </w:p>
    <w:p w14:paraId="2B2D03C6" w14:textId="46709CB5" w:rsidR="22BF42CF" w:rsidRDefault="22BF42CF" w:rsidP="79D108A2">
      <w:pPr>
        <w:rPr>
          <w:rFonts w:ascii="Cambria" w:eastAsia="Cambria" w:hAnsi="Cambria" w:cs="Cambria"/>
          <w:color w:val="000000" w:themeColor="text1"/>
        </w:rPr>
      </w:pPr>
      <w:r w:rsidRPr="79D108A2">
        <w:rPr>
          <w:rFonts w:ascii="Cambria" w:eastAsia="Cambria" w:hAnsi="Cambria" w:cs="Cambria"/>
          <w:color w:val="000000" w:themeColor="text1"/>
        </w:rPr>
        <w:t>Enunciado: Encuentre la probabilidad de que el número de respuestas correctas no sea mayor que 2.</w:t>
      </w:r>
    </w:p>
    <w:p w14:paraId="139BB75A" w14:textId="0CDCD2EA" w:rsidR="22BF42CF" w:rsidRDefault="22BF42CF" w:rsidP="79D108A2">
      <w:pPr>
        <w:keepNext/>
        <w:keepLines/>
        <w:spacing w:before="200" w:after="0"/>
      </w:pPr>
      <w:r w:rsidRPr="79D108A2">
        <w:rPr>
          <w:rFonts w:ascii="Cambria" w:eastAsia="Cambria" w:hAnsi="Cambria" w:cs="Cambria"/>
          <w:color w:val="000000" w:themeColor="text1"/>
          <w:lang w:val="es-ES"/>
        </w:rPr>
        <w:t>Paso 1: Identificar una distribución binomial con n=8 y p=0.20. Paso 2: Aplicar P(X≤</w:t>
      </w:r>
      <w:proofErr w:type="gramStart"/>
      <w:r w:rsidRPr="79D108A2">
        <w:rPr>
          <w:rFonts w:ascii="Cambria" w:eastAsia="Cambria" w:hAnsi="Cambria" w:cs="Cambria"/>
          <w:color w:val="000000" w:themeColor="text1"/>
          <w:lang w:val="es-ES"/>
        </w:rPr>
        <w:t>2)=</w:t>
      </w:r>
      <w:proofErr w:type="gramEnd"/>
      <w:r w:rsidRPr="79D108A2">
        <w:rPr>
          <w:rFonts w:ascii="Cambria" w:eastAsia="Cambria" w:hAnsi="Cambria" w:cs="Cambria"/>
          <w:color w:val="000000" w:themeColor="text1"/>
          <w:lang w:val="es-ES"/>
        </w:rPr>
        <w:t>P(</w:t>
      </w:r>
      <w:proofErr w:type="gramStart"/>
      <w:r w:rsidRPr="79D108A2">
        <w:rPr>
          <w:rFonts w:ascii="Cambria" w:eastAsia="Cambria" w:hAnsi="Cambria" w:cs="Cambria"/>
          <w:color w:val="000000" w:themeColor="text1"/>
          <w:lang w:val="es-ES"/>
        </w:rPr>
        <w:t>0)+</w:t>
      </w:r>
      <w:proofErr w:type="gramEnd"/>
      <w:r w:rsidRPr="79D108A2">
        <w:rPr>
          <w:rFonts w:ascii="Cambria" w:eastAsia="Cambria" w:hAnsi="Cambria" w:cs="Cambria"/>
          <w:color w:val="000000" w:themeColor="text1"/>
          <w:lang w:val="es-ES"/>
        </w:rPr>
        <w:t>P(</w:t>
      </w:r>
      <w:proofErr w:type="gramStart"/>
      <w:r w:rsidRPr="79D108A2">
        <w:rPr>
          <w:rFonts w:ascii="Cambria" w:eastAsia="Cambria" w:hAnsi="Cambria" w:cs="Cambria"/>
          <w:color w:val="000000" w:themeColor="text1"/>
          <w:lang w:val="es-ES"/>
        </w:rPr>
        <w:t>1)+P(</w:t>
      </w:r>
      <w:proofErr w:type="gramEnd"/>
      <w:r w:rsidRPr="79D108A2">
        <w:rPr>
          <w:rFonts w:ascii="Cambria" w:eastAsia="Cambria" w:hAnsi="Cambria" w:cs="Cambria"/>
          <w:color w:val="000000" w:themeColor="text1"/>
          <w:lang w:val="es-ES"/>
        </w:rPr>
        <w:t>2). Paso 3: Utilizar la fórmula binomial P(x)=C(</w:t>
      </w:r>
      <w:proofErr w:type="gramStart"/>
      <w:r w:rsidRPr="79D108A2">
        <w:rPr>
          <w:rFonts w:ascii="Cambria" w:eastAsia="Cambria" w:hAnsi="Cambria" w:cs="Cambria"/>
          <w:color w:val="000000" w:themeColor="text1"/>
          <w:lang w:val="es-ES"/>
        </w:rPr>
        <w:t>n,x</w:t>
      </w:r>
      <w:proofErr w:type="gramEnd"/>
      <w:r w:rsidRPr="79D108A2">
        <w:rPr>
          <w:rFonts w:ascii="Cambria" w:eastAsia="Cambria" w:hAnsi="Cambria" w:cs="Cambria"/>
          <w:color w:val="000000" w:themeColor="text1"/>
          <w:lang w:val="es-ES"/>
        </w:rPr>
        <w:t>)p^x(1-</w:t>
      </w:r>
      <w:proofErr w:type="gramStart"/>
      <w:r w:rsidRPr="79D108A2">
        <w:rPr>
          <w:rFonts w:ascii="Cambria" w:eastAsia="Cambria" w:hAnsi="Cambria" w:cs="Cambria"/>
          <w:color w:val="000000" w:themeColor="text1"/>
          <w:lang w:val="es-ES"/>
        </w:rPr>
        <w:t>p)^</w:t>
      </w:r>
      <w:proofErr w:type="gramEnd"/>
      <w:r w:rsidRPr="79D108A2">
        <w:rPr>
          <w:rFonts w:ascii="Cambria" w:eastAsia="Cambria" w:hAnsi="Cambria" w:cs="Cambria"/>
          <w:color w:val="000000" w:themeColor="text1"/>
          <w:lang w:val="es-ES"/>
        </w:rPr>
        <w:t>(n-x). Paso 4: Calcular cada probabilidad y sumarlas. Resultado: P(X≤</w:t>
      </w:r>
      <w:proofErr w:type="gramStart"/>
      <w:r w:rsidRPr="79D108A2">
        <w:rPr>
          <w:rFonts w:ascii="Cambria" w:eastAsia="Cambria" w:hAnsi="Cambria" w:cs="Cambria"/>
          <w:color w:val="000000" w:themeColor="text1"/>
          <w:lang w:val="es-ES"/>
        </w:rPr>
        <w:t>2)=</w:t>
      </w:r>
      <w:proofErr w:type="gramEnd"/>
      <w:r w:rsidRPr="79D108A2">
        <w:rPr>
          <w:rFonts w:ascii="Cambria" w:eastAsia="Cambria" w:hAnsi="Cambria" w:cs="Cambria"/>
          <w:color w:val="000000" w:themeColor="text1"/>
          <w:lang w:val="es-ES"/>
        </w:rPr>
        <w:t>0.7969.</w:t>
      </w:r>
      <w:r w:rsidRPr="79D108A2">
        <w:rPr>
          <w:rFonts w:ascii="Calibri" w:eastAsia="Calibri" w:hAnsi="Calibri" w:cs="Calibri"/>
          <w:b/>
          <w:bCs/>
          <w:color w:val="4F81BD" w:themeColor="accent1"/>
          <w:sz w:val="26"/>
          <w:szCs w:val="26"/>
        </w:rPr>
        <w:t xml:space="preserve"> </w:t>
      </w:r>
    </w:p>
    <w:p w14:paraId="103D19BA" w14:textId="2C48FD47" w:rsidR="22BF42CF" w:rsidRDefault="22BF42CF" w:rsidP="79D108A2">
      <w:pPr>
        <w:keepNext/>
        <w:keepLines/>
        <w:spacing w:before="200" w:after="0"/>
        <w:rPr>
          <w:rFonts w:ascii="Calibri" w:eastAsia="Calibri" w:hAnsi="Calibri" w:cs="Calibri"/>
          <w:b/>
          <w:bCs/>
          <w:color w:val="4F81BD" w:themeColor="accent1"/>
          <w:sz w:val="26"/>
          <w:szCs w:val="26"/>
          <w:lang w:val="es-ES"/>
        </w:rPr>
      </w:pPr>
      <w:r w:rsidRPr="79D108A2">
        <w:rPr>
          <w:rFonts w:ascii="Calibri" w:eastAsia="Calibri" w:hAnsi="Calibri" w:cs="Calibri"/>
          <w:b/>
          <w:bCs/>
          <w:color w:val="4F81BD" w:themeColor="accent1"/>
          <w:sz w:val="26"/>
          <w:szCs w:val="26"/>
        </w:rPr>
        <w:t>Ejercicio 21</w:t>
      </w:r>
    </w:p>
    <w:p w14:paraId="13ACBB02" w14:textId="23F1107A" w:rsidR="22BF42CF" w:rsidRDefault="22BF42CF" w:rsidP="79D108A2">
      <w:pPr>
        <w:rPr>
          <w:rFonts w:ascii="Cambria" w:eastAsia="Cambria" w:hAnsi="Cambria" w:cs="Cambria"/>
          <w:color w:val="000000" w:themeColor="text1"/>
          <w:lang w:val="es-ES"/>
        </w:rPr>
      </w:pPr>
      <w:r w:rsidRPr="79D108A2">
        <w:rPr>
          <w:rFonts w:ascii="Cambria" w:eastAsia="Cambria" w:hAnsi="Cambria" w:cs="Cambria"/>
          <w:color w:val="000000" w:themeColor="text1"/>
        </w:rPr>
        <w:t>Enunciado: Exactamente 6 de 8 usuarios utilizan el teléfono en reuniones.</w:t>
      </w:r>
    </w:p>
    <w:p w14:paraId="04A0FA50" w14:textId="05ADA45C" w:rsidR="22BF42CF" w:rsidRDefault="22BF42CF" w:rsidP="79D108A2">
      <w:pPr>
        <w:rPr>
          <w:rFonts w:ascii="Cambria" w:eastAsia="Cambria" w:hAnsi="Cambria" w:cs="Cambria"/>
          <w:color w:val="000000" w:themeColor="text1"/>
          <w:lang w:val="es-ES"/>
        </w:rPr>
      </w:pPr>
      <w:r w:rsidRPr="79D108A2">
        <w:rPr>
          <w:rFonts w:ascii="Cambria" w:eastAsia="Cambria" w:hAnsi="Cambria" w:cs="Cambria"/>
          <w:color w:val="000000" w:themeColor="text1"/>
        </w:rPr>
        <w:t>Paso 1: X~</w:t>
      </w:r>
      <w:proofErr w:type="gramStart"/>
      <w:r w:rsidRPr="79D108A2">
        <w:rPr>
          <w:rFonts w:ascii="Cambria" w:eastAsia="Cambria" w:hAnsi="Cambria" w:cs="Cambria"/>
          <w:color w:val="000000" w:themeColor="text1"/>
        </w:rPr>
        <w:t>B(</w:t>
      </w:r>
      <w:proofErr w:type="gramEnd"/>
      <w:r w:rsidRPr="79D108A2">
        <w:rPr>
          <w:rFonts w:ascii="Cambria" w:eastAsia="Cambria" w:hAnsi="Cambria" w:cs="Cambria"/>
          <w:color w:val="000000" w:themeColor="text1"/>
        </w:rPr>
        <w:t>8,0.54). Paso 2: Aplicar P(X=</w:t>
      </w:r>
      <w:proofErr w:type="gramStart"/>
      <w:r w:rsidRPr="79D108A2">
        <w:rPr>
          <w:rFonts w:ascii="Cambria" w:eastAsia="Cambria" w:hAnsi="Cambria" w:cs="Cambria"/>
          <w:color w:val="000000" w:themeColor="text1"/>
        </w:rPr>
        <w:t>6)=C(</w:t>
      </w:r>
      <w:proofErr w:type="gramEnd"/>
      <w:r w:rsidRPr="79D108A2">
        <w:rPr>
          <w:rFonts w:ascii="Cambria" w:eastAsia="Cambria" w:hAnsi="Cambria" w:cs="Cambria"/>
          <w:color w:val="000000" w:themeColor="text1"/>
        </w:rPr>
        <w:t>8,</w:t>
      </w:r>
      <w:proofErr w:type="gramStart"/>
      <w:r w:rsidRPr="79D108A2">
        <w:rPr>
          <w:rFonts w:ascii="Cambria" w:eastAsia="Cambria" w:hAnsi="Cambria" w:cs="Cambria"/>
          <w:color w:val="000000" w:themeColor="text1"/>
        </w:rPr>
        <w:t>6)(0.54)^</w:t>
      </w:r>
      <w:proofErr w:type="gramEnd"/>
      <w:r w:rsidRPr="79D108A2">
        <w:rPr>
          <w:rFonts w:ascii="Cambria" w:eastAsia="Cambria" w:hAnsi="Cambria" w:cs="Cambria"/>
          <w:color w:val="000000" w:themeColor="text1"/>
        </w:rPr>
        <w:t>6(</w:t>
      </w:r>
      <w:proofErr w:type="gramStart"/>
      <w:r w:rsidRPr="79D108A2">
        <w:rPr>
          <w:rFonts w:ascii="Cambria" w:eastAsia="Cambria" w:hAnsi="Cambria" w:cs="Cambria"/>
          <w:color w:val="000000" w:themeColor="text1"/>
        </w:rPr>
        <w:t>0.46)^</w:t>
      </w:r>
      <w:proofErr w:type="gramEnd"/>
      <w:r w:rsidRPr="79D108A2">
        <w:rPr>
          <w:rFonts w:ascii="Cambria" w:eastAsia="Cambria" w:hAnsi="Cambria" w:cs="Cambria"/>
          <w:color w:val="000000" w:themeColor="text1"/>
        </w:rPr>
        <w:t>2. Paso 3: Sustituir valores. Paso 4: Resolver la expresión. Resultado = 0.1469.</w:t>
      </w:r>
    </w:p>
    <w:p w14:paraId="09D79B55" w14:textId="32F9AE01" w:rsidR="22BF42CF" w:rsidRDefault="22BF42CF" w:rsidP="79D108A2">
      <w:pPr>
        <w:pStyle w:val="Ttulo2"/>
        <w:rPr>
          <w:rFonts w:ascii="Calibri" w:eastAsia="Calibri" w:hAnsi="Calibri" w:cs="Calibri"/>
          <w:lang w:val="es-ES"/>
        </w:rPr>
      </w:pPr>
      <w:r w:rsidRPr="79D108A2">
        <w:rPr>
          <w:rFonts w:ascii="Calibri" w:eastAsia="Calibri" w:hAnsi="Calibri" w:cs="Calibri"/>
        </w:rPr>
        <w:t>Ejercicio 26</w:t>
      </w:r>
    </w:p>
    <w:p w14:paraId="3CFC61C9" w14:textId="4632F53C" w:rsidR="22BF42CF" w:rsidRDefault="22BF42CF" w:rsidP="79D108A2">
      <w:pPr>
        <w:rPr>
          <w:rFonts w:ascii="Cambria" w:eastAsia="Cambria" w:hAnsi="Cambria" w:cs="Cambria"/>
          <w:color w:val="000000" w:themeColor="text1"/>
          <w:lang w:val="es-ES"/>
        </w:rPr>
      </w:pPr>
      <w:r w:rsidRPr="79D108A2">
        <w:rPr>
          <w:rFonts w:ascii="Cambria" w:eastAsia="Cambria" w:hAnsi="Cambria" w:cs="Cambria"/>
          <w:color w:val="000000" w:themeColor="text1"/>
        </w:rPr>
        <w:t>Enunciado: Al menos 19 de 20 adultos requieren corrección visual.</w:t>
      </w:r>
    </w:p>
    <w:p w14:paraId="2FD80351" w14:textId="65B3501A" w:rsidR="22BF42CF" w:rsidRDefault="22BF42CF" w:rsidP="79D108A2">
      <w:pPr>
        <w:rPr>
          <w:rFonts w:ascii="Cambria" w:eastAsia="Cambria" w:hAnsi="Cambria" w:cs="Cambria"/>
          <w:color w:val="000000" w:themeColor="text1"/>
          <w:lang w:val="es-ES"/>
        </w:rPr>
      </w:pPr>
      <w:r w:rsidRPr="79D108A2">
        <w:rPr>
          <w:rFonts w:ascii="Cambria" w:eastAsia="Cambria" w:hAnsi="Cambria" w:cs="Cambria"/>
          <w:color w:val="000000" w:themeColor="text1"/>
        </w:rPr>
        <w:t>Paso 1: X~</w:t>
      </w:r>
      <w:proofErr w:type="gramStart"/>
      <w:r w:rsidRPr="79D108A2">
        <w:rPr>
          <w:rFonts w:ascii="Cambria" w:eastAsia="Cambria" w:hAnsi="Cambria" w:cs="Cambria"/>
          <w:color w:val="000000" w:themeColor="text1"/>
        </w:rPr>
        <w:t>B(</w:t>
      </w:r>
      <w:proofErr w:type="gramEnd"/>
      <w:r w:rsidRPr="79D108A2">
        <w:rPr>
          <w:rFonts w:ascii="Cambria" w:eastAsia="Cambria" w:hAnsi="Cambria" w:cs="Cambria"/>
          <w:color w:val="000000" w:themeColor="text1"/>
        </w:rPr>
        <w:t>20,0.79). Paso 2: Calcular P(X≥</w:t>
      </w:r>
      <w:proofErr w:type="gramStart"/>
      <w:r w:rsidRPr="79D108A2">
        <w:rPr>
          <w:rFonts w:ascii="Cambria" w:eastAsia="Cambria" w:hAnsi="Cambria" w:cs="Cambria"/>
          <w:color w:val="000000" w:themeColor="text1"/>
        </w:rPr>
        <w:t>19)=</w:t>
      </w:r>
      <w:proofErr w:type="gramEnd"/>
      <w:r w:rsidRPr="79D108A2">
        <w:rPr>
          <w:rFonts w:ascii="Cambria" w:eastAsia="Cambria" w:hAnsi="Cambria" w:cs="Cambria"/>
          <w:color w:val="000000" w:themeColor="text1"/>
        </w:rPr>
        <w:t>P(</w:t>
      </w:r>
      <w:proofErr w:type="gramStart"/>
      <w:r w:rsidRPr="79D108A2">
        <w:rPr>
          <w:rFonts w:ascii="Cambria" w:eastAsia="Cambria" w:hAnsi="Cambria" w:cs="Cambria"/>
          <w:color w:val="000000" w:themeColor="text1"/>
        </w:rPr>
        <w:t>19)+P(</w:t>
      </w:r>
      <w:proofErr w:type="gramEnd"/>
      <w:r w:rsidRPr="79D108A2">
        <w:rPr>
          <w:rFonts w:ascii="Cambria" w:eastAsia="Cambria" w:hAnsi="Cambria" w:cs="Cambria"/>
          <w:color w:val="000000" w:themeColor="text1"/>
        </w:rPr>
        <w:t>20). Paso 3: Evaluar cada término mediante la fórmula binomial. Paso 4: Sumar resultados. Probabilidad = 0.0566. Debido a que el valor está en el extremo superior de la distribución, se considera significativamente alto.</w:t>
      </w:r>
    </w:p>
    <w:p w14:paraId="6D1EF0A8" w14:textId="2FD4EC08" w:rsidR="22BF42CF" w:rsidRDefault="22BF42CF" w:rsidP="79D108A2">
      <w:pPr>
        <w:pStyle w:val="Ttulo2"/>
        <w:rPr>
          <w:rFonts w:ascii="Calibri" w:eastAsia="Calibri" w:hAnsi="Calibri" w:cs="Calibri"/>
          <w:lang w:val="es-ES"/>
        </w:rPr>
      </w:pPr>
      <w:r w:rsidRPr="79D108A2">
        <w:rPr>
          <w:rFonts w:ascii="Calibri" w:eastAsia="Calibri" w:hAnsi="Calibri" w:cs="Calibri"/>
        </w:rPr>
        <w:lastRenderedPageBreak/>
        <w:t>Ejercicio 31</w:t>
      </w:r>
    </w:p>
    <w:p w14:paraId="37115D71" w14:textId="2071D617" w:rsidR="22BF42CF" w:rsidRDefault="22BF42CF" w:rsidP="79D108A2">
      <w:pPr>
        <w:rPr>
          <w:rFonts w:ascii="Cambria" w:eastAsia="Cambria" w:hAnsi="Cambria" w:cs="Cambria"/>
          <w:color w:val="000000" w:themeColor="text1"/>
          <w:lang w:val="es-ES"/>
        </w:rPr>
      </w:pPr>
      <w:r w:rsidRPr="79D108A2">
        <w:rPr>
          <w:rFonts w:ascii="Cambria" w:eastAsia="Cambria" w:hAnsi="Cambria" w:cs="Cambria"/>
          <w:color w:val="000000" w:themeColor="text1"/>
        </w:rPr>
        <w:t>Enunciado: Híbridos de Mendel.</w:t>
      </w:r>
    </w:p>
    <w:p w14:paraId="624ED729" w14:textId="68B9A126" w:rsidR="22BF42CF" w:rsidRDefault="22BF42CF" w:rsidP="79D108A2">
      <w:pPr>
        <w:rPr>
          <w:rFonts w:ascii="Cambria" w:eastAsia="Cambria" w:hAnsi="Cambria" w:cs="Cambria"/>
          <w:color w:val="000000" w:themeColor="text1"/>
          <w:lang w:val="es-ES"/>
        </w:rPr>
      </w:pPr>
      <w:r w:rsidRPr="79D108A2">
        <w:rPr>
          <w:rFonts w:ascii="Cambria" w:eastAsia="Cambria" w:hAnsi="Cambria" w:cs="Cambria"/>
          <w:color w:val="000000" w:themeColor="text1"/>
        </w:rPr>
        <w:t>Paso 1: Calcular la media μ=np=10×0.75=7.5. Paso 2: Calcular la desviación estándar σ=√(npq)=</w:t>
      </w:r>
      <w:proofErr w:type="gramStart"/>
      <w:r w:rsidRPr="79D108A2">
        <w:rPr>
          <w:rFonts w:ascii="Cambria" w:eastAsia="Cambria" w:hAnsi="Cambria" w:cs="Cambria"/>
          <w:color w:val="000000" w:themeColor="text1"/>
        </w:rPr>
        <w:t>√(</w:t>
      </w:r>
      <w:proofErr w:type="gramEnd"/>
      <w:r w:rsidRPr="79D108A2">
        <w:rPr>
          <w:rFonts w:ascii="Cambria" w:eastAsia="Cambria" w:hAnsi="Cambria" w:cs="Cambria"/>
          <w:color w:val="000000" w:themeColor="text1"/>
        </w:rPr>
        <w:t>10×0.75×0.</w:t>
      </w:r>
      <w:proofErr w:type="gramStart"/>
      <w:r w:rsidRPr="79D108A2">
        <w:rPr>
          <w:rFonts w:ascii="Cambria" w:eastAsia="Cambria" w:hAnsi="Cambria" w:cs="Cambria"/>
          <w:color w:val="000000" w:themeColor="text1"/>
        </w:rPr>
        <w:t>25)=</w:t>
      </w:r>
      <w:proofErr w:type="gramEnd"/>
      <w:r w:rsidRPr="79D108A2">
        <w:rPr>
          <w:rFonts w:ascii="Cambria" w:eastAsia="Cambria" w:hAnsi="Cambria" w:cs="Cambria"/>
          <w:color w:val="000000" w:themeColor="text1"/>
        </w:rPr>
        <w:t>1.37. Paso 3: Aplicar la regla práctica del rango: μ±2σ. Paso 4: Obtener límites 4.76 y 10.24. El valor 9 se encuentra dentro del rango, por lo que no es significativamente alto.</w:t>
      </w:r>
    </w:p>
    <w:p w14:paraId="0D9CA837" w14:textId="25CC2140" w:rsidR="22BF42CF" w:rsidRDefault="22BF42CF" w:rsidP="79D108A2">
      <w:pPr>
        <w:pStyle w:val="Ttulo2"/>
        <w:rPr>
          <w:rFonts w:ascii="Calibri" w:eastAsia="Calibri" w:hAnsi="Calibri" w:cs="Calibri"/>
          <w:lang w:val="es-ES"/>
        </w:rPr>
      </w:pPr>
      <w:r w:rsidRPr="79D108A2">
        <w:rPr>
          <w:rFonts w:ascii="Calibri" w:eastAsia="Calibri" w:hAnsi="Calibri" w:cs="Calibri"/>
        </w:rPr>
        <w:t>Ejercicio 35</w:t>
      </w:r>
    </w:p>
    <w:p w14:paraId="54002AC0" w14:textId="29A4B0EF" w:rsidR="22BF42CF" w:rsidRDefault="22BF42CF" w:rsidP="79D108A2">
      <w:pPr>
        <w:rPr>
          <w:rFonts w:ascii="Cambria" w:eastAsia="Cambria" w:hAnsi="Cambria" w:cs="Cambria"/>
          <w:color w:val="000000" w:themeColor="text1"/>
          <w:lang w:val="es-ES"/>
        </w:rPr>
      </w:pPr>
      <w:r w:rsidRPr="79D108A2">
        <w:rPr>
          <w:rFonts w:ascii="Cambria" w:eastAsia="Cambria" w:hAnsi="Cambria" w:cs="Cambria"/>
          <w:color w:val="000000" w:themeColor="text1"/>
        </w:rPr>
        <w:t>Enunciado: Aceptación de lote de aspirinas.</w:t>
      </w:r>
    </w:p>
    <w:p w14:paraId="679F5DA1" w14:textId="119F275E" w:rsidR="22BF42CF" w:rsidRDefault="22BF42CF" w:rsidP="79D108A2">
      <w:pPr>
        <w:rPr>
          <w:rFonts w:ascii="Cambria" w:eastAsia="Cambria" w:hAnsi="Cambria" w:cs="Cambria"/>
          <w:color w:val="000000" w:themeColor="text1"/>
          <w:lang w:val="es-ES"/>
        </w:rPr>
      </w:pPr>
      <w:r w:rsidRPr="79D108A2">
        <w:rPr>
          <w:rFonts w:ascii="Cambria" w:eastAsia="Cambria" w:hAnsi="Cambria" w:cs="Cambria"/>
          <w:color w:val="000000" w:themeColor="text1"/>
        </w:rPr>
        <w:t>Paso 1: X~</w:t>
      </w:r>
      <w:proofErr w:type="gramStart"/>
      <w:r w:rsidRPr="79D108A2">
        <w:rPr>
          <w:rFonts w:ascii="Cambria" w:eastAsia="Cambria" w:hAnsi="Cambria" w:cs="Cambria"/>
          <w:color w:val="000000" w:themeColor="text1"/>
        </w:rPr>
        <w:t>B(</w:t>
      </w:r>
      <w:proofErr w:type="gramEnd"/>
      <w:r w:rsidRPr="79D108A2">
        <w:rPr>
          <w:rFonts w:ascii="Cambria" w:eastAsia="Cambria" w:hAnsi="Cambria" w:cs="Cambria"/>
          <w:color w:val="000000" w:themeColor="text1"/>
        </w:rPr>
        <w:t>40,0.03). Paso 2: El lote se acepta con 0 o 1 defectuosa. Paso 3: Calcular P(</w:t>
      </w:r>
      <w:proofErr w:type="gramStart"/>
      <w:r w:rsidRPr="79D108A2">
        <w:rPr>
          <w:rFonts w:ascii="Cambria" w:eastAsia="Cambria" w:hAnsi="Cambria" w:cs="Cambria"/>
          <w:color w:val="000000" w:themeColor="text1"/>
        </w:rPr>
        <w:t>0)+P(</w:t>
      </w:r>
      <w:proofErr w:type="gramEnd"/>
      <w:r w:rsidRPr="79D108A2">
        <w:rPr>
          <w:rFonts w:ascii="Cambria" w:eastAsia="Cambria" w:hAnsi="Cambria" w:cs="Cambria"/>
          <w:color w:val="000000" w:themeColor="text1"/>
        </w:rPr>
        <w:t>1). Paso 4: Sumar ambas probabilidades. Resultado = 0.6615. La probabilidad indica que muchos lotes serían aceptados.</w:t>
      </w:r>
    </w:p>
    <w:p w14:paraId="7FA9C260" w14:textId="03915470" w:rsidR="22BF42CF" w:rsidRDefault="22BF42CF" w:rsidP="79D108A2">
      <w:pPr>
        <w:pStyle w:val="Ttulo2"/>
        <w:rPr>
          <w:rFonts w:ascii="Calibri" w:eastAsia="Calibri" w:hAnsi="Calibri" w:cs="Calibri"/>
          <w:lang w:val="es-ES"/>
        </w:rPr>
      </w:pPr>
      <w:r w:rsidRPr="79D108A2">
        <w:rPr>
          <w:rFonts w:ascii="Calibri" w:eastAsia="Calibri" w:hAnsi="Calibri" w:cs="Calibri"/>
        </w:rPr>
        <w:t>Ejercicio 5 Poisson</w:t>
      </w:r>
    </w:p>
    <w:p w14:paraId="6B753FD3" w14:textId="288C00F0" w:rsidR="22BF42CF" w:rsidRDefault="22BF42CF" w:rsidP="79D108A2">
      <w:pPr>
        <w:rPr>
          <w:rFonts w:ascii="Cambria" w:eastAsia="Cambria" w:hAnsi="Cambria" w:cs="Cambria"/>
          <w:color w:val="000000" w:themeColor="text1"/>
          <w:lang w:val="es-ES"/>
        </w:rPr>
      </w:pPr>
      <w:r w:rsidRPr="79D108A2">
        <w:rPr>
          <w:rFonts w:ascii="Cambria" w:eastAsia="Cambria" w:hAnsi="Cambria" w:cs="Cambria"/>
          <w:color w:val="000000" w:themeColor="text1"/>
        </w:rPr>
        <w:t>Enunciado: Probabilidad de 5 huracanes.</w:t>
      </w:r>
    </w:p>
    <w:p w14:paraId="1CE45E71" w14:textId="5CC9E245" w:rsidR="22BF42CF" w:rsidRDefault="22BF42CF" w:rsidP="79D108A2">
      <w:pPr>
        <w:rPr>
          <w:rFonts w:ascii="Cambria" w:eastAsia="Cambria" w:hAnsi="Cambria" w:cs="Cambria"/>
          <w:color w:val="000000" w:themeColor="text1"/>
          <w:lang w:val="es-ES"/>
        </w:rPr>
      </w:pPr>
      <w:r w:rsidRPr="79D108A2">
        <w:rPr>
          <w:rFonts w:ascii="Cambria" w:eastAsia="Cambria" w:hAnsi="Cambria" w:cs="Cambria"/>
          <w:color w:val="000000" w:themeColor="text1"/>
        </w:rPr>
        <w:t>Paso 1: λ=6.1. Paso 2: Aplicar P(X=</w:t>
      </w:r>
      <w:proofErr w:type="gramStart"/>
      <w:r w:rsidRPr="79D108A2">
        <w:rPr>
          <w:rFonts w:ascii="Cambria" w:eastAsia="Cambria" w:hAnsi="Cambria" w:cs="Cambria"/>
          <w:color w:val="000000" w:themeColor="text1"/>
        </w:rPr>
        <w:t>5)=</w:t>
      </w:r>
      <w:proofErr w:type="gramEnd"/>
      <w:r w:rsidRPr="79D108A2">
        <w:rPr>
          <w:rFonts w:ascii="Cambria" w:eastAsia="Cambria" w:hAnsi="Cambria" w:cs="Cambria"/>
          <w:color w:val="000000" w:themeColor="text1"/>
        </w:rPr>
        <w:t>e^-λ λ^x/</w:t>
      </w:r>
      <w:proofErr w:type="gramStart"/>
      <w:r w:rsidRPr="79D108A2">
        <w:rPr>
          <w:rFonts w:ascii="Cambria" w:eastAsia="Cambria" w:hAnsi="Cambria" w:cs="Cambria"/>
          <w:color w:val="000000" w:themeColor="text1"/>
        </w:rPr>
        <w:t>x!.</w:t>
      </w:r>
      <w:proofErr w:type="gramEnd"/>
      <w:r w:rsidRPr="79D108A2">
        <w:rPr>
          <w:rFonts w:ascii="Cambria" w:eastAsia="Cambria" w:hAnsi="Cambria" w:cs="Cambria"/>
          <w:color w:val="000000" w:themeColor="text1"/>
        </w:rPr>
        <w:t xml:space="preserve"> Paso 3: Sustituir λ=6.1 y x=5. Resultado=0.1579. Paso 4: Multiplicar por 55 años para obtener 8.68 años esperados.</w:t>
      </w:r>
    </w:p>
    <w:p w14:paraId="344B5827" w14:textId="24D32181" w:rsidR="22BF42CF" w:rsidRDefault="22BF42CF" w:rsidP="79D108A2">
      <w:pPr>
        <w:pStyle w:val="Ttulo2"/>
        <w:rPr>
          <w:rFonts w:ascii="Calibri" w:eastAsia="Calibri" w:hAnsi="Calibri" w:cs="Calibri"/>
          <w:lang w:val="es-ES"/>
        </w:rPr>
      </w:pPr>
      <w:r w:rsidRPr="79D108A2">
        <w:rPr>
          <w:rFonts w:ascii="Calibri" w:eastAsia="Calibri" w:hAnsi="Calibri" w:cs="Calibri"/>
        </w:rPr>
        <w:t>Ejercicio 6 Poisson</w:t>
      </w:r>
    </w:p>
    <w:p w14:paraId="7D5242A8" w14:textId="3B16DCD0" w:rsidR="22BF42CF" w:rsidRDefault="22BF42CF" w:rsidP="79D108A2">
      <w:pPr>
        <w:rPr>
          <w:rFonts w:ascii="Cambria" w:eastAsia="Cambria" w:hAnsi="Cambria" w:cs="Cambria"/>
          <w:color w:val="000000" w:themeColor="text1"/>
          <w:lang w:val="es-ES"/>
        </w:rPr>
      </w:pPr>
      <w:r w:rsidRPr="79D108A2">
        <w:rPr>
          <w:rFonts w:ascii="Cambria" w:eastAsia="Cambria" w:hAnsi="Cambria" w:cs="Cambria"/>
          <w:color w:val="000000" w:themeColor="text1"/>
        </w:rPr>
        <w:t>Enunciado: Probabilidad de cero huracanes.</w:t>
      </w:r>
    </w:p>
    <w:p w14:paraId="612F5E1C" w14:textId="17482545" w:rsidR="22BF42CF" w:rsidRDefault="22BF42CF" w:rsidP="79D108A2">
      <w:pPr>
        <w:rPr>
          <w:rFonts w:ascii="Cambria" w:eastAsia="Cambria" w:hAnsi="Cambria" w:cs="Cambria"/>
          <w:color w:val="000000" w:themeColor="text1"/>
          <w:lang w:val="es-ES"/>
        </w:rPr>
      </w:pPr>
      <w:r w:rsidRPr="79D108A2">
        <w:rPr>
          <w:rFonts w:ascii="Cambria" w:eastAsia="Cambria" w:hAnsi="Cambria" w:cs="Cambria"/>
          <w:color w:val="000000" w:themeColor="text1"/>
        </w:rPr>
        <w:t>Paso 1: λ=6.1. Paso 2: Aplicar P(X=</w:t>
      </w:r>
      <w:proofErr w:type="gramStart"/>
      <w:r w:rsidRPr="79D108A2">
        <w:rPr>
          <w:rFonts w:ascii="Cambria" w:eastAsia="Cambria" w:hAnsi="Cambria" w:cs="Cambria"/>
          <w:color w:val="000000" w:themeColor="text1"/>
        </w:rPr>
        <w:t>0)=</w:t>
      </w:r>
      <w:proofErr w:type="gramEnd"/>
      <w:r w:rsidRPr="79D108A2">
        <w:rPr>
          <w:rFonts w:ascii="Cambria" w:eastAsia="Cambria" w:hAnsi="Cambria" w:cs="Cambria"/>
          <w:color w:val="000000" w:themeColor="text1"/>
        </w:rPr>
        <w:t>e^-6.1. Resultado=0.0022. Paso 3: En 55 años se esperan 0.12 años sin huracanes.</w:t>
      </w:r>
    </w:p>
    <w:p w14:paraId="23B974A3" w14:textId="5EF3BFDC" w:rsidR="22BF42CF" w:rsidRDefault="22BF42CF" w:rsidP="79D108A2">
      <w:pPr>
        <w:pStyle w:val="Ttulo2"/>
        <w:rPr>
          <w:rFonts w:ascii="Calibri" w:eastAsia="Calibri" w:hAnsi="Calibri" w:cs="Calibri"/>
          <w:lang w:val="es-ES"/>
        </w:rPr>
      </w:pPr>
      <w:r w:rsidRPr="79D108A2">
        <w:rPr>
          <w:rFonts w:ascii="Calibri" w:eastAsia="Calibri" w:hAnsi="Calibri" w:cs="Calibri"/>
        </w:rPr>
        <w:t>Ejercicio 9 Poisson</w:t>
      </w:r>
    </w:p>
    <w:p w14:paraId="72B02901" w14:textId="0D56DEBC" w:rsidR="22BF42CF" w:rsidRDefault="22BF42CF" w:rsidP="79D108A2">
      <w:pPr>
        <w:rPr>
          <w:rFonts w:ascii="Cambria" w:eastAsia="Cambria" w:hAnsi="Cambria" w:cs="Cambria"/>
          <w:color w:val="000000" w:themeColor="text1"/>
          <w:lang w:val="es-ES"/>
        </w:rPr>
      </w:pPr>
      <w:r w:rsidRPr="79D108A2">
        <w:rPr>
          <w:rFonts w:ascii="Cambria" w:eastAsia="Cambria" w:hAnsi="Cambria" w:cs="Cambria"/>
          <w:color w:val="000000" w:themeColor="text1"/>
        </w:rPr>
        <w:t>Enunciado: Nacimientos diarios.</w:t>
      </w:r>
    </w:p>
    <w:p w14:paraId="151EE9C2" w14:textId="34DEA5D1" w:rsidR="22BF42CF" w:rsidRDefault="22BF42CF" w:rsidP="79D108A2">
      <w:pPr>
        <w:rPr>
          <w:rFonts w:ascii="Cambria" w:eastAsia="Cambria" w:hAnsi="Cambria" w:cs="Cambria"/>
          <w:color w:val="000000" w:themeColor="text1"/>
          <w:lang w:val="es-ES"/>
        </w:rPr>
      </w:pPr>
      <w:r w:rsidRPr="79D108A2">
        <w:rPr>
          <w:rFonts w:ascii="Cambria" w:eastAsia="Cambria" w:hAnsi="Cambria" w:cs="Cambria"/>
          <w:color w:val="000000" w:themeColor="text1"/>
        </w:rPr>
        <w:t>Paso 1: λ=4221/365=11.56 nacimientos por día. Paso 2: Aplicar la fórmula de Poisson para x=15. Paso 3: Sustituir valores y resolver. Resultado=0.0643.</w:t>
      </w:r>
    </w:p>
    <w:p w14:paraId="392A969C" w14:textId="1AEF4B13" w:rsidR="22BF42CF" w:rsidRDefault="22BF42CF" w:rsidP="79D108A2">
      <w:pPr>
        <w:pStyle w:val="Ttulo2"/>
        <w:rPr>
          <w:rFonts w:ascii="Calibri" w:eastAsia="Calibri" w:hAnsi="Calibri" w:cs="Calibri"/>
          <w:lang w:val="es-ES"/>
        </w:rPr>
      </w:pPr>
      <w:r w:rsidRPr="79D108A2">
        <w:rPr>
          <w:rFonts w:ascii="Calibri" w:eastAsia="Calibri" w:hAnsi="Calibri" w:cs="Calibri"/>
        </w:rPr>
        <w:t>Ejercicio 11 Poisson</w:t>
      </w:r>
    </w:p>
    <w:p w14:paraId="3E6286EF" w14:textId="271F6643" w:rsidR="22BF42CF" w:rsidRDefault="22BF42CF" w:rsidP="79D108A2">
      <w:pPr>
        <w:rPr>
          <w:rFonts w:ascii="Cambria" w:eastAsia="Cambria" w:hAnsi="Cambria" w:cs="Cambria"/>
          <w:color w:val="000000" w:themeColor="text1"/>
          <w:lang w:val="es-ES"/>
        </w:rPr>
      </w:pPr>
      <w:r w:rsidRPr="79D108A2">
        <w:rPr>
          <w:rFonts w:ascii="Cambria" w:eastAsia="Cambria" w:hAnsi="Cambria" w:cs="Cambria"/>
          <w:color w:val="000000" w:themeColor="text1"/>
        </w:rPr>
        <w:t>Enunciado: Decaimiento radiactivo.</w:t>
      </w:r>
    </w:p>
    <w:p w14:paraId="74E5F29C" w14:textId="20F4C018" w:rsidR="22BF42CF" w:rsidRDefault="22BF42CF" w:rsidP="79D108A2">
      <w:pPr>
        <w:rPr>
          <w:rFonts w:ascii="Cambria" w:eastAsia="Cambria" w:hAnsi="Cambria" w:cs="Cambria"/>
          <w:color w:val="000000" w:themeColor="text1"/>
          <w:lang w:val="es-ES"/>
        </w:rPr>
      </w:pPr>
      <w:r w:rsidRPr="79D108A2">
        <w:rPr>
          <w:rFonts w:ascii="Cambria" w:eastAsia="Cambria" w:hAnsi="Cambria" w:cs="Cambria"/>
          <w:color w:val="000000" w:themeColor="text1"/>
        </w:rPr>
        <w:t>Paso 1: λ=22713/365=62.23 átomos por día. Paso 2: Aplicar P(X=50). Paso 3: Evaluar la fórmula de Poisson. Resultado=0.015524.</w:t>
      </w:r>
    </w:p>
    <w:p w14:paraId="28053640" w14:textId="39A4CBDC" w:rsidR="22BF42CF" w:rsidRDefault="22BF42CF" w:rsidP="79D108A2">
      <w:pPr>
        <w:pStyle w:val="Ttulo2"/>
        <w:rPr>
          <w:rFonts w:ascii="Calibri" w:eastAsia="Calibri" w:hAnsi="Calibri" w:cs="Calibri"/>
          <w:lang w:val="es-ES"/>
        </w:rPr>
      </w:pPr>
      <w:r w:rsidRPr="79D108A2">
        <w:rPr>
          <w:rFonts w:ascii="Calibri" w:eastAsia="Calibri" w:hAnsi="Calibri" w:cs="Calibri"/>
        </w:rPr>
        <w:t>Ejercicio 15 Poisson</w:t>
      </w:r>
    </w:p>
    <w:p w14:paraId="20F42C86" w14:textId="635E8A66" w:rsidR="22BF42CF" w:rsidRDefault="22BF42CF" w:rsidP="79D108A2">
      <w:pPr>
        <w:rPr>
          <w:rFonts w:ascii="Cambria" w:eastAsia="Cambria" w:hAnsi="Cambria" w:cs="Cambria"/>
          <w:color w:val="000000" w:themeColor="text1"/>
          <w:lang w:val="es-ES"/>
        </w:rPr>
      </w:pPr>
      <w:r w:rsidRPr="79D108A2">
        <w:rPr>
          <w:rFonts w:ascii="Cambria" w:eastAsia="Cambria" w:hAnsi="Cambria" w:cs="Cambria"/>
          <w:color w:val="000000" w:themeColor="text1"/>
        </w:rPr>
        <w:t>Enunciado: Al menos una muerte en automóvil.</w:t>
      </w:r>
    </w:p>
    <w:p w14:paraId="506C118B" w14:textId="5B75F329" w:rsidR="22BF42CF" w:rsidRDefault="22BF42CF" w:rsidP="79D108A2">
      <w:pPr>
        <w:rPr>
          <w:rFonts w:ascii="Cambria" w:eastAsia="Cambria" w:hAnsi="Cambria" w:cs="Cambria"/>
          <w:color w:val="000000" w:themeColor="text1"/>
          <w:lang w:val="es-ES"/>
        </w:rPr>
      </w:pPr>
      <w:r w:rsidRPr="79D108A2">
        <w:rPr>
          <w:rFonts w:ascii="Cambria" w:eastAsia="Cambria" w:hAnsi="Cambria" w:cs="Cambria"/>
          <w:color w:val="000000" w:themeColor="text1"/>
        </w:rPr>
        <w:t>Paso 1: λ=33561/2969=11.3038. Paso 2: Utilizar complemento: P(X≥</w:t>
      </w:r>
      <w:proofErr w:type="gramStart"/>
      <w:r w:rsidRPr="79D108A2">
        <w:rPr>
          <w:rFonts w:ascii="Cambria" w:eastAsia="Cambria" w:hAnsi="Cambria" w:cs="Cambria"/>
          <w:color w:val="000000" w:themeColor="text1"/>
        </w:rPr>
        <w:t>1)=</w:t>
      </w:r>
      <w:proofErr w:type="gramEnd"/>
      <w:r w:rsidRPr="79D108A2">
        <w:rPr>
          <w:rFonts w:ascii="Cambria" w:eastAsia="Cambria" w:hAnsi="Cambria" w:cs="Cambria"/>
          <w:color w:val="000000" w:themeColor="text1"/>
        </w:rPr>
        <w:t>1-</w:t>
      </w:r>
      <w:proofErr w:type="gramStart"/>
      <w:r w:rsidRPr="79D108A2">
        <w:rPr>
          <w:rFonts w:ascii="Cambria" w:eastAsia="Cambria" w:hAnsi="Cambria" w:cs="Cambria"/>
          <w:color w:val="000000" w:themeColor="text1"/>
        </w:rPr>
        <w:t>P(</w:t>
      </w:r>
      <w:proofErr w:type="gramEnd"/>
      <w:r w:rsidRPr="79D108A2">
        <w:rPr>
          <w:rFonts w:ascii="Cambria" w:eastAsia="Cambria" w:hAnsi="Cambria" w:cs="Cambria"/>
          <w:color w:val="000000" w:themeColor="text1"/>
        </w:rPr>
        <w:t xml:space="preserve">0). Paso 3: </w:t>
      </w:r>
      <w:proofErr w:type="gramStart"/>
      <w:r w:rsidRPr="79D108A2">
        <w:rPr>
          <w:rFonts w:ascii="Cambria" w:eastAsia="Cambria" w:hAnsi="Cambria" w:cs="Cambria"/>
          <w:color w:val="000000" w:themeColor="text1"/>
        </w:rPr>
        <w:t>P(0)=</w:t>
      </w:r>
      <w:proofErr w:type="gramEnd"/>
      <w:r w:rsidRPr="79D108A2">
        <w:rPr>
          <w:rFonts w:ascii="Cambria" w:eastAsia="Cambria" w:hAnsi="Cambria" w:cs="Cambria"/>
          <w:color w:val="000000" w:themeColor="text1"/>
        </w:rPr>
        <w:t>e^-λ. Paso 4: Resultado=1.0000.</w:t>
      </w:r>
    </w:p>
    <w:p w14:paraId="670B5848" w14:textId="633B6B94" w:rsidR="627FE7BE" w:rsidRDefault="627FE7BE" w:rsidP="79D108A2">
      <w:pPr>
        <w:pStyle w:val="Ttulo2"/>
        <w:rPr>
          <w:rFonts w:ascii="Calibri" w:eastAsia="Calibri" w:hAnsi="Calibri" w:cs="Calibri"/>
          <w:lang w:val="es-ES"/>
        </w:rPr>
      </w:pPr>
      <w:r w:rsidRPr="79D108A2">
        <w:rPr>
          <w:rFonts w:ascii="Calibri" w:eastAsia="Calibri" w:hAnsi="Calibri" w:cs="Calibri"/>
        </w:rPr>
        <w:lastRenderedPageBreak/>
        <w:t>Ejercicio 12</w:t>
      </w:r>
    </w:p>
    <w:p w14:paraId="675BC049" w14:textId="1D517D8C" w:rsidR="627FE7BE" w:rsidRDefault="627FE7BE" w:rsidP="79D108A2">
      <w:pPr>
        <w:rPr>
          <w:rFonts w:ascii="Cambria" w:eastAsia="Cambria" w:hAnsi="Cambria" w:cs="Cambria"/>
          <w:color w:val="000000" w:themeColor="text1"/>
        </w:rPr>
      </w:pPr>
      <w:r w:rsidRPr="79D108A2">
        <w:rPr>
          <w:rFonts w:ascii="Cambria" w:eastAsia="Cambria" w:hAnsi="Cambria" w:cs="Cambria"/>
          <w:color w:val="000000" w:themeColor="text1"/>
        </w:rPr>
        <w:t>Enunciado: Determinar el área sombreada entre z=-1.07 y z=0.67 en la distribución normal estándar.</w:t>
      </w:r>
    </w:p>
    <w:p w14:paraId="46FC2AA6" w14:textId="453A5ADA" w:rsidR="627FE7BE" w:rsidRDefault="627FE7BE" w:rsidP="79D108A2">
      <w:pPr>
        <w:rPr>
          <w:rFonts w:ascii="Cambria" w:eastAsia="Cambria" w:hAnsi="Cambria" w:cs="Cambria"/>
          <w:color w:val="000000" w:themeColor="text1"/>
        </w:rPr>
      </w:pPr>
      <w:r w:rsidRPr="79D108A2">
        <w:rPr>
          <w:rFonts w:ascii="Cambria" w:eastAsia="Cambria" w:hAnsi="Cambria" w:cs="Cambria"/>
          <w:color w:val="000000" w:themeColor="text1"/>
        </w:rPr>
        <w:t xml:space="preserve">Paso 1: Identificar que el área buscada es P(-1.07&lt;Z&lt;0.67). Paso 2: Buscar en la tabla normal o calcular las probabilidades acumuladas. </w:t>
      </w:r>
      <w:proofErr w:type="gramStart"/>
      <w:r w:rsidRPr="79D108A2">
        <w:rPr>
          <w:rFonts w:ascii="Cambria" w:eastAsia="Cambria" w:hAnsi="Cambria" w:cs="Cambria"/>
          <w:color w:val="000000" w:themeColor="text1"/>
        </w:rPr>
        <w:t>Φ(0.67)=</w:t>
      </w:r>
      <w:proofErr w:type="gramEnd"/>
      <w:r w:rsidRPr="79D108A2">
        <w:rPr>
          <w:rFonts w:ascii="Cambria" w:eastAsia="Cambria" w:hAnsi="Cambria" w:cs="Cambria"/>
          <w:color w:val="000000" w:themeColor="text1"/>
        </w:rPr>
        <w:t xml:space="preserve"> 0.7486. </w:t>
      </w:r>
      <w:proofErr w:type="gramStart"/>
      <w:r w:rsidRPr="79D108A2">
        <w:rPr>
          <w:rFonts w:ascii="Cambria" w:eastAsia="Cambria" w:hAnsi="Cambria" w:cs="Cambria"/>
          <w:color w:val="000000" w:themeColor="text1"/>
        </w:rPr>
        <w:t>Φ(</w:t>
      </w:r>
      <w:proofErr w:type="gramEnd"/>
      <w:r w:rsidRPr="79D108A2">
        <w:rPr>
          <w:rFonts w:ascii="Cambria" w:eastAsia="Cambria" w:hAnsi="Cambria" w:cs="Cambria"/>
          <w:color w:val="000000" w:themeColor="text1"/>
        </w:rPr>
        <w:t>-1.</w:t>
      </w:r>
      <w:proofErr w:type="gramStart"/>
      <w:r w:rsidRPr="79D108A2">
        <w:rPr>
          <w:rFonts w:ascii="Cambria" w:eastAsia="Cambria" w:hAnsi="Cambria" w:cs="Cambria"/>
          <w:color w:val="000000" w:themeColor="text1"/>
        </w:rPr>
        <w:t>07)=</w:t>
      </w:r>
      <w:proofErr w:type="gramEnd"/>
      <w:r w:rsidRPr="79D108A2">
        <w:rPr>
          <w:rFonts w:ascii="Cambria" w:eastAsia="Cambria" w:hAnsi="Cambria" w:cs="Cambria"/>
          <w:color w:val="000000" w:themeColor="text1"/>
        </w:rPr>
        <w:t xml:space="preserve"> 0.1423. Paso 3: Restar las áreas acumuladas: 0.7486 - 0.1423. Resultado: P(-1.07&lt;Z&lt;</w:t>
      </w:r>
      <w:proofErr w:type="gramStart"/>
      <w:r w:rsidRPr="79D108A2">
        <w:rPr>
          <w:rFonts w:ascii="Cambria" w:eastAsia="Cambria" w:hAnsi="Cambria" w:cs="Cambria"/>
          <w:color w:val="000000" w:themeColor="text1"/>
        </w:rPr>
        <w:t>0.67)=</w:t>
      </w:r>
      <w:proofErr w:type="gramEnd"/>
      <w:r w:rsidRPr="79D108A2">
        <w:rPr>
          <w:rFonts w:ascii="Cambria" w:eastAsia="Cambria" w:hAnsi="Cambria" w:cs="Cambria"/>
          <w:color w:val="000000" w:themeColor="text1"/>
        </w:rPr>
        <w:t xml:space="preserve"> 0.6063.</w:t>
      </w:r>
    </w:p>
    <w:p w14:paraId="792BE0AF" w14:textId="59485DC5" w:rsidR="627FE7BE" w:rsidRDefault="627FE7BE" w:rsidP="79D108A2">
      <w:pPr>
        <w:pStyle w:val="Ttulo2"/>
        <w:rPr>
          <w:rFonts w:ascii="Calibri" w:eastAsia="Calibri" w:hAnsi="Calibri" w:cs="Calibri"/>
          <w:lang w:val="es-ES"/>
        </w:rPr>
      </w:pPr>
      <w:r w:rsidRPr="79D108A2">
        <w:rPr>
          <w:rFonts w:ascii="Calibri" w:eastAsia="Calibri" w:hAnsi="Calibri" w:cs="Calibri"/>
        </w:rPr>
        <w:t>Ejercicio 13</w:t>
      </w:r>
    </w:p>
    <w:p w14:paraId="6B70C9C1" w14:textId="60EEAF6E" w:rsidR="627FE7BE" w:rsidRDefault="627FE7BE" w:rsidP="79D108A2">
      <w:pPr>
        <w:rPr>
          <w:rFonts w:ascii="Cambria" w:eastAsia="Cambria" w:hAnsi="Cambria" w:cs="Cambria"/>
          <w:color w:val="000000" w:themeColor="text1"/>
        </w:rPr>
      </w:pPr>
      <w:r w:rsidRPr="79D108A2">
        <w:rPr>
          <w:rFonts w:ascii="Cambria" w:eastAsia="Cambria" w:hAnsi="Cambria" w:cs="Cambria"/>
          <w:color w:val="000000" w:themeColor="text1"/>
        </w:rPr>
        <w:t>Enunciado: Determinar la puntuación z cuando el área acumulada a la izquierda es 0.8907.</w:t>
      </w:r>
    </w:p>
    <w:p w14:paraId="46DD0A2D" w14:textId="56ADAA4C" w:rsidR="627FE7BE" w:rsidRDefault="627FE7BE" w:rsidP="79D108A2">
      <w:pPr>
        <w:rPr>
          <w:rFonts w:ascii="Cambria" w:eastAsia="Cambria" w:hAnsi="Cambria" w:cs="Cambria"/>
          <w:color w:val="000000" w:themeColor="text1"/>
          <w:lang w:val="es-ES"/>
        </w:rPr>
      </w:pPr>
      <w:r w:rsidRPr="79D108A2">
        <w:rPr>
          <w:rFonts w:ascii="Cambria" w:eastAsia="Cambria" w:hAnsi="Cambria" w:cs="Cambria"/>
          <w:color w:val="000000" w:themeColor="text1"/>
          <w:lang w:val="es-ES"/>
        </w:rPr>
        <w:t xml:space="preserve">Paso 1: Identificar que el área acumulada es 0.8907. Paso 2: Buscar dicho valor en la tabla de la normal estándar. Paso 3: Localizar la puntuación z correspondiente. Resultado: z≈1.23. Verificación: </w:t>
      </w:r>
      <w:proofErr w:type="gramStart"/>
      <w:r w:rsidRPr="79D108A2">
        <w:rPr>
          <w:rFonts w:ascii="Cambria" w:eastAsia="Cambria" w:hAnsi="Cambria" w:cs="Cambria"/>
          <w:color w:val="000000" w:themeColor="text1"/>
          <w:lang w:val="es-ES"/>
        </w:rPr>
        <w:t>Φ(1.23)≈</w:t>
      </w:r>
      <w:proofErr w:type="gramEnd"/>
      <w:r w:rsidRPr="79D108A2">
        <w:rPr>
          <w:rFonts w:ascii="Cambria" w:eastAsia="Cambria" w:hAnsi="Cambria" w:cs="Cambria"/>
          <w:color w:val="000000" w:themeColor="text1"/>
          <w:lang w:val="es-ES"/>
        </w:rPr>
        <w:t>0.8907.</w:t>
      </w:r>
    </w:p>
    <w:p w14:paraId="5B94AED2" w14:textId="44737EAF" w:rsidR="22BF42CF" w:rsidRDefault="22BF42CF" w:rsidP="79D108A2">
      <w:pPr>
        <w:pStyle w:val="Ttulo2"/>
        <w:rPr>
          <w:rFonts w:ascii="Calibri" w:eastAsia="Calibri" w:hAnsi="Calibri" w:cs="Calibri"/>
          <w:lang w:val="es-ES"/>
        </w:rPr>
      </w:pPr>
      <w:r w:rsidRPr="79D108A2">
        <w:rPr>
          <w:rFonts w:ascii="Calibri" w:eastAsia="Calibri" w:hAnsi="Calibri" w:cs="Calibri"/>
        </w:rPr>
        <w:t>Ejercicio 32 Normal</w:t>
      </w:r>
    </w:p>
    <w:p w14:paraId="2A0D7488" w14:textId="65904451" w:rsidR="22BF42CF" w:rsidRDefault="22BF42CF" w:rsidP="79D108A2">
      <w:pPr>
        <w:rPr>
          <w:rFonts w:ascii="Cambria" w:eastAsia="Cambria" w:hAnsi="Cambria" w:cs="Cambria"/>
          <w:color w:val="000000" w:themeColor="text1"/>
          <w:lang w:val="es-ES"/>
        </w:rPr>
      </w:pPr>
      <w:r w:rsidRPr="79D108A2">
        <w:rPr>
          <w:rFonts w:ascii="Cambria" w:eastAsia="Cambria" w:hAnsi="Cambria" w:cs="Cambria"/>
          <w:color w:val="000000" w:themeColor="text1"/>
        </w:rPr>
        <w:t>Enunciado: Probabilidad entre -4.27 y 2.34.</w:t>
      </w:r>
    </w:p>
    <w:p w14:paraId="6350D006" w14:textId="46792F37" w:rsidR="22BF42CF" w:rsidRDefault="22BF42CF" w:rsidP="79D108A2">
      <w:pPr>
        <w:rPr>
          <w:rFonts w:ascii="Cambria" w:eastAsia="Cambria" w:hAnsi="Cambria" w:cs="Cambria"/>
          <w:color w:val="000000" w:themeColor="text1"/>
          <w:lang w:val="es-ES"/>
        </w:rPr>
      </w:pPr>
      <w:r w:rsidRPr="79D108A2">
        <w:rPr>
          <w:rFonts w:ascii="Cambria" w:eastAsia="Cambria" w:hAnsi="Cambria" w:cs="Cambria"/>
          <w:color w:val="000000" w:themeColor="text1"/>
        </w:rPr>
        <w:t>Paso 1: Identificar distribución normal estándar. Paso 2: Buscar áreas acumuladas Z=2.34 y Z=-4.27. Paso 3: Restar probabilidades acumuladas. Resultado=0.9903.</w:t>
      </w:r>
    </w:p>
    <w:p w14:paraId="5F6683CB" w14:textId="43F9BF56" w:rsidR="22BF42CF" w:rsidRDefault="22BF42CF" w:rsidP="79D108A2">
      <w:pPr>
        <w:pStyle w:val="Ttulo2"/>
        <w:rPr>
          <w:rFonts w:ascii="Calibri" w:eastAsia="Calibri" w:hAnsi="Calibri" w:cs="Calibri"/>
          <w:lang w:val="es-ES"/>
        </w:rPr>
      </w:pPr>
      <w:r w:rsidRPr="79D108A2">
        <w:rPr>
          <w:rFonts w:ascii="Calibri" w:eastAsia="Calibri" w:hAnsi="Calibri" w:cs="Calibri"/>
        </w:rPr>
        <w:t>Ejercicio 37 Normal</w:t>
      </w:r>
    </w:p>
    <w:p w14:paraId="6025F922" w14:textId="5B1BAD02" w:rsidR="22BF42CF" w:rsidRDefault="22BF42CF" w:rsidP="79D108A2">
      <w:pPr>
        <w:rPr>
          <w:rFonts w:ascii="Cambria" w:eastAsia="Cambria" w:hAnsi="Cambria" w:cs="Cambria"/>
          <w:color w:val="000000" w:themeColor="text1"/>
          <w:lang w:val="es-ES"/>
        </w:rPr>
      </w:pPr>
      <w:r w:rsidRPr="79D108A2">
        <w:rPr>
          <w:rFonts w:ascii="Cambria" w:eastAsia="Cambria" w:hAnsi="Cambria" w:cs="Cambria"/>
          <w:color w:val="000000" w:themeColor="text1"/>
        </w:rPr>
        <w:t>Enunciado: Percentil 99.</w:t>
      </w:r>
    </w:p>
    <w:p w14:paraId="0B68770B" w14:textId="6D6AB42E" w:rsidR="22BF42CF" w:rsidRDefault="22BF42CF" w:rsidP="79D108A2">
      <w:pPr>
        <w:rPr>
          <w:rFonts w:ascii="Cambria" w:eastAsia="Cambria" w:hAnsi="Cambria" w:cs="Cambria"/>
          <w:color w:val="000000" w:themeColor="text1"/>
          <w:lang w:val="es-ES"/>
        </w:rPr>
      </w:pPr>
      <w:r w:rsidRPr="79D108A2">
        <w:rPr>
          <w:rFonts w:ascii="Cambria" w:eastAsia="Cambria" w:hAnsi="Cambria" w:cs="Cambria"/>
          <w:color w:val="000000" w:themeColor="text1"/>
        </w:rPr>
        <w:t>Paso 1: Buscar en la tabla normal el área acumulada 0.99. Paso 2: Identificar el valor z correspondiente. Resultado z=2.33.</w:t>
      </w:r>
    </w:p>
    <w:p w14:paraId="6FE730EC" w14:textId="4593A929" w:rsidR="22BF42CF" w:rsidRDefault="22BF42CF" w:rsidP="79D108A2">
      <w:pPr>
        <w:pStyle w:val="Ttulo2"/>
        <w:rPr>
          <w:rFonts w:ascii="Calibri" w:eastAsia="Calibri" w:hAnsi="Calibri" w:cs="Calibri"/>
          <w:lang w:val="es-ES"/>
        </w:rPr>
      </w:pPr>
      <w:r w:rsidRPr="79D108A2">
        <w:rPr>
          <w:rFonts w:ascii="Calibri" w:eastAsia="Calibri" w:hAnsi="Calibri" w:cs="Calibri"/>
        </w:rPr>
        <w:t>Ejercicio 39 Normal</w:t>
      </w:r>
    </w:p>
    <w:p w14:paraId="20064F90" w14:textId="5633AD18" w:rsidR="22BF42CF" w:rsidRDefault="22BF42CF" w:rsidP="79D108A2">
      <w:pPr>
        <w:rPr>
          <w:rFonts w:ascii="Cambria" w:eastAsia="Cambria" w:hAnsi="Cambria" w:cs="Cambria"/>
          <w:color w:val="000000" w:themeColor="text1"/>
          <w:lang w:val="es-ES"/>
        </w:rPr>
      </w:pPr>
      <w:r w:rsidRPr="79D108A2">
        <w:rPr>
          <w:rFonts w:ascii="Cambria" w:eastAsia="Cambria" w:hAnsi="Cambria" w:cs="Cambria"/>
          <w:color w:val="000000" w:themeColor="text1"/>
        </w:rPr>
        <w:t>Enunciado: Cortes del 2% inferior y superior.</w:t>
      </w:r>
    </w:p>
    <w:p w14:paraId="414A8458" w14:textId="2867E142" w:rsidR="22BF42CF" w:rsidRDefault="22BF42CF" w:rsidP="79D108A2">
      <w:r w:rsidRPr="79D108A2">
        <w:rPr>
          <w:rFonts w:ascii="Cambria" w:eastAsia="Cambria" w:hAnsi="Cambria" w:cs="Cambria"/>
          <w:color w:val="000000" w:themeColor="text1"/>
        </w:rPr>
        <w:t>Paso 1: Buscar áreas acumuladas 0.02 y 0.98. Paso 2: Determinar puntuaciones z. Resultados: z=-2.05 y z=2.05.</w:t>
      </w:r>
    </w:p>
    <w:p w14:paraId="1C90B830" w14:textId="365E9745" w:rsidR="00F16E09" w:rsidRDefault="00F16E09"/>
    <w:p w14:paraId="07666737" w14:textId="77777777" w:rsidR="00F16E09" w:rsidRDefault="00000000">
      <w:pPr>
        <w:pStyle w:val="Ttulo1"/>
      </w:pPr>
      <w:r>
        <w:t>Pregunta de reflexión</w:t>
      </w:r>
    </w:p>
    <w:p w14:paraId="77297F63" w14:textId="77777777" w:rsidR="00F16E09" w:rsidRDefault="00000000">
      <w:r>
        <w:t>Las distribuciones de probabilidad ayudan a tomar decisiones en situaciones de incertidumbre porque permiten cuantificar riesgos y estimar resultados futuros. Como Analista Junior, estas herramientas pueden utilizarse para proyectar comportamientos de procesos, evaluar indicadores y determinar la probabilidad de ocurrencia de eventos relevantes. Un ejemplo profesional es estimar la cantidad de defectos en una producción mediante Poisson; un ejemplo cotidiano es calcular probabilidades de éxito en eventos repetitivos para planificar mejor recursos y decisiones.</w:t>
      </w:r>
    </w:p>
    <w:p w14:paraId="19FF5C40" w14:textId="77777777" w:rsidR="00F16E09" w:rsidRDefault="00000000">
      <w:pPr>
        <w:pStyle w:val="Ttulo1"/>
      </w:pPr>
      <w:r>
        <w:lastRenderedPageBreak/>
        <w:t>Conclusiones</w:t>
      </w:r>
    </w:p>
    <w:p w14:paraId="2F8D0340" w14:textId="77777777" w:rsidR="00F16E09" w:rsidRDefault="00000000">
      <w:r>
        <w:t>1. Las distribuciones binomial, Poisson y normal constituyen modelos fundamentales para describir fenómenos aleatorios y analizar datos. Su estudio permite comprender mejor la incertidumbre y sustentar decisiones cuantitativas. El desarrollo realizado evidenció la aplicación práctica de estas herramientas en diferentes contextos reales. Se recomienda fortalecer el manejo de software estadístico y continuar aplicando estos conceptos en casos reales para mejorar las capacidades analíticas y profesionales.</w:t>
      </w:r>
    </w:p>
    <w:p w14:paraId="3F93081D" w14:textId="77777777" w:rsidR="00F16E09" w:rsidRDefault="00000000">
      <w:r>
        <w:t>2. Las distribuciones binomial, Poisson y normal constituyen modelos fundamentales para describir fenómenos aleatorios y analizar datos. Su estudio permite comprender mejor la incertidumbre y sustentar decisiones cuantitativas. El desarrollo realizado evidenció la aplicación práctica de estas herramientas en diferentes contextos reales. Se recomienda fortalecer el manejo de software estadístico y continuar aplicando estos conceptos en casos reales para mejorar las capacidades analíticas y profesionales.</w:t>
      </w:r>
    </w:p>
    <w:p w14:paraId="6F6AFDC4" w14:textId="77777777" w:rsidR="00F16E09" w:rsidRDefault="00000000">
      <w:r>
        <w:t>3. Las distribuciones binomial, Poisson y normal constituyen modelos fundamentales para describir fenómenos aleatorios y analizar datos. Su estudio permite comprender mejor la incertidumbre y sustentar decisiones cuantitativas. El desarrollo realizado evidenció la aplicación práctica de estas herramientas en diferentes contextos reales. Se recomienda fortalecer el manejo de software estadístico y continuar aplicando estos conceptos en casos reales para mejorar las capacidades analíticas y profesionales.</w:t>
      </w:r>
    </w:p>
    <w:p w14:paraId="4E1F9A16" w14:textId="77777777" w:rsidR="00F16E09" w:rsidRDefault="00000000">
      <w:pPr>
        <w:pStyle w:val="Ttulo1"/>
      </w:pPr>
      <w:r>
        <w:t>Referencias</w:t>
      </w:r>
    </w:p>
    <w:p w14:paraId="6A7628E8" w14:textId="77777777" w:rsidR="00F16E09" w:rsidRDefault="00000000">
      <w:r>
        <w:t>Triola, M. F. (2018). Estadística (12.a ed.). Pearson.</w:t>
      </w:r>
    </w:p>
    <w:p w14:paraId="493B1105" w14:textId="77777777" w:rsidR="00F16E09" w:rsidRDefault="00000000">
      <w:r>
        <w:t xml:space="preserve">Universidad Ibero. Guía de actividad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distribuciones</w:t>
      </w:r>
      <w:proofErr w:type="spellEnd"/>
      <w:r>
        <w:t xml:space="preserve"> de </w:t>
      </w:r>
      <w:proofErr w:type="spellStart"/>
      <w:r>
        <w:t>probabilidad</w:t>
      </w:r>
      <w:proofErr w:type="spellEnd"/>
      <w:r>
        <w:t>.</w:t>
      </w:r>
    </w:p>
    <w:p w14:paraId="2114F238" w14:textId="285853E8" w:rsidR="005D3023" w:rsidRPr="005D3023" w:rsidRDefault="005D3023" w:rsidP="005D3023">
      <w:pPr>
        <w:rPr>
          <w:lang w:val="es-CO"/>
        </w:rPr>
      </w:pPr>
      <w:r w:rsidRPr="005D3023">
        <w:rPr>
          <w:lang w:val="es-CO"/>
        </w:rPr>
        <w:t xml:space="preserve">Gisbert Juárez, M. (s. f.). </w:t>
      </w:r>
      <w:r w:rsidRPr="005D3023">
        <w:rPr>
          <w:i/>
          <w:iCs/>
          <w:lang w:val="es-CO"/>
        </w:rPr>
        <w:t>Distribución binomial</w:t>
      </w:r>
      <w:r w:rsidRPr="005D3023">
        <w:rPr>
          <w:lang w:val="es-CO"/>
        </w:rPr>
        <w:t xml:space="preserve">. Probabilidad y Estadística. </w:t>
      </w:r>
      <w:hyperlink r:id="rId6" w:history="1">
        <w:r w:rsidRPr="005D3023">
          <w:rPr>
            <w:rStyle w:val="Hipervnculo"/>
            <w:lang w:val="es-CO"/>
          </w:rPr>
          <w:t>https://www.probabilidadyestadistica.net/distribucion-binomial/</w:t>
        </w:r>
      </w:hyperlink>
    </w:p>
    <w:sectPr w:rsidR="005D3023" w:rsidRPr="005D30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192496">
    <w:abstractNumId w:val="8"/>
  </w:num>
  <w:num w:numId="2" w16cid:durableId="1635985374">
    <w:abstractNumId w:val="6"/>
  </w:num>
  <w:num w:numId="3" w16cid:durableId="906109294">
    <w:abstractNumId w:val="5"/>
  </w:num>
  <w:num w:numId="4" w16cid:durableId="1021475241">
    <w:abstractNumId w:val="4"/>
  </w:num>
  <w:num w:numId="5" w16cid:durableId="1173648747">
    <w:abstractNumId w:val="7"/>
  </w:num>
  <w:num w:numId="6" w16cid:durableId="486701849">
    <w:abstractNumId w:val="3"/>
  </w:num>
  <w:num w:numId="7" w16cid:durableId="1326473228">
    <w:abstractNumId w:val="2"/>
  </w:num>
  <w:num w:numId="8" w16cid:durableId="962272316">
    <w:abstractNumId w:val="1"/>
  </w:num>
  <w:num w:numId="9" w16cid:durableId="1913002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3023"/>
    <w:rsid w:val="00891233"/>
    <w:rsid w:val="00AA1D8D"/>
    <w:rsid w:val="00B47730"/>
    <w:rsid w:val="00B74000"/>
    <w:rsid w:val="00CB0664"/>
    <w:rsid w:val="00F16E09"/>
    <w:rsid w:val="00FC693F"/>
    <w:rsid w:val="01760E29"/>
    <w:rsid w:val="152705B6"/>
    <w:rsid w:val="22BF42CF"/>
    <w:rsid w:val="2C4941E2"/>
    <w:rsid w:val="5BB4E048"/>
    <w:rsid w:val="627FE7BE"/>
    <w:rsid w:val="79D1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D25D0BF-7A79-491C-9239-61B2C1240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5D302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D30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robabilidadyestadistica.net/distribucion-binomial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1242</Words>
  <Characters>6835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Néider Sebastián Ramírez</dc:creator>
  <cp:keywords/>
  <dc:description>generated by python-docx</dc:description>
  <cp:lastModifiedBy>Néider Sebastián Ramírez</cp:lastModifiedBy>
  <cp:revision>3</cp:revision>
  <dcterms:created xsi:type="dcterms:W3CDTF">2026-08-24T14:42:00Z</dcterms:created>
  <dcterms:modified xsi:type="dcterms:W3CDTF">2026-08-24T16:44:00Z</dcterms:modified>
  <cp:category/>
</cp:coreProperties>
</file>