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B2EA8" w14:textId="77777777" w:rsidR="008341C8" w:rsidRPr="00E524D8" w:rsidRDefault="008341C8" w:rsidP="008341C8">
      <w:pPr>
        <w:shd w:val="clear" w:color="auto" w:fill="FFFFFF"/>
        <w:rPr>
          <w:rFonts w:ascii="Menlo" w:hAnsi="Menlo" w:cs="Menlo"/>
          <w:color w:val="000000"/>
          <w:highlight w:val="yellow"/>
        </w:rPr>
      </w:pPr>
    </w:p>
    <w:p w14:paraId="40C9BAB3" w14:textId="77777777" w:rsidR="008341C8" w:rsidRPr="00E524D8" w:rsidRDefault="008341C8" w:rsidP="008341C8">
      <w:pPr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222222"/>
          <w:highlight w:val="yellow"/>
        </w:rPr>
      </w:pPr>
      <w:r w:rsidRPr="00E524D8">
        <w:rPr>
          <w:rFonts w:ascii="Menlo" w:hAnsi="Menlo" w:cs="Menlo"/>
          <w:color w:val="000000"/>
          <w:highlight w:val="yellow"/>
        </w:rPr>
        <w:t> </w:t>
      </w:r>
    </w:p>
    <w:p w14:paraId="160C2C70" w14:textId="77777777" w:rsidR="008341C8" w:rsidRPr="00E524D8" w:rsidRDefault="008341C8" w:rsidP="008341C8">
      <w:pPr>
        <w:shd w:val="clear" w:color="auto" w:fill="FFFFFF"/>
        <w:rPr>
          <w:rFonts w:ascii="Menlo" w:hAnsi="Menlo" w:cs="Menlo"/>
          <w:color w:val="000000"/>
          <w:highlight w:val="yellow"/>
        </w:rPr>
      </w:pPr>
    </w:p>
    <w:p w14:paraId="6C117C22" w14:textId="0C9A32BC" w:rsidR="008341C8" w:rsidRPr="00E524D8" w:rsidRDefault="008341C8" w:rsidP="008341C8">
      <w:pPr>
        <w:shd w:val="clear" w:color="auto" w:fill="FFFFFF"/>
        <w:rPr>
          <w:rFonts w:ascii="Menlo" w:hAnsi="Menlo" w:cs="Menlo"/>
          <w:color w:val="000000"/>
        </w:rPr>
      </w:pPr>
      <w:r w:rsidRPr="00E524D8">
        <w:rPr>
          <w:rFonts w:ascii="Menlo" w:hAnsi="Menlo" w:cs="Menlo"/>
          <w:color w:val="000000"/>
        </w:rPr>
        <w:t>2</w:t>
      </w:r>
      <w:r w:rsidR="00CD35F8" w:rsidRPr="00E524D8">
        <w:rPr>
          <w:rFonts w:ascii="Menlo" w:hAnsi="Menlo" w:cs="Menlo"/>
          <w:color w:val="000000"/>
        </w:rPr>
        <w:t>3</w:t>
      </w:r>
      <w:r w:rsidRPr="00E524D8">
        <w:rPr>
          <w:rFonts w:ascii="Menlo" w:hAnsi="Menlo" w:cs="Menlo"/>
          <w:color w:val="000000"/>
        </w:rPr>
        <w:t xml:space="preserve"> de mayo 2024</w:t>
      </w:r>
    </w:p>
    <w:p w14:paraId="75D40E13" w14:textId="77777777" w:rsidR="008341C8" w:rsidRPr="00E524D8" w:rsidRDefault="008341C8" w:rsidP="008341C8">
      <w:pPr>
        <w:shd w:val="clear" w:color="auto" w:fill="FFFFFF"/>
        <w:rPr>
          <w:rFonts w:ascii="Menlo" w:hAnsi="Menlo" w:cs="Menlo"/>
          <w:color w:val="000000"/>
        </w:rPr>
      </w:pPr>
    </w:p>
    <w:p w14:paraId="1804B08D" w14:textId="77777777" w:rsidR="00B00A18" w:rsidRPr="00E524D8" w:rsidRDefault="00B00A18" w:rsidP="00B00A18">
      <w:pPr>
        <w:shd w:val="clear" w:color="auto" w:fill="FFFFFF"/>
        <w:rPr>
          <w:rFonts w:ascii="Menlo" w:hAnsi="Menlo" w:cs="Menlo"/>
          <w:color w:val="000000"/>
        </w:rPr>
      </w:pPr>
    </w:p>
    <w:p w14:paraId="51A561AE" w14:textId="773A121B" w:rsidR="00E524D8" w:rsidRPr="00E524D8" w:rsidRDefault="00E524D8" w:rsidP="00E524D8">
      <w:pPr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000000"/>
          <w:highlight w:val="yellow"/>
        </w:rPr>
      </w:pPr>
      <w:r w:rsidRPr="00E524D8">
        <w:rPr>
          <w:rFonts w:ascii="Menlo" w:hAnsi="Menlo" w:cs="Menlo"/>
          <w:color w:val="000000"/>
          <w:highlight w:val="yellow"/>
        </w:rPr>
        <w:t> </w:t>
      </w:r>
    </w:p>
    <w:p w14:paraId="50A1288D" w14:textId="77777777" w:rsidR="00E524D8" w:rsidRPr="00E524D8" w:rsidRDefault="00E524D8" w:rsidP="00E524D8">
      <w:pPr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222222"/>
          <w:highlight w:val="yellow"/>
        </w:rPr>
      </w:pPr>
      <w:r w:rsidRPr="00E524D8">
        <w:rPr>
          <w:rFonts w:ascii="Menlo" w:hAnsi="Menlo" w:cs="Menlo"/>
          <w:color w:val="000000"/>
          <w:highlight w:val="yellow"/>
        </w:rPr>
        <w:t> </w:t>
      </w:r>
    </w:p>
    <w:p w14:paraId="519D88FB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  <w:highlight w:val="yellow"/>
        </w:rPr>
      </w:pPr>
    </w:p>
    <w:p w14:paraId="239CE445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</w:rPr>
      </w:pPr>
      <w:r w:rsidRPr="00E524D8">
        <w:rPr>
          <w:rFonts w:ascii="Menlo" w:hAnsi="Menlo" w:cs="Menlo"/>
          <w:color w:val="000000"/>
        </w:rPr>
        <w:t>22 de mayo 2024</w:t>
      </w:r>
    </w:p>
    <w:p w14:paraId="54EDF1CC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</w:rPr>
      </w:pPr>
    </w:p>
    <w:p w14:paraId="47620AEE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</w:rPr>
      </w:pPr>
    </w:p>
    <w:p w14:paraId="174A34EA" w14:textId="77777777" w:rsidR="00E524D8" w:rsidRPr="00E524D8" w:rsidRDefault="00E524D8" w:rsidP="00E524D8">
      <w:pPr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222222"/>
          <w:highlight w:val="yellow"/>
        </w:rPr>
      </w:pPr>
    </w:p>
    <w:p w14:paraId="14DCB06E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</w:rPr>
      </w:pPr>
    </w:p>
    <w:p w14:paraId="71692102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222222"/>
        </w:rPr>
      </w:pPr>
    </w:p>
    <w:p w14:paraId="69243AA4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</w:rPr>
      </w:pPr>
      <w:r w:rsidRPr="009F08D2">
        <w:rPr>
          <w:rFonts w:ascii="Menlo" w:hAnsi="Menlo" w:cs="Menlo"/>
          <w:color w:val="000000"/>
          <w:highlight w:val="green"/>
        </w:rPr>
        <w:t>OP7</w:t>
      </w:r>
    </w:p>
    <w:p w14:paraId="2DEA9B97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</w:rPr>
      </w:pPr>
    </w:p>
    <w:p w14:paraId="1C5FCCEB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</w:rPr>
      </w:pPr>
      <w:r w:rsidRPr="00E524D8">
        <w:rPr>
          <w:rFonts w:ascii="Menlo" w:hAnsi="Menlo" w:cs="Menlo"/>
          <w:color w:val="000000"/>
        </w:rPr>
        <w:t>En el paso 4 se menciona: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5"/>
        <w:gridCol w:w="96"/>
        <w:gridCol w:w="9013"/>
      </w:tblGrid>
      <w:tr w:rsidR="00E524D8" w:rsidRPr="00E524D8" w14:paraId="30F2C3E3" w14:textId="77777777" w:rsidTr="00980050">
        <w:trPr>
          <w:trHeight w:val="3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2451DC7" w14:textId="77777777" w:rsidR="00E524D8" w:rsidRPr="00E524D8" w:rsidRDefault="00E524D8" w:rsidP="00980050">
            <w:pPr>
              <w:jc w:val="center"/>
              <w:rPr>
                <w:rFonts w:ascii="Menlo" w:hAnsi="Menlo" w:cs="Menlo"/>
              </w:rPr>
            </w:pPr>
            <w:r w:rsidRPr="00E524D8">
              <w:rPr>
                <w:rFonts w:ascii="Menlo" w:hAnsi="Menlo" w:cs="Menlo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14:paraId="50941CEE" w14:textId="77777777" w:rsidR="00E524D8" w:rsidRPr="00E524D8" w:rsidRDefault="00E524D8" w:rsidP="00980050">
            <w:pPr>
              <w:jc w:val="center"/>
              <w:rPr>
                <w:rFonts w:ascii="Menlo" w:hAnsi="Menlo" w:cs="Menlo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5D26B4CB" w14:textId="77777777" w:rsidR="00E524D8" w:rsidRPr="00E524D8" w:rsidRDefault="00E524D8" w:rsidP="00980050">
            <w:pPr>
              <w:rPr>
                <w:rFonts w:ascii="Menlo" w:hAnsi="Menlo" w:cs="Menlo"/>
                <w:color w:val="2F5496"/>
              </w:rPr>
            </w:pPr>
            <w:r w:rsidRPr="00E524D8">
              <w:rPr>
                <w:rFonts w:ascii="Menlo" w:hAnsi="Menlo" w:cs="Menlo"/>
                <w:color w:val="2F5496"/>
              </w:rPr>
              <w:t>Validar RIF Tabla01 de Personas-Altair</w:t>
            </w:r>
            <w:r w:rsidRPr="00E524D8">
              <w:rPr>
                <w:rFonts w:ascii="Menlo" w:hAnsi="Menlo" w:cs="Menlo"/>
                <w:color w:val="2F5496"/>
              </w:rPr>
              <w:br/>
            </w:r>
            <w:r w:rsidRPr="00E524D8">
              <w:rPr>
                <w:rFonts w:ascii="Menlo" w:hAnsi="Menlo" w:cs="Menlo"/>
                <w:color w:val="2F5496"/>
              </w:rPr>
              <w:br/>
              <w:t>Se valida que en la tabla PEDT001 exista el RIF, para esto se busca en la interfaz 113, el RIF a través de los siguientes campos:</w:t>
            </w:r>
            <w:r w:rsidRPr="00E524D8">
              <w:rPr>
                <w:rFonts w:ascii="Menlo" w:hAnsi="Menlo" w:cs="Menlo"/>
                <w:color w:val="2F5496"/>
              </w:rPr>
              <w:br/>
              <w:t>PETIPDOC 2 dÍgitos</w:t>
            </w:r>
            <w:r w:rsidRPr="00E524D8">
              <w:rPr>
                <w:rFonts w:ascii="Menlo" w:hAnsi="Menlo" w:cs="Menlo"/>
                <w:color w:val="2F5496"/>
              </w:rPr>
              <w:br/>
              <w:t xml:space="preserve">PENUMDOC 11 dígitos </w:t>
            </w:r>
          </w:p>
        </w:tc>
      </w:tr>
    </w:tbl>
    <w:p w14:paraId="6C51A3C5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</w:p>
    <w:p w14:paraId="1304A146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  <w:r w:rsidRPr="00E524D8">
        <w:rPr>
          <w:rFonts w:ascii="Menlo" w:hAnsi="Menlo" w:cs="Menlo"/>
          <w:color w:val="000000"/>
          <w:shd w:val="clear" w:color="auto" w:fill="FFFFFF"/>
        </w:rPr>
        <w:t>La fuente de entrada es S13 la cual se compone de:</w:t>
      </w:r>
    </w:p>
    <w:p w14:paraId="33ABB2B4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</w:p>
    <w:p w14:paraId="5CF366AD" w14:textId="77777777" w:rsidR="00E524D8" w:rsidRPr="00E524D8" w:rsidRDefault="00E524D8" w:rsidP="00E524D8">
      <w:pPr>
        <w:pStyle w:val="ListParagraph"/>
        <w:numPr>
          <w:ilvl w:val="0"/>
          <w:numId w:val="6"/>
        </w:num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  <w:r w:rsidRPr="00E524D8">
        <w:rPr>
          <w:rFonts w:ascii="Menlo" w:hAnsi="Menlo" w:cs="Menlo"/>
          <w:color w:val="000000"/>
          <w:shd w:val="clear" w:color="auto" w:fill="FFFFFF"/>
        </w:rPr>
        <w:t>S11</w:t>
      </w:r>
    </w:p>
    <w:p w14:paraId="6914FCF1" w14:textId="6F314FBB" w:rsidR="00AD5906" w:rsidRPr="00D42431" w:rsidRDefault="00E524D8" w:rsidP="00D42431">
      <w:pPr>
        <w:pStyle w:val="ListParagraph"/>
        <w:numPr>
          <w:ilvl w:val="0"/>
          <w:numId w:val="6"/>
        </w:num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  <w:r w:rsidRPr="00E524D8">
        <w:rPr>
          <w:rFonts w:ascii="Menlo" w:hAnsi="Menlo" w:cs="Menlo"/>
          <w:color w:val="000000"/>
          <w:shd w:val="clear" w:color="auto" w:fill="FFFFFF"/>
        </w:rPr>
        <w:t>Rentab99</w:t>
      </w:r>
    </w:p>
    <w:p w14:paraId="01B0EE1D" w14:textId="77777777" w:rsidR="00E524D8" w:rsidRPr="00E524D8" w:rsidRDefault="00E524D8" w:rsidP="00E524D8">
      <w:pPr>
        <w:pStyle w:val="ListParagraph"/>
        <w:numPr>
          <w:ilvl w:val="0"/>
          <w:numId w:val="6"/>
        </w:num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  <w:proofErr w:type="spellStart"/>
      <w:r w:rsidRPr="00E524D8">
        <w:rPr>
          <w:rFonts w:ascii="Menlo" w:hAnsi="Menlo" w:cs="Menlo"/>
          <w:color w:val="000000"/>
          <w:shd w:val="clear" w:color="auto" w:fill="FFFFFF"/>
        </w:rPr>
        <w:t>Ibsbme</w:t>
      </w:r>
      <w:proofErr w:type="spellEnd"/>
    </w:p>
    <w:p w14:paraId="7BAB78B8" w14:textId="77777777" w:rsidR="00E524D8" w:rsidRPr="00E524D8" w:rsidRDefault="00E524D8" w:rsidP="00E524D8">
      <w:pPr>
        <w:pStyle w:val="ListParagraph"/>
        <w:numPr>
          <w:ilvl w:val="0"/>
          <w:numId w:val="6"/>
        </w:num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  <w:r w:rsidRPr="00E524D8">
        <w:rPr>
          <w:rFonts w:ascii="Menlo" w:hAnsi="Menlo" w:cs="Menlo"/>
          <w:color w:val="000000"/>
          <w:shd w:val="clear" w:color="auto" w:fill="FFFFFF"/>
        </w:rPr>
        <w:t>Infcont9</w:t>
      </w:r>
    </w:p>
    <w:p w14:paraId="7C431A4B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</w:p>
    <w:p w14:paraId="3554B2E5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  <w:r w:rsidRPr="00E524D8">
        <w:rPr>
          <w:rFonts w:ascii="Menlo" w:hAnsi="Menlo" w:cs="Menlo"/>
          <w:color w:val="000000"/>
          <w:shd w:val="clear" w:color="auto" w:fill="FFFFFF"/>
        </w:rPr>
        <w:t>En el paso no se especifíca el campo de la fuente de entrada con el que se valida (compara, busca ….)</w:t>
      </w:r>
    </w:p>
    <w:p w14:paraId="0D5FDA94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</w:p>
    <w:p w14:paraId="31511C02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  <w:r w:rsidRPr="00E524D8">
        <w:rPr>
          <w:rFonts w:ascii="Menlo" w:hAnsi="Menlo" w:cs="Menlo"/>
          <w:color w:val="000000"/>
          <w:shd w:val="clear" w:color="auto" w:fill="FFFFFF"/>
        </w:rPr>
        <w:t>El campo que suponemos que de debe emplear es rif/rifCedula…. Pero el mismo no se encuentra en las fuentes de entrada, por ejemplo.</w:t>
      </w:r>
    </w:p>
    <w:p w14:paraId="0FAC5411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</w:p>
    <w:p w14:paraId="6121D3C2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  <w:lang w:val="es-ES"/>
        </w:rPr>
      </w:pPr>
      <w:r w:rsidRPr="00E524D8">
        <w:rPr>
          <w:rFonts w:ascii="Menlo" w:hAnsi="Menlo" w:cs="Menlo"/>
          <w:color w:val="000000"/>
          <w:shd w:val="clear" w:color="auto" w:fill="FFFFFF"/>
        </w:rPr>
        <w:t>No se encuentra en las fuentes altair: s11, Rentab99, Ibsbme, Infcont9</w:t>
      </w:r>
    </w:p>
    <w:p w14:paraId="69C5B388" w14:textId="77777777" w:rsidR="00E524D8" w:rsidRDefault="00E524D8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</w:p>
    <w:p w14:paraId="6C578650" w14:textId="77777777" w:rsidR="00AD5906" w:rsidRPr="00E524D8" w:rsidRDefault="00AD5906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</w:p>
    <w:p w14:paraId="6085647C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  <w:r w:rsidRPr="00E524D8">
        <w:rPr>
          <w:rFonts w:ascii="Menlo" w:hAnsi="Menlo" w:cs="Menlo"/>
          <w:color w:val="000000"/>
          <w:shd w:val="clear" w:color="auto" w:fill="FFFFFF"/>
        </w:rPr>
        <w:lastRenderedPageBreak/>
        <w:t>En la fuente Infcont9 tenemos un campo rif00 que es de 8 caracteres de longitud</w:t>
      </w:r>
    </w:p>
    <w:p w14:paraId="786CE174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</w:p>
    <w:p w14:paraId="04121B60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  <w:r w:rsidRPr="00E524D8">
        <w:rPr>
          <w:rFonts w:ascii="Menlo" w:hAnsi="Menlo" w:cs="Menlo"/>
          <w:color w:val="000000"/>
          <w:shd w:val="clear" w:color="auto" w:fill="FFFFFF"/>
        </w:rPr>
        <w:t>En la operación se mencionan dos campos que suman 13 caracteres de longitud.</w:t>
      </w:r>
    </w:p>
    <w:p w14:paraId="45B0EB7F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</w:p>
    <w:p w14:paraId="2F4734C4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  <w:r w:rsidRPr="00E524D8">
        <w:rPr>
          <w:rFonts w:ascii="Menlo" w:hAnsi="Menlo" w:cs="Menlo"/>
          <w:color w:val="000000"/>
          <w:shd w:val="clear" w:color="auto" w:fill="FFFFFF"/>
        </w:rPr>
        <w:t>La operación 4 se requiere para trabaja las operaciones 3,5,6</w:t>
      </w:r>
    </w:p>
    <w:p w14:paraId="59BFFD92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</w:p>
    <w:p w14:paraId="356FB6FC" w14:textId="77777777" w:rsidR="00E524D8" w:rsidRPr="003477B2" w:rsidRDefault="00E524D8" w:rsidP="00E524D8">
      <w:pPr>
        <w:shd w:val="clear" w:color="auto" w:fill="FFFFFF"/>
        <w:rPr>
          <w:rFonts w:ascii="Menlo" w:hAnsi="Menlo" w:cs="Menlo"/>
          <w:b/>
          <w:bCs/>
          <w:color w:val="000000"/>
          <w:highlight w:val="green"/>
          <w:shd w:val="clear" w:color="auto" w:fill="FFFFFF"/>
        </w:rPr>
      </w:pPr>
      <w:r w:rsidRPr="003477B2">
        <w:rPr>
          <w:rFonts w:ascii="Menlo" w:hAnsi="Menlo" w:cs="Menlo"/>
          <w:b/>
          <w:bCs/>
          <w:color w:val="000000"/>
          <w:highlight w:val="green"/>
          <w:shd w:val="clear" w:color="auto" w:fill="FFFFFF"/>
        </w:rPr>
        <w:t>Comentarios:</w:t>
      </w:r>
    </w:p>
    <w:p w14:paraId="19CBBF6F" w14:textId="77777777" w:rsidR="00E524D8" w:rsidRPr="003477B2" w:rsidRDefault="00E524D8" w:rsidP="00E524D8">
      <w:pPr>
        <w:shd w:val="clear" w:color="auto" w:fill="FFFFFF"/>
        <w:rPr>
          <w:rFonts w:ascii="Menlo" w:hAnsi="Menlo" w:cs="Menlo"/>
          <w:color w:val="000000"/>
          <w:highlight w:val="green"/>
          <w:shd w:val="clear" w:color="auto" w:fill="FFFFFF"/>
        </w:rPr>
      </w:pPr>
    </w:p>
    <w:p w14:paraId="387BCFA7" w14:textId="77777777" w:rsidR="00E524D8" w:rsidRPr="003477B2" w:rsidRDefault="00E524D8" w:rsidP="00E524D8">
      <w:pPr>
        <w:shd w:val="clear" w:color="auto" w:fill="FFFFFF"/>
        <w:rPr>
          <w:rFonts w:ascii="Menlo" w:hAnsi="Menlo" w:cs="Menlo"/>
          <w:color w:val="000000"/>
          <w:highlight w:val="green"/>
          <w:shd w:val="clear" w:color="auto" w:fill="FFFFFF"/>
        </w:rPr>
      </w:pPr>
      <w:r w:rsidRPr="003477B2">
        <w:rPr>
          <w:rFonts w:ascii="Menlo" w:hAnsi="Menlo" w:cs="Menlo"/>
          <w:color w:val="000000"/>
          <w:highlight w:val="green"/>
          <w:shd w:val="clear" w:color="auto" w:fill="FFFFFF"/>
        </w:rPr>
        <w:t>En la interfases los rif están llegando con 13 dígitos y es probable que tengamos que reconvertir el rif a 8 digitos o viceversa.</w:t>
      </w:r>
    </w:p>
    <w:p w14:paraId="00DA1AB4" w14:textId="77777777" w:rsidR="00E524D8" w:rsidRPr="003477B2" w:rsidRDefault="00E524D8" w:rsidP="00E524D8">
      <w:pPr>
        <w:shd w:val="clear" w:color="auto" w:fill="FFFFFF"/>
        <w:rPr>
          <w:rFonts w:ascii="Menlo" w:hAnsi="Menlo" w:cs="Menlo"/>
          <w:color w:val="000000"/>
          <w:highlight w:val="green"/>
          <w:shd w:val="clear" w:color="auto" w:fill="FFFFFF"/>
        </w:rPr>
      </w:pPr>
    </w:p>
    <w:p w14:paraId="4A3F277C" w14:textId="77777777" w:rsidR="00E524D8" w:rsidRPr="003477B2" w:rsidRDefault="00E524D8" w:rsidP="00E524D8">
      <w:pPr>
        <w:shd w:val="clear" w:color="auto" w:fill="FFFFFF"/>
        <w:rPr>
          <w:rFonts w:ascii="Menlo" w:hAnsi="Menlo" w:cs="Menlo"/>
          <w:color w:val="000000"/>
          <w:highlight w:val="green"/>
          <w:shd w:val="clear" w:color="auto" w:fill="FFFFFF"/>
        </w:rPr>
      </w:pPr>
      <w:r w:rsidRPr="003477B2">
        <w:rPr>
          <w:rFonts w:ascii="Menlo" w:hAnsi="Menlo" w:cs="Menlo"/>
          <w:color w:val="000000"/>
          <w:highlight w:val="green"/>
          <w:shd w:val="clear" w:color="auto" w:fill="FFFFFF"/>
        </w:rPr>
        <w:t>Pedt001 y pedt008 se puede penumper</w:t>
      </w:r>
    </w:p>
    <w:p w14:paraId="73DA8D72" w14:textId="77777777" w:rsidR="00E524D8" w:rsidRPr="003477B2" w:rsidRDefault="00E524D8" w:rsidP="00E524D8">
      <w:pPr>
        <w:shd w:val="clear" w:color="auto" w:fill="FFFFFF"/>
        <w:rPr>
          <w:rFonts w:ascii="Menlo" w:hAnsi="Menlo" w:cs="Menlo"/>
          <w:color w:val="000000"/>
          <w:highlight w:val="green"/>
          <w:shd w:val="clear" w:color="auto" w:fill="FFFFFF"/>
        </w:rPr>
      </w:pPr>
    </w:p>
    <w:p w14:paraId="22714C12" w14:textId="77777777" w:rsidR="00E524D8" w:rsidRPr="003477B2" w:rsidRDefault="00E524D8" w:rsidP="00E524D8">
      <w:pPr>
        <w:shd w:val="clear" w:color="auto" w:fill="FFFFFF"/>
        <w:rPr>
          <w:rFonts w:ascii="Menlo" w:hAnsi="Menlo" w:cs="Menlo"/>
          <w:color w:val="000000"/>
          <w:highlight w:val="green"/>
          <w:shd w:val="clear" w:color="auto" w:fill="FFFFFF"/>
        </w:rPr>
      </w:pPr>
      <w:r w:rsidRPr="003477B2">
        <w:rPr>
          <w:rFonts w:ascii="Menlo" w:hAnsi="Menlo" w:cs="Menlo"/>
          <w:color w:val="000000"/>
          <w:highlight w:val="green"/>
          <w:shd w:val="clear" w:color="auto" w:fill="FFFFFF"/>
        </w:rPr>
        <w:t>Para las matrices de formato altair se emplea el campo datos_complementarios, que para algunas de las fuentes (ver clvint) contiene el rif, en caso que no contenga no se valida y se añade un valor por defecto en el.</w:t>
      </w:r>
    </w:p>
    <w:p w14:paraId="6F80198A" w14:textId="77777777" w:rsidR="00E524D8" w:rsidRPr="003477B2" w:rsidRDefault="00E524D8" w:rsidP="00E524D8">
      <w:pPr>
        <w:shd w:val="clear" w:color="auto" w:fill="FFFFFF"/>
        <w:rPr>
          <w:rFonts w:ascii="Menlo" w:hAnsi="Menlo" w:cs="Menlo"/>
          <w:color w:val="000000"/>
          <w:highlight w:val="green"/>
          <w:shd w:val="clear" w:color="auto" w:fill="FFFFFF"/>
        </w:rPr>
      </w:pPr>
    </w:p>
    <w:p w14:paraId="2060BC85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  <w:r w:rsidRPr="003477B2">
        <w:rPr>
          <w:rFonts w:ascii="Menlo" w:hAnsi="Menlo" w:cs="Menlo"/>
          <w:color w:val="000000"/>
          <w:highlight w:val="green"/>
          <w:shd w:val="clear" w:color="auto" w:fill="FFFFFF"/>
        </w:rPr>
        <w:t>Ojo con el campo clvint: que separa por tipo de interfases</w:t>
      </w:r>
    </w:p>
    <w:p w14:paraId="06F5BDA9" w14:textId="77777777" w:rsidR="00B00A18" w:rsidRDefault="00B00A18" w:rsidP="00B00A18">
      <w:pPr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222222"/>
          <w:highlight w:val="yellow"/>
        </w:rPr>
      </w:pPr>
    </w:p>
    <w:p w14:paraId="2D535445" w14:textId="77777777" w:rsidR="00E524D8" w:rsidRPr="00E524D8" w:rsidRDefault="00E524D8" w:rsidP="00B00A18">
      <w:pPr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222222"/>
          <w:highlight w:val="yellow"/>
        </w:rPr>
      </w:pPr>
    </w:p>
    <w:p w14:paraId="1C79B05C" w14:textId="77777777" w:rsidR="00B00A18" w:rsidRPr="00E524D8" w:rsidRDefault="00B00A18" w:rsidP="00B00A18">
      <w:pPr>
        <w:shd w:val="clear" w:color="auto" w:fill="FFFFFF"/>
        <w:rPr>
          <w:rFonts w:ascii="Menlo" w:hAnsi="Menlo" w:cs="Menlo"/>
          <w:color w:val="000000"/>
        </w:rPr>
      </w:pPr>
    </w:p>
    <w:p w14:paraId="036F7ED9" w14:textId="77777777" w:rsidR="00B00A18" w:rsidRPr="00E524D8" w:rsidRDefault="00B00A18" w:rsidP="00B00A18">
      <w:pPr>
        <w:shd w:val="clear" w:color="auto" w:fill="FFFFFF"/>
        <w:rPr>
          <w:rFonts w:ascii="Menlo" w:hAnsi="Menlo" w:cs="Menlo"/>
          <w:color w:val="222222"/>
        </w:rPr>
      </w:pPr>
    </w:p>
    <w:p w14:paraId="6761F640" w14:textId="13668A9F" w:rsidR="00B00A18" w:rsidRPr="00E524D8" w:rsidRDefault="00B00A18" w:rsidP="00B00A18">
      <w:pPr>
        <w:shd w:val="clear" w:color="auto" w:fill="FFFFFF"/>
        <w:rPr>
          <w:rFonts w:ascii="Menlo" w:hAnsi="Menlo" w:cs="Menlo"/>
          <w:color w:val="000000"/>
        </w:rPr>
      </w:pPr>
      <w:r w:rsidRPr="009F08D2">
        <w:rPr>
          <w:rFonts w:ascii="Menlo" w:hAnsi="Menlo" w:cs="Menlo"/>
          <w:color w:val="000000"/>
          <w:highlight w:val="green"/>
        </w:rPr>
        <w:t>OP</w:t>
      </w:r>
      <w:r w:rsidR="00CD35F8" w:rsidRPr="009F08D2">
        <w:rPr>
          <w:rFonts w:ascii="Menlo" w:hAnsi="Menlo" w:cs="Menlo"/>
          <w:color w:val="000000"/>
          <w:highlight w:val="green"/>
        </w:rPr>
        <w:t>3</w:t>
      </w:r>
    </w:p>
    <w:p w14:paraId="3430EC46" w14:textId="77777777" w:rsidR="00B00A18" w:rsidRPr="00E524D8" w:rsidRDefault="00B00A18" w:rsidP="00B00A18">
      <w:pPr>
        <w:shd w:val="clear" w:color="auto" w:fill="FFFFFF"/>
        <w:rPr>
          <w:rFonts w:ascii="Menlo" w:hAnsi="Menlo" w:cs="Menlo"/>
          <w:color w:val="000000"/>
        </w:rPr>
      </w:pPr>
    </w:p>
    <w:p w14:paraId="0421672B" w14:textId="53263791" w:rsidR="00CD35F8" w:rsidRPr="00E524D8" w:rsidRDefault="00CD35F8" w:rsidP="00B00A1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  <w:r w:rsidRPr="00E524D8">
        <w:rPr>
          <w:rFonts w:ascii="Menlo" w:hAnsi="Menlo" w:cs="Menlo"/>
          <w:color w:val="000000"/>
          <w:shd w:val="clear" w:color="auto" w:fill="FFFFFF"/>
        </w:rPr>
        <w:t>(E3) SELECT SUBSTR(CHAR(TCCOFICI),2,4), TCMOFICI, TCCOFICI FROM VALP.TCDT050 -&gt; ORDER BY TCCOFICI;</w:t>
      </w:r>
    </w:p>
    <w:p w14:paraId="1364FDCF" w14:textId="77777777" w:rsidR="00CD35F8" w:rsidRPr="00E524D8" w:rsidRDefault="00CD35F8" w:rsidP="00B00A1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</w:p>
    <w:p w14:paraId="04D38B5C" w14:textId="406A7ECD" w:rsidR="00CD35F8" w:rsidRPr="00E524D8" w:rsidRDefault="00CD35F8" w:rsidP="00B00A1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  <w:r w:rsidRPr="00E524D8">
        <w:rPr>
          <w:rFonts w:ascii="Menlo" w:hAnsi="Menlo" w:cs="Menlo"/>
          <w:color w:val="000000"/>
          <w:shd w:val="clear" w:color="auto" w:fill="FFFFFF"/>
        </w:rPr>
        <w:t>Se pide tomar el campo TCCOFICI,2,4), desde la posicón 2, los 4 dígitos siguientes</w:t>
      </w:r>
    </w:p>
    <w:p w14:paraId="09EE41B3" w14:textId="39362CAA" w:rsidR="00CD35F8" w:rsidRPr="00E524D8" w:rsidRDefault="00CD35F8" w:rsidP="00B00A1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  <w:r w:rsidRPr="00E524D8">
        <w:rPr>
          <w:rFonts w:ascii="Menlo" w:hAnsi="Menlo" w:cs="Menlo"/>
          <w:color w:val="000000"/>
          <w:shd w:val="clear" w:color="auto" w:fill="FFFFFF"/>
        </w:rPr>
        <w:t>Sin embargo la longitud de TCCOFICI es de 4 dígitos</w:t>
      </w:r>
    </w:p>
    <w:p w14:paraId="672429B7" w14:textId="662A3B67" w:rsidR="00CD35F8" w:rsidRPr="00E524D8" w:rsidRDefault="00CD35F8" w:rsidP="00B00A1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</w:p>
    <w:p w14:paraId="16906C9A" w14:textId="3F5F7C91" w:rsidR="00CD35F8" w:rsidRPr="00E524D8" w:rsidRDefault="00CD35F8" w:rsidP="00B00A1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  <w:r w:rsidRPr="00E524D8">
        <w:rPr>
          <w:rFonts w:ascii="Menlo" w:hAnsi="Menlo" w:cs="Menlo"/>
          <w:color w:val="000000"/>
          <w:shd w:val="clear" w:color="auto" w:fill="FFFFFF"/>
        </w:rPr>
        <w:t>Hay inconsistencia por 1 dígito</w:t>
      </w:r>
    </w:p>
    <w:p w14:paraId="5A5E19F5" w14:textId="1C3505D0" w:rsidR="00CD35F8" w:rsidRPr="00E524D8" w:rsidRDefault="00CD35F8" w:rsidP="00B00A1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  <w:r w:rsidRPr="00E524D8">
        <w:rPr>
          <w:rFonts w:ascii="Menlo" w:hAnsi="Menlo" w:cs="Menlo"/>
          <w:color w:val="000000"/>
          <w:shd w:val="clear" w:color="auto" w:fill="FFFFFF"/>
        </w:rPr>
        <w:t>Tampo se defin</w:t>
      </w:r>
      <w:r w:rsidR="00E524D8" w:rsidRPr="00E524D8">
        <w:rPr>
          <w:rFonts w:ascii="Menlo" w:hAnsi="Menlo" w:cs="Menlo"/>
          <w:color w:val="000000"/>
          <w:shd w:val="clear" w:color="auto" w:fill="FFFFFF"/>
        </w:rPr>
        <w:t>e</w:t>
      </w:r>
      <w:r w:rsidRPr="00E524D8">
        <w:rPr>
          <w:rFonts w:ascii="Menlo" w:hAnsi="Menlo" w:cs="Menlo"/>
          <w:color w:val="000000"/>
          <w:shd w:val="clear" w:color="auto" w:fill="FFFFFF"/>
        </w:rPr>
        <w:t xml:space="preserve"> como se va a nombrar a este campo</w:t>
      </w:r>
    </w:p>
    <w:p w14:paraId="2CC90FF7" w14:textId="77777777" w:rsidR="00890C9C" w:rsidRDefault="00890C9C" w:rsidP="00B00A1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</w:p>
    <w:p w14:paraId="26590891" w14:textId="3E7DAD6E" w:rsidR="00E524D8" w:rsidRPr="003477B2" w:rsidRDefault="00E524D8" w:rsidP="00B00A18">
      <w:pPr>
        <w:shd w:val="clear" w:color="auto" w:fill="FFFFFF"/>
        <w:rPr>
          <w:rFonts w:ascii="Menlo" w:hAnsi="Menlo" w:cs="Menlo"/>
          <w:color w:val="000000"/>
          <w:highlight w:val="green"/>
          <w:shd w:val="clear" w:color="auto" w:fill="FFFFFF"/>
        </w:rPr>
      </w:pPr>
      <w:r w:rsidRPr="003477B2">
        <w:rPr>
          <w:rFonts w:ascii="Menlo" w:hAnsi="Menlo" w:cs="Menlo"/>
          <w:color w:val="000000"/>
          <w:highlight w:val="green"/>
          <w:shd w:val="clear" w:color="auto" w:fill="FFFFFF"/>
        </w:rPr>
        <w:t>Comentario</w:t>
      </w:r>
      <w:r w:rsidR="00832624" w:rsidRPr="003477B2">
        <w:rPr>
          <w:rFonts w:ascii="Menlo" w:hAnsi="Menlo" w:cs="Menlo"/>
          <w:color w:val="000000"/>
          <w:highlight w:val="green"/>
          <w:shd w:val="clear" w:color="auto" w:fill="FFFFFF"/>
        </w:rPr>
        <w:t>:</w:t>
      </w:r>
    </w:p>
    <w:p w14:paraId="4966E370" w14:textId="479DE195" w:rsidR="00E524D8" w:rsidRPr="00E524D8" w:rsidRDefault="00E524D8" w:rsidP="00B00A1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  <w:r w:rsidRPr="003477B2">
        <w:rPr>
          <w:rFonts w:ascii="docs-Calibri" w:hAnsi="docs-Calibri"/>
          <w:color w:val="000000"/>
          <w:sz w:val="23"/>
          <w:szCs w:val="23"/>
          <w:highlight w:val="green"/>
          <w:shd w:val="clear" w:color="auto" w:fill="FFFFFF"/>
        </w:rPr>
        <w:t>SUBSTR(CHAR(TCCOFICI),2,4), no se mapea</w:t>
      </w:r>
    </w:p>
    <w:p w14:paraId="3903F20E" w14:textId="77777777" w:rsidR="00890C9C" w:rsidRPr="00E524D8" w:rsidRDefault="00890C9C" w:rsidP="00890C9C">
      <w:pPr>
        <w:shd w:val="clear" w:color="auto" w:fill="FFFFFF"/>
        <w:rPr>
          <w:rFonts w:ascii="Menlo" w:hAnsi="Menlo" w:cs="Menlo"/>
          <w:color w:val="000000"/>
        </w:rPr>
      </w:pPr>
    </w:p>
    <w:p w14:paraId="6769C46C" w14:textId="77777777" w:rsidR="00890C9C" w:rsidRDefault="00890C9C" w:rsidP="00890C9C">
      <w:pPr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222222"/>
          <w:highlight w:val="yellow"/>
        </w:rPr>
      </w:pPr>
    </w:p>
    <w:p w14:paraId="3CF0F379" w14:textId="77777777" w:rsidR="00832624" w:rsidRDefault="00832624" w:rsidP="00890C9C">
      <w:pPr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222222"/>
          <w:highlight w:val="yellow"/>
        </w:rPr>
      </w:pPr>
    </w:p>
    <w:p w14:paraId="152B017A" w14:textId="77777777" w:rsidR="00832624" w:rsidRDefault="00832624" w:rsidP="00890C9C">
      <w:pPr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222222"/>
          <w:highlight w:val="yellow"/>
        </w:rPr>
      </w:pPr>
    </w:p>
    <w:p w14:paraId="2FD888A0" w14:textId="77777777" w:rsidR="00832624" w:rsidRDefault="00832624" w:rsidP="00890C9C">
      <w:pPr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222222"/>
          <w:highlight w:val="yellow"/>
        </w:rPr>
      </w:pPr>
    </w:p>
    <w:p w14:paraId="52C5761E" w14:textId="77777777" w:rsidR="00832624" w:rsidRDefault="00832624" w:rsidP="00890C9C">
      <w:pPr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222222"/>
          <w:highlight w:val="yellow"/>
        </w:rPr>
      </w:pPr>
    </w:p>
    <w:p w14:paraId="56BB73A5" w14:textId="77777777" w:rsidR="00832624" w:rsidRDefault="00832624" w:rsidP="00890C9C">
      <w:pPr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222222"/>
          <w:highlight w:val="yellow"/>
        </w:rPr>
      </w:pPr>
    </w:p>
    <w:p w14:paraId="56EDEE5C" w14:textId="77777777" w:rsidR="00832624" w:rsidRDefault="00832624" w:rsidP="00890C9C">
      <w:pPr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222222"/>
          <w:highlight w:val="yellow"/>
        </w:rPr>
      </w:pPr>
    </w:p>
    <w:p w14:paraId="65B51767" w14:textId="77777777" w:rsidR="00832624" w:rsidRPr="00E524D8" w:rsidRDefault="00832624" w:rsidP="00890C9C">
      <w:pPr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222222"/>
          <w:highlight w:val="yellow"/>
        </w:rPr>
      </w:pPr>
    </w:p>
    <w:p w14:paraId="29017C22" w14:textId="77777777" w:rsidR="00890C9C" w:rsidRPr="00E524D8" w:rsidRDefault="00890C9C" w:rsidP="00B00A1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</w:p>
    <w:p w14:paraId="0D1719D2" w14:textId="77777777" w:rsidR="005C3E48" w:rsidRPr="00E524D8" w:rsidRDefault="005C3E48" w:rsidP="00B00A1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</w:p>
    <w:p w14:paraId="17A7DACF" w14:textId="5A4EE588" w:rsidR="005C3E48" w:rsidRPr="00E524D8" w:rsidRDefault="005C3E48" w:rsidP="005C3E48">
      <w:pPr>
        <w:shd w:val="clear" w:color="auto" w:fill="FFFFFF"/>
        <w:rPr>
          <w:rFonts w:ascii="Menlo" w:hAnsi="Menlo" w:cs="Menlo"/>
          <w:color w:val="000000"/>
        </w:rPr>
      </w:pPr>
      <w:r w:rsidRPr="00F02592">
        <w:rPr>
          <w:rFonts w:ascii="Menlo" w:hAnsi="Menlo" w:cs="Menlo"/>
          <w:color w:val="000000"/>
          <w:highlight w:val="green"/>
        </w:rPr>
        <w:t>OP19</w:t>
      </w:r>
    </w:p>
    <w:p w14:paraId="08E9F3CB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color w:val="000000" w:themeColor="text1"/>
        </w:rPr>
      </w:pPr>
    </w:p>
    <w:p w14:paraId="123A7B48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color w:val="000000" w:themeColor="text1"/>
        </w:rPr>
      </w:pPr>
      <w:r w:rsidRPr="00E524D8">
        <w:rPr>
          <w:rFonts w:ascii="Menlo" w:hAnsi="Menlo" w:cs="Menlo"/>
          <w:color w:val="000000" w:themeColor="text1"/>
        </w:rPr>
        <w:t>Inconsistencias en las fuentes de entrada mencionadas, especificamente E23/24</w:t>
      </w:r>
    </w:p>
    <w:p w14:paraId="68982609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color w:val="000000" w:themeColor="text1"/>
        </w:rPr>
      </w:pPr>
    </w:p>
    <w:p w14:paraId="2FF81FE8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color w:val="000000" w:themeColor="text1"/>
        </w:rPr>
      </w:pPr>
      <w:r w:rsidRPr="00E524D8">
        <w:rPr>
          <w:rFonts w:ascii="Menlo" w:hAnsi="Menlo" w:cs="Menlo"/>
          <w:color w:val="000000" w:themeColor="text1"/>
        </w:rPr>
        <w:t>En la operación se mencionan las siguientes:</w:t>
      </w:r>
    </w:p>
    <w:p w14:paraId="5CECCBB0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color w:val="000000" w:themeColor="text1"/>
        </w:rPr>
      </w:pPr>
    </w:p>
    <w:p w14:paraId="034F18ED" w14:textId="77777777" w:rsidR="00E524D8" w:rsidRPr="003477B2" w:rsidRDefault="00E524D8" w:rsidP="00E524D8">
      <w:pPr>
        <w:shd w:val="clear" w:color="auto" w:fill="FFFFFF"/>
        <w:rPr>
          <w:rFonts w:ascii="Menlo" w:hAnsi="Menlo" w:cs="Menlo"/>
          <w:color w:val="000000" w:themeColor="text1"/>
        </w:rPr>
      </w:pPr>
      <w:r w:rsidRPr="00E524D8">
        <w:rPr>
          <w:rFonts w:ascii="Menlo" w:hAnsi="Menlo" w:cs="Menlo"/>
          <w:color w:val="000000" w:themeColor="text1"/>
        </w:rPr>
        <w:t>S21: VALP.DWFI.BAT1CONS.RESUL00</w:t>
      </w:r>
      <w:r w:rsidRPr="00E524D8">
        <w:rPr>
          <w:rFonts w:ascii="Menlo" w:hAnsi="Menlo" w:cs="Menlo"/>
          <w:color w:val="000000" w:themeColor="text1"/>
        </w:rPr>
        <w:br/>
        <w:t>S5: VALP.DWFI.BAT1CONS.DESC.TRANS</w:t>
      </w:r>
      <w:r w:rsidRPr="00E524D8">
        <w:rPr>
          <w:rFonts w:ascii="Menlo" w:hAnsi="Menlo" w:cs="Menlo"/>
          <w:color w:val="000000" w:themeColor="text1"/>
        </w:rPr>
        <w:br/>
        <w:t>S4: VALP.QGFI.BAT1CONS.DESC.OFICI</w:t>
      </w:r>
      <w:r w:rsidRPr="00E524D8">
        <w:rPr>
          <w:rFonts w:ascii="Menlo" w:hAnsi="Menlo" w:cs="Menlo"/>
          <w:color w:val="000000" w:themeColor="text1"/>
        </w:rPr>
        <w:br/>
        <w:t>S6: VALP.DWFI.BAT1CONS.DESC.CODOP</w:t>
      </w:r>
      <w:r w:rsidRPr="00E524D8">
        <w:rPr>
          <w:rFonts w:ascii="Menlo" w:hAnsi="Menlo" w:cs="Menlo"/>
          <w:color w:val="000000" w:themeColor="text1"/>
        </w:rPr>
        <w:br/>
        <w:t>S7: VALP.DWFI.BAT1CONS.DESC.SECEC</w:t>
      </w:r>
      <w:r w:rsidRPr="00E524D8">
        <w:rPr>
          <w:rFonts w:ascii="Menlo" w:hAnsi="Menlo" w:cs="Menlo"/>
          <w:color w:val="000000" w:themeColor="text1"/>
        </w:rPr>
        <w:br/>
      </w:r>
      <w:r w:rsidRPr="003477B2">
        <w:rPr>
          <w:rFonts w:ascii="Menlo" w:hAnsi="Menlo" w:cs="Menlo"/>
          <w:color w:val="000000" w:themeColor="text1"/>
        </w:rPr>
        <w:t>S9: VALP.MPFI.BAT1UNLO.MPDT044.DESCRIP</w:t>
      </w:r>
      <w:r w:rsidRPr="003477B2">
        <w:rPr>
          <w:rFonts w:ascii="Menlo" w:hAnsi="Menlo" w:cs="Menlo"/>
          <w:color w:val="000000" w:themeColor="text1"/>
        </w:rPr>
        <w:br/>
      </w:r>
      <w:r w:rsidRPr="003477B2">
        <w:rPr>
          <w:rFonts w:ascii="Menlo" w:hAnsi="Menlo" w:cs="Menlo"/>
          <w:color w:val="000000" w:themeColor="text1"/>
        </w:rPr>
        <w:br/>
        <w:t>E23: VALP.DWFI.BAT1CONS.FIDEICOM.TRANS, archivo en desuso, se recomienda utilizar la interfaz 56 tabla 309</w:t>
      </w:r>
    </w:p>
    <w:p w14:paraId="0C7BE47D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 w:themeColor="text1"/>
        </w:rPr>
      </w:pPr>
      <w:r w:rsidRPr="003477B2">
        <w:rPr>
          <w:rFonts w:ascii="Menlo" w:hAnsi="Menlo" w:cs="Menlo"/>
          <w:color w:val="000000" w:themeColor="text1"/>
        </w:rPr>
        <w:br/>
        <w:t>Nota: no hay información de como extraer esta información de la interfaz tcdtge</w:t>
      </w:r>
    </w:p>
    <w:p w14:paraId="11C3986C" w14:textId="77777777" w:rsidR="009A473E" w:rsidRDefault="009A473E" w:rsidP="00E524D8">
      <w:pPr>
        <w:shd w:val="clear" w:color="auto" w:fill="FFFFFF"/>
        <w:rPr>
          <w:rFonts w:ascii="Menlo" w:hAnsi="Menlo" w:cs="Menlo"/>
          <w:color w:val="000000" w:themeColor="text1"/>
        </w:rPr>
      </w:pPr>
    </w:p>
    <w:p w14:paraId="7E58DCAB" w14:textId="77777777" w:rsidR="009A473E" w:rsidRDefault="009A473E" w:rsidP="00E524D8">
      <w:pPr>
        <w:shd w:val="clear" w:color="auto" w:fill="FFFFFF"/>
        <w:rPr>
          <w:rFonts w:ascii="Menlo" w:hAnsi="Menlo" w:cs="Menlo"/>
          <w:color w:val="000000" w:themeColor="text1"/>
        </w:rPr>
      </w:pPr>
    </w:p>
    <w:p w14:paraId="67BA044F" w14:textId="77777777" w:rsidR="009A473E" w:rsidRPr="003477B2" w:rsidRDefault="009A473E" w:rsidP="00E524D8">
      <w:pPr>
        <w:shd w:val="clear" w:color="auto" w:fill="FFFFFF"/>
        <w:rPr>
          <w:rFonts w:ascii="Menlo" w:hAnsi="Menlo" w:cs="Menlo"/>
          <w:color w:val="000000" w:themeColor="text1"/>
          <w:highlight w:val="green"/>
        </w:rPr>
      </w:pPr>
      <w:r w:rsidRPr="003477B2">
        <w:rPr>
          <w:rFonts w:ascii="Menlo" w:hAnsi="Menlo" w:cs="Menlo"/>
          <w:color w:val="000000" w:themeColor="text1"/>
          <w:highlight w:val="green"/>
        </w:rPr>
        <w:t>Comentario:</w:t>
      </w:r>
    </w:p>
    <w:p w14:paraId="20B7A70F" w14:textId="77777777" w:rsidR="009A473E" w:rsidRDefault="009A473E" w:rsidP="00E524D8">
      <w:pPr>
        <w:shd w:val="clear" w:color="auto" w:fill="FFFFFF"/>
        <w:rPr>
          <w:rFonts w:ascii="Menlo" w:hAnsi="Menlo" w:cs="Menlo"/>
          <w:color w:val="000000" w:themeColor="text1"/>
        </w:rPr>
      </w:pPr>
      <w:r w:rsidRPr="003477B2">
        <w:rPr>
          <w:rFonts w:ascii="Menlo" w:hAnsi="Menlo" w:cs="Menlo"/>
          <w:noProof/>
          <w:color w:val="000000" w:themeColor="text1"/>
          <w:highlight w:val="green"/>
          <w14:ligatures w14:val="standardContextual"/>
        </w:rPr>
        <w:drawing>
          <wp:inline distT="0" distB="0" distL="0" distR="0" wp14:anchorId="3E168325" wp14:editId="7FA41BF1">
            <wp:extent cx="5943600" cy="831850"/>
            <wp:effectExtent l="0" t="0" r="0" b="6350"/>
            <wp:docPr id="447694082" name="Picture 1" descr="A white and black graph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94082" name="Picture 1" descr="A white and black graph with black text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4D8" w:rsidRPr="00E524D8">
        <w:rPr>
          <w:rFonts w:ascii="Menlo" w:hAnsi="Menlo" w:cs="Menlo"/>
          <w:color w:val="000000" w:themeColor="text1"/>
        </w:rPr>
        <w:br/>
      </w:r>
    </w:p>
    <w:p w14:paraId="07F93F38" w14:textId="320C662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 w:themeColor="text1"/>
        </w:rPr>
      </w:pPr>
      <w:r w:rsidRPr="00E524D8">
        <w:rPr>
          <w:rFonts w:ascii="Menlo" w:hAnsi="Menlo" w:cs="Menlo"/>
          <w:color w:val="000000" w:themeColor="text1"/>
        </w:rPr>
        <w:t>E24: VALP.DWFI.BAT1CONS.FIDEICOM.SECEC, archivo en desuso, se recomienda utilizar la interfaz 56 tabla 230</w:t>
      </w:r>
    </w:p>
    <w:p w14:paraId="7FFB0D77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color w:val="000000" w:themeColor="text1"/>
        </w:rPr>
      </w:pPr>
    </w:p>
    <w:p w14:paraId="5D407FC6" w14:textId="77777777" w:rsidR="00E524D8" w:rsidRDefault="00E524D8" w:rsidP="00E524D8">
      <w:pPr>
        <w:shd w:val="clear" w:color="auto" w:fill="FFFFFF"/>
        <w:jc w:val="both"/>
        <w:rPr>
          <w:rFonts w:ascii="Menlo" w:hAnsi="Menlo" w:cs="Menlo"/>
          <w:color w:val="000000" w:themeColor="text1"/>
        </w:rPr>
      </w:pPr>
      <w:r w:rsidRPr="00E524D8">
        <w:rPr>
          <w:rFonts w:ascii="Menlo" w:hAnsi="Menlo" w:cs="Menlo"/>
          <w:color w:val="000000" w:themeColor="text1"/>
        </w:rPr>
        <w:t>Esta fuente arroja el mismo resultado que s7</w:t>
      </w:r>
    </w:p>
    <w:p w14:paraId="2C16F71C" w14:textId="51C5E2A4" w:rsidR="009A473E" w:rsidRDefault="009A473E" w:rsidP="00E524D8">
      <w:pPr>
        <w:shd w:val="clear" w:color="auto" w:fill="FFFFFF"/>
        <w:jc w:val="both"/>
        <w:rPr>
          <w:rFonts w:ascii="Menlo" w:hAnsi="Menlo" w:cs="Menlo"/>
          <w:color w:val="000000" w:themeColor="text1"/>
        </w:rPr>
      </w:pPr>
    </w:p>
    <w:p w14:paraId="73F8B90D" w14:textId="39B0ADC3" w:rsidR="009A473E" w:rsidRPr="003477B2" w:rsidRDefault="009A473E" w:rsidP="00E524D8">
      <w:pPr>
        <w:shd w:val="clear" w:color="auto" w:fill="FFFFFF"/>
        <w:jc w:val="both"/>
        <w:rPr>
          <w:rFonts w:ascii="Menlo" w:hAnsi="Menlo" w:cs="Menlo"/>
          <w:color w:val="000000" w:themeColor="text1"/>
          <w:highlight w:val="green"/>
        </w:rPr>
      </w:pPr>
      <w:r w:rsidRPr="003477B2">
        <w:rPr>
          <w:rFonts w:ascii="Menlo" w:hAnsi="Menlo" w:cs="Menlo"/>
          <w:color w:val="000000" w:themeColor="text1"/>
          <w:highlight w:val="green"/>
        </w:rPr>
        <w:t>Cometario</w:t>
      </w:r>
    </w:p>
    <w:p w14:paraId="6611E54C" w14:textId="77777777" w:rsidR="00E524D8" w:rsidRPr="003477B2" w:rsidRDefault="00E524D8" w:rsidP="005C3E48">
      <w:pPr>
        <w:shd w:val="clear" w:color="auto" w:fill="FFFFFF"/>
        <w:rPr>
          <w:rFonts w:ascii="Menlo" w:hAnsi="Menlo" w:cs="Menlo"/>
          <w:color w:val="000000"/>
          <w:highlight w:val="green"/>
        </w:rPr>
      </w:pPr>
    </w:p>
    <w:p w14:paraId="08C20ADB" w14:textId="4E10B7D4" w:rsidR="009A473E" w:rsidRPr="003477B2" w:rsidRDefault="009A473E" w:rsidP="005C3E48">
      <w:pPr>
        <w:shd w:val="clear" w:color="auto" w:fill="FFFFFF"/>
        <w:rPr>
          <w:rFonts w:ascii="docs-Calibri" w:hAnsi="docs-Calibri"/>
          <w:color w:val="FF0000"/>
          <w:sz w:val="23"/>
          <w:szCs w:val="23"/>
          <w:highlight w:val="green"/>
        </w:rPr>
      </w:pPr>
      <w:r w:rsidRPr="003477B2">
        <w:rPr>
          <w:rFonts w:ascii="Menlo" w:hAnsi="Menlo" w:cs="Menlo"/>
          <w:color w:val="000000"/>
          <w:highlight w:val="green"/>
        </w:rPr>
        <w:t xml:space="preserve">Cuando me pida emplear E24: </w:t>
      </w:r>
      <w:r w:rsidRPr="003477B2">
        <w:rPr>
          <w:rFonts w:ascii="docs-Calibri" w:hAnsi="docs-Calibri"/>
          <w:color w:val="000000"/>
          <w:sz w:val="23"/>
          <w:szCs w:val="23"/>
          <w:highlight w:val="green"/>
        </w:rPr>
        <w:t xml:space="preserve">E24: VALP.DWFI.BAT1CONS.FIDEICOM.SECEC, </w:t>
      </w:r>
      <w:r w:rsidRPr="003477B2">
        <w:rPr>
          <w:rFonts w:ascii="docs-Calibri" w:hAnsi="docs-Calibri"/>
          <w:color w:val="FF0000"/>
          <w:sz w:val="23"/>
          <w:szCs w:val="23"/>
          <w:highlight w:val="green"/>
        </w:rPr>
        <w:t>archivo en desuso, se recomienda utilizar la interfaz 56 tabla 230</w:t>
      </w:r>
    </w:p>
    <w:p w14:paraId="02A9B0A2" w14:textId="57310F7D" w:rsidR="009A473E" w:rsidRDefault="009A473E" w:rsidP="005C3E48">
      <w:pPr>
        <w:shd w:val="clear" w:color="auto" w:fill="FFFFFF"/>
        <w:rPr>
          <w:rFonts w:ascii="docs-Calibri" w:hAnsi="docs-Calibri"/>
          <w:color w:val="FF0000"/>
          <w:sz w:val="23"/>
          <w:szCs w:val="23"/>
        </w:rPr>
      </w:pPr>
      <w:r w:rsidRPr="003477B2">
        <w:rPr>
          <w:rFonts w:ascii="docs-Calibri" w:hAnsi="docs-Calibri"/>
          <w:color w:val="FF0000"/>
          <w:sz w:val="23"/>
          <w:szCs w:val="23"/>
          <w:highlight w:val="green"/>
        </w:rPr>
        <w:t>Empleamos la S7</w:t>
      </w:r>
    </w:p>
    <w:p w14:paraId="031A5E60" w14:textId="77777777" w:rsidR="009A473E" w:rsidRDefault="009A473E" w:rsidP="005C3E48">
      <w:pPr>
        <w:shd w:val="clear" w:color="auto" w:fill="FFFFFF"/>
        <w:rPr>
          <w:rFonts w:ascii="docs-Calibri" w:hAnsi="docs-Calibri"/>
          <w:color w:val="FF0000"/>
          <w:sz w:val="23"/>
          <w:szCs w:val="23"/>
        </w:rPr>
      </w:pPr>
    </w:p>
    <w:p w14:paraId="033ACFC5" w14:textId="77777777" w:rsidR="009A473E" w:rsidRDefault="009A473E" w:rsidP="005C3E48">
      <w:pPr>
        <w:shd w:val="clear" w:color="auto" w:fill="FFFFFF"/>
        <w:rPr>
          <w:rFonts w:ascii="docs-Calibri" w:hAnsi="docs-Calibri"/>
          <w:color w:val="FF0000"/>
          <w:sz w:val="23"/>
          <w:szCs w:val="23"/>
        </w:rPr>
      </w:pPr>
    </w:p>
    <w:p w14:paraId="2195E249" w14:textId="77777777" w:rsidR="009A473E" w:rsidRDefault="009A473E" w:rsidP="005C3E48">
      <w:pPr>
        <w:shd w:val="clear" w:color="auto" w:fill="FFFFFF"/>
        <w:rPr>
          <w:rFonts w:ascii="docs-Calibri" w:hAnsi="docs-Calibri"/>
          <w:color w:val="FF0000"/>
          <w:sz w:val="23"/>
          <w:szCs w:val="23"/>
        </w:rPr>
      </w:pPr>
    </w:p>
    <w:p w14:paraId="1DB0D332" w14:textId="77777777" w:rsidR="009A473E" w:rsidRPr="00E524D8" w:rsidRDefault="009A473E" w:rsidP="005C3E48">
      <w:pPr>
        <w:shd w:val="clear" w:color="auto" w:fill="FFFFFF"/>
        <w:rPr>
          <w:rFonts w:ascii="Menlo" w:hAnsi="Menlo" w:cs="Menlo"/>
          <w:color w:val="000000"/>
        </w:rPr>
      </w:pPr>
    </w:p>
    <w:p w14:paraId="1D81EDFA" w14:textId="77777777" w:rsidR="005C3E48" w:rsidRPr="00E524D8" w:rsidRDefault="005C3E48" w:rsidP="005C3E48">
      <w:pPr>
        <w:shd w:val="clear" w:color="auto" w:fill="FFFFFF"/>
        <w:rPr>
          <w:rFonts w:ascii="Menlo" w:hAnsi="Menlo" w:cs="Menlo"/>
          <w:color w:val="000000"/>
        </w:rPr>
      </w:pPr>
    </w:p>
    <w:p w14:paraId="02552638" w14:textId="1E02F84C" w:rsidR="005C3E48" w:rsidRPr="00E524D8" w:rsidRDefault="005C3E48" w:rsidP="00B00A1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  <w:r w:rsidRPr="00E524D8">
        <w:rPr>
          <w:rFonts w:ascii="Menlo" w:hAnsi="Menlo" w:cs="Menlo"/>
          <w:color w:val="000000"/>
          <w:shd w:val="clear" w:color="auto" w:fill="FFFFFF"/>
        </w:rPr>
        <w:t>Paso 4 campo descripción-# no encontrado en la fuente de entrada s6</w:t>
      </w:r>
    </w:p>
    <w:p w14:paraId="4C7A9BA6" w14:textId="77777777" w:rsidR="00701536" w:rsidRDefault="00701536" w:rsidP="00B00A1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</w:p>
    <w:p w14:paraId="0F382E60" w14:textId="144576FD" w:rsidR="003477B2" w:rsidRDefault="003477B2" w:rsidP="00B00A1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  <w:r>
        <w:rPr>
          <w:rFonts w:ascii="Menlo" w:hAnsi="Menlo" w:cs="Menlo"/>
          <w:color w:val="000000"/>
          <w:shd w:val="clear" w:color="auto" w:fill="FFFFFF"/>
        </w:rPr>
        <w:t>Comentario</w:t>
      </w:r>
      <w:r w:rsidR="00701536">
        <w:rPr>
          <w:rFonts w:ascii="Menlo" w:hAnsi="Menlo" w:cs="Menlo"/>
          <w:color w:val="000000"/>
          <w:shd w:val="clear" w:color="auto" w:fill="FFFFFF"/>
        </w:rPr>
        <w:t>:</w:t>
      </w:r>
    </w:p>
    <w:p w14:paraId="3EE41A93" w14:textId="41B44DB6" w:rsidR="00701536" w:rsidRDefault="00701536" w:rsidP="00B00A1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</w:p>
    <w:p w14:paraId="13E4FF63" w14:textId="2ADD3582" w:rsidR="00701536" w:rsidRDefault="00701536" w:rsidP="00B00A1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  <w:r>
        <w:rPr>
          <w:rFonts w:ascii="Menlo" w:hAnsi="Menlo" w:cs="Menlo"/>
          <w:color w:val="000000"/>
          <w:shd w:val="clear" w:color="auto" w:fill="FFFFFF"/>
        </w:rPr>
        <w:t>En s6 se emplea oficinaDestino</w:t>
      </w:r>
    </w:p>
    <w:p w14:paraId="5097F889" w14:textId="77777777" w:rsidR="00701536" w:rsidRDefault="00701536" w:rsidP="00B00A1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</w:p>
    <w:p w14:paraId="46C525BC" w14:textId="77777777" w:rsidR="00701536" w:rsidRDefault="00701536" w:rsidP="00B00A1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</w:p>
    <w:p w14:paraId="395E3DD3" w14:textId="77777777" w:rsidR="003477B2" w:rsidRPr="00E524D8" w:rsidRDefault="003477B2" w:rsidP="00B00A1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</w:p>
    <w:p w14:paraId="70C09AB3" w14:textId="77777777" w:rsidR="00890C9C" w:rsidRPr="00E524D8" w:rsidRDefault="00890C9C" w:rsidP="00890C9C">
      <w:pPr>
        <w:shd w:val="clear" w:color="auto" w:fill="FFFFFF"/>
        <w:rPr>
          <w:rFonts w:ascii="Menlo" w:hAnsi="Menlo" w:cs="Menlo"/>
          <w:color w:val="000000"/>
        </w:rPr>
      </w:pPr>
    </w:p>
    <w:p w14:paraId="27FBAB3B" w14:textId="73F58A1F" w:rsidR="00890C9C" w:rsidRPr="00E524D8" w:rsidRDefault="00890C9C" w:rsidP="00890C9C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  <w:r w:rsidRPr="00E524D8">
        <w:rPr>
          <w:rFonts w:ascii="Menlo" w:hAnsi="Menlo" w:cs="Menlo"/>
          <w:color w:val="000000"/>
          <w:shd w:val="clear" w:color="auto" w:fill="FFFFFF"/>
        </w:rPr>
        <w:t xml:space="preserve">Paso 8 </w:t>
      </w:r>
      <w:r w:rsidR="00C16ED7" w:rsidRPr="00E524D8">
        <w:rPr>
          <w:rFonts w:ascii="Menlo" w:hAnsi="Menlo" w:cs="Menlo"/>
          <w:color w:val="000000"/>
          <w:shd w:val="clear" w:color="auto" w:fill="FFFFFF"/>
        </w:rPr>
        <w:t>, parte de la fuente s9, los campos mensionandos no estan en la fuente de entrada.</w:t>
      </w:r>
    </w:p>
    <w:p w14:paraId="077F2467" w14:textId="77777777" w:rsidR="00C16ED7" w:rsidRPr="00E524D8" w:rsidRDefault="00C16ED7" w:rsidP="00890C9C">
      <w:pPr>
        <w:shd w:val="clear" w:color="auto" w:fill="FFFFFF"/>
        <w:rPr>
          <w:rFonts w:ascii="Menlo" w:hAnsi="Menlo" w:cs="Menlo"/>
        </w:rPr>
      </w:pPr>
    </w:p>
    <w:p w14:paraId="562FC34E" w14:textId="1325FFAF" w:rsidR="00C16ED7" w:rsidRPr="00E524D8" w:rsidRDefault="00C16ED7" w:rsidP="00890C9C">
      <w:pPr>
        <w:shd w:val="clear" w:color="auto" w:fill="FFFFFF"/>
        <w:rPr>
          <w:rFonts w:ascii="Menlo" w:hAnsi="Menlo" w:cs="Menlo"/>
        </w:rPr>
      </w:pPr>
      <w:r w:rsidRPr="00E524D8">
        <w:rPr>
          <w:rFonts w:ascii="Menlo" w:hAnsi="Menlo" w:cs="Menlo"/>
        </w:rPr>
        <w:t xml:space="preserve">LEER CARGAR MPDT044 (invocada desde la regla 1) </w:t>
      </w:r>
      <w:r w:rsidRPr="00E524D8">
        <w:rPr>
          <w:rFonts w:ascii="Menlo" w:hAnsi="Menlo" w:cs="Menlo"/>
        </w:rPr>
        <w:br/>
        <w:t xml:space="preserve">* </w:t>
      </w:r>
      <w:r w:rsidRPr="00E524D8">
        <w:rPr>
          <w:rFonts w:ascii="Menlo" w:hAnsi="Menlo" w:cs="Menlo"/>
        </w:rPr>
        <w:br/>
        <w:t xml:space="preserve">leer MPDT044 (S9:) </w:t>
      </w:r>
      <w:r w:rsidRPr="00E524D8">
        <w:rPr>
          <w:rFonts w:ascii="Menlo" w:hAnsi="Menlo" w:cs="Menlo"/>
        </w:rPr>
        <w:br/>
        <w:t xml:space="preserve">cuando sea fin de archivo asignar VERDAD a la variable lógica FIN-MP </w:t>
      </w:r>
      <w:r w:rsidRPr="00E524D8">
        <w:rPr>
          <w:rFonts w:ascii="Menlo" w:hAnsi="Menlo" w:cs="Menlo"/>
        </w:rPr>
        <w:br/>
        <w:t xml:space="preserve">fin de leer </w:t>
      </w:r>
      <w:r w:rsidRPr="00E524D8">
        <w:rPr>
          <w:rFonts w:ascii="Menlo" w:hAnsi="Menlo" w:cs="Menlo"/>
        </w:rPr>
        <w:br/>
        <w:t xml:space="preserve">si no es verdad FIN-MP </w:t>
      </w:r>
      <w:r w:rsidRPr="00E524D8">
        <w:rPr>
          <w:rFonts w:ascii="Menlo" w:hAnsi="Menlo" w:cs="Menlo"/>
        </w:rPr>
        <w:br/>
      </w:r>
      <w:r w:rsidRPr="00E524D8">
        <w:rPr>
          <w:rFonts w:ascii="Menlo" w:hAnsi="Menlo" w:cs="Menlo"/>
        </w:rPr>
        <w:br/>
        <w:t xml:space="preserve">si COD-MP-9-IN no es igual a ' ' </w:t>
      </w:r>
      <w:r w:rsidRPr="00E524D8">
        <w:rPr>
          <w:rFonts w:ascii="Menlo" w:hAnsi="Menlo" w:cs="Menlo"/>
        </w:rPr>
        <w:br/>
        <w:t xml:space="preserve">calcular INDICE09 = INDICE09 + 1 </w:t>
      </w:r>
      <w:r w:rsidRPr="00E524D8">
        <w:rPr>
          <w:rFonts w:ascii="Menlo" w:hAnsi="Menlo" w:cs="Menlo"/>
        </w:rPr>
        <w:br/>
      </w:r>
      <w:r w:rsidRPr="00E524D8">
        <w:rPr>
          <w:rFonts w:ascii="Menlo" w:hAnsi="Menlo" w:cs="Menlo"/>
          <w:highlight w:val="green"/>
        </w:rPr>
        <w:t xml:space="preserve">mover COD-MP-9-IN a COD-MP-V-W1 </w:t>
      </w:r>
      <w:r w:rsidRPr="00E524D8">
        <w:rPr>
          <w:rFonts w:ascii="Menlo" w:hAnsi="Menlo" w:cs="Menlo"/>
          <w:highlight w:val="green"/>
        </w:rPr>
        <w:br/>
        <w:t xml:space="preserve">mover TIPO-9-IN a COD-MP-V-W2 </w:t>
      </w:r>
      <w:r w:rsidRPr="00E524D8">
        <w:rPr>
          <w:rFonts w:ascii="Menlo" w:hAnsi="Menlo" w:cs="Menlo"/>
          <w:highlight w:val="green"/>
        </w:rPr>
        <w:br/>
        <w:t>mover COD-MP-V-W a COD-MP-V(INDICE09)</w:t>
      </w:r>
      <w:r w:rsidRPr="00E524D8">
        <w:rPr>
          <w:rFonts w:ascii="Menlo" w:hAnsi="Menlo" w:cs="Menlo"/>
        </w:rPr>
        <w:t xml:space="preserve"> </w:t>
      </w:r>
      <w:r w:rsidRPr="00E524D8">
        <w:rPr>
          <w:rFonts w:ascii="Menlo" w:hAnsi="Menlo" w:cs="Menlo"/>
        </w:rPr>
        <w:br/>
        <w:t xml:space="preserve">mover DESCRIPCION-9-IN a </w:t>
      </w:r>
      <w:r w:rsidRPr="00E524D8">
        <w:rPr>
          <w:rFonts w:ascii="Menlo" w:hAnsi="Menlo" w:cs="Menlo"/>
        </w:rPr>
        <w:br/>
        <w:t xml:space="preserve">DESC-MP (INDICE09) </w:t>
      </w:r>
      <w:r w:rsidRPr="00E524D8">
        <w:rPr>
          <w:rFonts w:ascii="Menlo" w:hAnsi="Menlo" w:cs="Menlo"/>
        </w:rPr>
        <w:br/>
      </w:r>
    </w:p>
    <w:p w14:paraId="75A8A637" w14:textId="77777777" w:rsidR="00E524D8" w:rsidRDefault="00E524D8" w:rsidP="00E524D8">
      <w:pPr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222222"/>
          <w:highlight w:val="yellow"/>
        </w:rPr>
      </w:pPr>
    </w:p>
    <w:p w14:paraId="481D403D" w14:textId="348BE520" w:rsidR="000F6299" w:rsidRDefault="000F6299" w:rsidP="00E524D8">
      <w:pPr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222222"/>
          <w:highlight w:val="yellow"/>
        </w:rPr>
      </w:pPr>
      <w:r>
        <w:rPr>
          <w:rFonts w:ascii="Menlo" w:hAnsi="Menlo" w:cs="Menlo"/>
          <w:color w:val="222222"/>
          <w:highlight w:val="yellow"/>
        </w:rPr>
        <w:t>Comentario operaciones:</w:t>
      </w:r>
    </w:p>
    <w:p w14:paraId="74BF3B75" w14:textId="5BFE22AC" w:rsidR="000F6299" w:rsidRDefault="000F6299" w:rsidP="00E524D8">
      <w:pPr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222222"/>
          <w:highlight w:val="yellow"/>
        </w:rPr>
      </w:pPr>
      <w:r>
        <w:rPr>
          <w:rFonts w:ascii="Menlo" w:hAnsi="Menlo" w:cs="Menlo"/>
          <w:noProof/>
          <w:color w:val="222222"/>
          <w14:ligatures w14:val="standardContextual"/>
        </w:rPr>
        <w:lastRenderedPageBreak/>
        <w:drawing>
          <wp:inline distT="0" distB="0" distL="0" distR="0" wp14:anchorId="3F84FA8C" wp14:editId="63E97090">
            <wp:extent cx="5943600" cy="4697730"/>
            <wp:effectExtent l="0" t="0" r="0" b="1270"/>
            <wp:docPr id="14673693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69373" name="Picture 146736937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399D" w14:textId="77777777" w:rsidR="000F6299" w:rsidRDefault="000F6299" w:rsidP="00E524D8">
      <w:pPr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222222"/>
          <w:highlight w:val="yellow"/>
        </w:rPr>
      </w:pPr>
    </w:p>
    <w:p w14:paraId="5933BE8F" w14:textId="77777777" w:rsidR="000F6299" w:rsidRPr="00E524D8" w:rsidRDefault="000F6299" w:rsidP="00E524D8">
      <w:pPr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222222"/>
          <w:highlight w:val="yellow"/>
        </w:rPr>
      </w:pPr>
    </w:p>
    <w:p w14:paraId="61FD7DCB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</w:rPr>
      </w:pPr>
    </w:p>
    <w:p w14:paraId="54CFD1A7" w14:textId="77777777" w:rsidR="00E524D8" w:rsidRDefault="00E524D8" w:rsidP="00E524D8">
      <w:pPr>
        <w:shd w:val="clear" w:color="auto" w:fill="FFFFFF"/>
        <w:rPr>
          <w:rFonts w:ascii="Menlo" w:hAnsi="Menlo" w:cs="Menlo"/>
          <w:color w:val="000000"/>
        </w:rPr>
      </w:pPr>
    </w:p>
    <w:p w14:paraId="11D946C8" w14:textId="648988DF" w:rsidR="00F02592" w:rsidRDefault="00F02592" w:rsidP="00E524D8">
      <w:pPr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Nueva versión de la operacion</w:t>
      </w:r>
    </w:p>
    <w:p w14:paraId="4DF310C7" w14:textId="77777777" w:rsidR="00F02592" w:rsidRDefault="00F02592" w:rsidP="00E524D8">
      <w:pPr>
        <w:shd w:val="clear" w:color="auto" w:fill="FFFFFF"/>
        <w:rPr>
          <w:rFonts w:ascii="Menlo" w:hAnsi="Menlo" w:cs="Menlo"/>
          <w:color w:val="000000"/>
        </w:rPr>
      </w:pPr>
    </w:p>
    <w:p w14:paraId="794B8EE3" w14:textId="7105EF10" w:rsidR="00F02592" w:rsidRPr="00E524D8" w:rsidRDefault="00F02592" w:rsidP="00E524D8">
      <w:pPr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noProof/>
          <w:color w:val="000000"/>
          <w14:ligatures w14:val="standardContextual"/>
        </w:rPr>
        <w:lastRenderedPageBreak/>
        <w:drawing>
          <wp:inline distT="0" distB="0" distL="0" distR="0" wp14:anchorId="0BB1234A" wp14:editId="1DCDBA36">
            <wp:extent cx="5943600" cy="4419600"/>
            <wp:effectExtent l="0" t="0" r="0" b="0"/>
            <wp:docPr id="399425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25163" name="Picture 39942516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C5A4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222222"/>
        </w:rPr>
      </w:pPr>
    </w:p>
    <w:p w14:paraId="096CF37B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</w:rPr>
      </w:pPr>
      <w:r w:rsidRPr="003575A2">
        <w:rPr>
          <w:rFonts w:ascii="Menlo" w:hAnsi="Menlo" w:cs="Menlo"/>
          <w:color w:val="000000"/>
          <w:highlight w:val="green"/>
        </w:rPr>
        <w:t>OP20</w:t>
      </w:r>
    </w:p>
    <w:p w14:paraId="33C5736D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</w:rPr>
      </w:pPr>
    </w:p>
    <w:p w14:paraId="38E9E9D9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</w:rPr>
      </w:pPr>
      <w:r w:rsidRPr="00E524D8">
        <w:rPr>
          <w:rFonts w:ascii="Menlo" w:hAnsi="Menlo" w:cs="Menlo"/>
          <w:color w:val="000000"/>
        </w:rPr>
        <w:t>En los pasos 2 y 3 se mencionan:</w:t>
      </w:r>
    </w:p>
    <w:p w14:paraId="00BD0E17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</w:rPr>
      </w:pPr>
    </w:p>
    <w:p w14:paraId="6FD23D2D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</w:rPr>
      </w:pPr>
    </w:p>
    <w:p w14:paraId="6F81E9B9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  <w:r w:rsidRPr="00E524D8">
        <w:rPr>
          <w:rFonts w:ascii="Menlo" w:hAnsi="Menlo" w:cs="Menlo"/>
          <w:color w:val="000000"/>
          <w:shd w:val="clear" w:color="auto" w:fill="FFFFFF"/>
        </w:rPr>
        <w:t xml:space="preserve">MOVE REG-ENTRADA TO REG-SALIDA-1, </w:t>
      </w:r>
    </w:p>
    <w:p w14:paraId="65F045AE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</w:p>
    <w:p w14:paraId="4DAE1E91" w14:textId="77777777" w:rsidR="00E524D8" w:rsidRDefault="00E524D8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  <w:r w:rsidRPr="00E524D8">
        <w:rPr>
          <w:rFonts w:ascii="Menlo" w:hAnsi="Menlo" w:cs="Menlo"/>
          <w:color w:val="000000"/>
          <w:shd w:val="clear" w:color="auto" w:fill="FFFFFF"/>
        </w:rPr>
        <w:t>¿Quiere decir mover todo el registro con todos sus campos?, no hay un campo que tenga ese nombre</w:t>
      </w:r>
    </w:p>
    <w:p w14:paraId="6BDF50EE" w14:textId="77777777" w:rsidR="003575A2" w:rsidRDefault="003575A2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</w:p>
    <w:p w14:paraId="7070F73C" w14:textId="6BFBA552" w:rsidR="003575A2" w:rsidRPr="00E524D8" w:rsidRDefault="003575A2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  <w:r>
        <w:rPr>
          <w:rFonts w:ascii="Menlo" w:hAnsi="Menlo" w:cs="Menlo"/>
          <w:color w:val="000000"/>
          <w:shd w:val="clear" w:color="auto" w:fill="FFFFFF"/>
        </w:rPr>
        <w:t>Mover todos los campos</w:t>
      </w:r>
    </w:p>
    <w:p w14:paraId="2BD79245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</w:p>
    <w:p w14:paraId="081322A2" w14:textId="77777777" w:rsidR="00E524D8" w:rsidRPr="00E524D8" w:rsidRDefault="00E524D8" w:rsidP="00E524D8">
      <w:pPr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222222"/>
          <w:highlight w:val="yellow"/>
        </w:rPr>
      </w:pPr>
    </w:p>
    <w:p w14:paraId="612451DA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</w:rPr>
      </w:pPr>
    </w:p>
    <w:p w14:paraId="49651074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</w:p>
    <w:p w14:paraId="4535206F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</w:p>
    <w:p w14:paraId="222A2A8D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</w:rPr>
      </w:pPr>
      <w:r w:rsidRPr="00E524D8">
        <w:rPr>
          <w:rFonts w:ascii="Menlo" w:hAnsi="Menlo" w:cs="Menlo"/>
          <w:color w:val="000000"/>
        </w:rPr>
        <w:t>OP24</w:t>
      </w:r>
    </w:p>
    <w:p w14:paraId="46AF3019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</w:rPr>
      </w:pPr>
    </w:p>
    <w:p w14:paraId="49D516DC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</w:rPr>
      </w:pPr>
      <w:r w:rsidRPr="00E524D8">
        <w:rPr>
          <w:rFonts w:ascii="Menlo" w:hAnsi="Menlo" w:cs="Menlo"/>
          <w:color w:val="000000"/>
        </w:rPr>
        <w:t>En la fuente de entrada S27 no existe el campo monto_debe</w:t>
      </w:r>
    </w:p>
    <w:p w14:paraId="0EDABF5B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</w:rPr>
      </w:pPr>
    </w:p>
    <w:p w14:paraId="78EBB9D5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</w:rPr>
      </w:pPr>
      <w:r w:rsidRPr="00E524D8">
        <w:rPr>
          <w:rFonts w:ascii="Menlo" w:hAnsi="Menlo" w:cs="Menlo"/>
          <w:color w:val="000000"/>
        </w:rPr>
        <w:lastRenderedPageBreak/>
        <w:t>Resumen la regla esta en revisión, la entrada  parece estar mal</w:t>
      </w:r>
    </w:p>
    <w:p w14:paraId="06450DEE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</w:rPr>
      </w:pPr>
    </w:p>
    <w:p w14:paraId="22340601" w14:textId="77777777" w:rsidR="00E524D8" w:rsidRDefault="00E524D8" w:rsidP="00E524D8">
      <w:pPr>
        <w:pBdr>
          <w:bottom w:val="single" w:sz="12" w:space="1" w:color="auto"/>
        </w:pBd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1D9A3F9D" w14:textId="77777777" w:rsidR="003477B2" w:rsidRDefault="003477B2" w:rsidP="00E524D8">
      <w:pPr>
        <w:pBdr>
          <w:bottom w:val="single" w:sz="12" w:space="1" w:color="auto"/>
        </w:pBd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B441110" w14:textId="77777777" w:rsidR="003477B2" w:rsidRDefault="003477B2" w:rsidP="00E524D8">
      <w:pPr>
        <w:pBdr>
          <w:bottom w:val="single" w:sz="12" w:space="1" w:color="auto"/>
        </w:pBd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F24CC50" w14:textId="6EA9A0D9" w:rsidR="000752B9" w:rsidRPr="00CA14A2" w:rsidRDefault="000752B9" w:rsidP="00E524D8">
      <w:pPr>
        <w:pBdr>
          <w:bottom w:val="single" w:sz="12" w:space="1" w:color="auto"/>
        </w:pBdr>
        <w:shd w:val="clear" w:color="auto" w:fill="FFFFFF"/>
        <w:rPr>
          <w:rFonts w:ascii="Menlo" w:hAnsi="Menlo" w:cs="Menlo"/>
          <w:b/>
          <w:bCs/>
          <w:color w:val="000000"/>
          <w:highlight w:val="green"/>
        </w:rPr>
      </w:pPr>
      <w:r w:rsidRPr="00CA14A2">
        <w:rPr>
          <w:rFonts w:ascii="Menlo" w:hAnsi="Menlo" w:cs="Menlo"/>
          <w:b/>
          <w:bCs/>
          <w:color w:val="000000"/>
          <w:highlight w:val="green"/>
        </w:rPr>
        <w:t>Comentario: se busca por el código en el trasaccional y se trae el monto_debe</w:t>
      </w:r>
    </w:p>
    <w:p w14:paraId="228922A8" w14:textId="77777777" w:rsidR="00CA14A2" w:rsidRPr="00CA14A2" w:rsidRDefault="00CA14A2" w:rsidP="00E524D8">
      <w:pPr>
        <w:pBdr>
          <w:bottom w:val="single" w:sz="12" w:space="1" w:color="auto"/>
        </w:pBdr>
        <w:shd w:val="clear" w:color="auto" w:fill="FFFFFF"/>
        <w:rPr>
          <w:rFonts w:ascii="Menlo" w:hAnsi="Menlo" w:cs="Menlo"/>
          <w:b/>
          <w:bCs/>
          <w:color w:val="000000"/>
          <w:highlight w:val="green"/>
        </w:rPr>
      </w:pPr>
    </w:p>
    <w:p w14:paraId="553B0D1B" w14:textId="26392687" w:rsidR="00CA14A2" w:rsidRDefault="00CA14A2" w:rsidP="00E524D8">
      <w:pPr>
        <w:pBdr>
          <w:bottom w:val="single" w:sz="12" w:space="1" w:color="auto"/>
        </w:pBdr>
        <w:shd w:val="clear" w:color="auto" w:fill="FFFFFF"/>
        <w:rPr>
          <w:rFonts w:ascii="Menlo" w:hAnsi="Menlo" w:cs="Menlo"/>
          <w:b/>
          <w:bCs/>
          <w:color w:val="000000"/>
        </w:rPr>
      </w:pPr>
      <w:r w:rsidRPr="00CA14A2">
        <w:rPr>
          <w:rFonts w:ascii="Menlo" w:hAnsi="Menlo" w:cs="Menlo"/>
          <w:b/>
          <w:bCs/>
          <w:color w:val="000000"/>
          <w:highlight w:val="green"/>
        </w:rPr>
        <w:t>Despues se separan los archivas en operaciones de seguros y el resto</w:t>
      </w:r>
    </w:p>
    <w:p w14:paraId="3BF08FC6" w14:textId="77777777" w:rsidR="003C5E76" w:rsidRDefault="003C5E76" w:rsidP="00E524D8">
      <w:pPr>
        <w:pBdr>
          <w:bottom w:val="single" w:sz="12" w:space="1" w:color="auto"/>
        </w:pBd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0FF4F92" w14:textId="77777777" w:rsidR="003C5E76" w:rsidRDefault="003C5E76" w:rsidP="00E524D8">
      <w:pPr>
        <w:pBdr>
          <w:bottom w:val="single" w:sz="12" w:space="1" w:color="auto"/>
        </w:pBd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5CA3D848" w14:textId="77777777" w:rsidR="003C5E76" w:rsidRPr="00E524D8" w:rsidRDefault="003C5E76" w:rsidP="003C5E76">
      <w:pPr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222222"/>
          <w:highlight w:val="yellow"/>
        </w:rPr>
      </w:pPr>
    </w:p>
    <w:p w14:paraId="14AD18DA" w14:textId="77777777" w:rsidR="003C5E76" w:rsidRPr="00E524D8" w:rsidRDefault="003C5E76" w:rsidP="003C5E76">
      <w:pPr>
        <w:shd w:val="clear" w:color="auto" w:fill="FFFFFF"/>
        <w:rPr>
          <w:rFonts w:ascii="Menlo" w:hAnsi="Menlo" w:cs="Menlo"/>
        </w:rPr>
      </w:pPr>
    </w:p>
    <w:p w14:paraId="4F9F1CBD" w14:textId="77777777" w:rsidR="003C5E76" w:rsidRPr="00E524D8" w:rsidRDefault="003C5E76" w:rsidP="003C5E76">
      <w:pPr>
        <w:shd w:val="clear" w:color="auto" w:fill="FFFFFF"/>
        <w:rPr>
          <w:rFonts w:ascii="Menlo" w:hAnsi="Menlo" w:cs="Menlo"/>
        </w:rPr>
      </w:pPr>
      <w:r w:rsidRPr="00FA50F6">
        <w:rPr>
          <w:rFonts w:ascii="Menlo" w:hAnsi="Menlo" w:cs="Menlo"/>
          <w:highlight w:val="green"/>
        </w:rPr>
        <w:t>OP28</w:t>
      </w:r>
    </w:p>
    <w:p w14:paraId="261E6BAF" w14:textId="77777777" w:rsidR="003C5E76" w:rsidRPr="00E524D8" w:rsidRDefault="003C5E76" w:rsidP="003C5E76">
      <w:pPr>
        <w:shd w:val="clear" w:color="auto" w:fill="FFFFFF"/>
        <w:rPr>
          <w:rFonts w:ascii="Menlo" w:hAnsi="Menlo" w:cs="Menlo"/>
        </w:rPr>
      </w:pPr>
    </w:p>
    <w:p w14:paraId="7815D710" w14:textId="77777777" w:rsidR="003C5E76" w:rsidRPr="00E524D8" w:rsidRDefault="003C5E76" w:rsidP="003C5E76">
      <w:pPr>
        <w:shd w:val="clear" w:color="auto" w:fill="FFFFFF"/>
        <w:jc w:val="both"/>
        <w:rPr>
          <w:rFonts w:ascii="Menlo" w:hAnsi="Menlo" w:cs="Menlo"/>
        </w:rPr>
      </w:pPr>
      <w:r w:rsidRPr="00E524D8">
        <w:rPr>
          <w:rFonts w:ascii="Menlo" w:hAnsi="Menlo" w:cs="Menlo"/>
        </w:rPr>
        <w:t>Algunos de los campos de salida no están en la matriz de interfases, transaccional 600, los campos son los siguientes:</w:t>
      </w:r>
    </w:p>
    <w:p w14:paraId="78E86D61" w14:textId="77777777" w:rsidR="003C5E76" w:rsidRPr="00E524D8" w:rsidRDefault="003C5E76" w:rsidP="003C5E76">
      <w:pPr>
        <w:shd w:val="clear" w:color="auto" w:fill="FFFFFF"/>
        <w:rPr>
          <w:rFonts w:ascii="Menlo" w:hAnsi="Menlo" w:cs="Menlo"/>
        </w:rPr>
      </w:pPr>
    </w:p>
    <w:p w14:paraId="07B92A16" w14:textId="77777777" w:rsidR="003C5E76" w:rsidRPr="00E524D8" w:rsidRDefault="003C5E76" w:rsidP="003C5E76">
      <w:pPr>
        <w:pStyle w:val="ListParagraph"/>
        <w:numPr>
          <w:ilvl w:val="0"/>
          <w:numId w:val="3"/>
        </w:numPr>
        <w:shd w:val="clear" w:color="auto" w:fill="FFFFFF"/>
        <w:rPr>
          <w:rFonts w:ascii="Menlo" w:hAnsi="Menlo" w:cs="Menlo"/>
        </w:rPr>
      </w:pPr>
      <w:r w:rsidRPr="00E524D8">
        <w:rPr>
          <w:rFonts w:ascii="Menlo" w:hAnsi="Menlo" w:cs="Menlo"/>
        </w:rPr>
        <w:t>Cuenta_1</w:t>
      </w:r>
      <w:r>
        <w:rPr>
          <w:rFonts w:ascii="Menlo" w:hAnsi="Menlo" w:cs="Menlo"/>
        </w:rPr>
        <w:t xml:space="preserve">   =&gt;  </w:t>
      </w:r>
    </w:p>
    <w:p w14:paraId="65904D9B" w14:textId="77777777" w:rsidR="003C5E76" w:rsidRPr="00E524D8" w:rsidRDefault="003C5E76" w:rsidP="003C5E76">
      <w:pPr>
        <w:pStyle w:val="ListParagraph"/>
        <w:numPr>
          <w:ilvl w:val="0"/>
          <w:numId w:val="3"/>
        </w:numPr>
        <w:shd w:val="clear" w:color="auto" w:fill="FFFFFF"/>
        <w:rPr>
          <w:rFonts w:ascii="Menlo" w:hAnsi="Menlo" w:cs="Menlo"/>
        </w:rPr>
      </w:pPr>
      <w:r w:rsidRPr="00E524D8">
        <w:rPr>
          <w:rFonts w:ascii="Menlo" w:hAnsi="Menlo" w:cs="Menlo"/>
        </w:rPr>
        <w:t>Cuenta_2</w:t>
      </w:r>
    </w:p>
    <w:p w14:paraId="6BFE1550" w14:textId="77777777" w:rsidR="003C5E76" w:rsidRPr="00E524D8" w:rsidRDefault="003C5E76" w:rsidP="003C5E76">
      <w:pPr>
        <w:pStyle w:val="ListParagraph"/>
        <w:numPr>
          <w:ilvl w:val="0"/>
          <w:numId w:val="3"/>
        </w:numPr>
        <w:shd w:val="clear" w:color="auto" w:fill="FFFFFF"/>
        <w:rPr>
          <w:rFonts w:ascii="Menlo" w:hAnsi="Menlo" w:cs="Menlo"/>
        </w:rPr>
      </w:pPr>
      <w:r w:rsidRPr="00E524D8">
        <w:rPr>
          <w:rFonts w:ascii="Menlo" w:hAnsi="Menlo" w:cs="Menlo"/>
        </w:rPr>
        <w:t>Tasa_2</w:t>
      </w:r>
    </w:p>
    <w:p w14:paraId="0D848E62" w14:textId="77777777" w:rsidR="003C5E76" w:rsidRPr="00E524D8" w:rsidRDefault="003C5E76" w:rsidP="003C5E76">
      <w:pPr>
        <w:pStyle w:val="ListParagraph"/>
        <w:numPr>
          <w:ilvl w:val="0"/>
          <w:numId w:val="3"/>
        </w:numPr>
        <w:shd w:val="clear" w:color="auto" w:fill="FFFFFF"/>
        <w:rPr>
          <w:rFonts w:ascii="Menlo" w:hAnsi="Menlo" w:cs="Menlo"/>
        </w:rPr>
      </w:pPr>
      <w:proofErr w:type="spellStart"/>
      <w:r w:rsidRPr="00E524D8">
        <w:rPr>
          <w:rFonts w:ascii="Menlo" w:hAnsi="Menlo" w:cs="Menlo"/>
        </w:rPr>
        <w:t>Fecha_s</w:t>
      </w:r>
      <w:proofErr w:type="spellEnd"/>
    </w:p>
    <w:p w14:paraId="315703DE" w14:textId="77777777" w:rsidR="003C5E76" w:rsidRPr="00E524D8" w:rsidRDefault="003C5E76" w:rsidP="003C5E76">
      <w:pPr>
        <w:pStyle w:val="ListParagraph"/>
        <w:numPr>
          <w:ilvl w:val="0"/>
          <w:numId w:val="3"/>
        </w:numPr>
        <w:shd w:val="clear" w:color="auto" w:fill="FFFFFF"/>
        <w:rPr>
          <w:rFonts w:ascii="Menlo" w:hAnsi="Menlo" w:cs="Menlo"/>
        </w:rPr>
      </w:pPr>
      <w:proofErr w:type="spellStart"/>
      <w:r w:rsidRPr="00E524D8">
        <w:rPr>
          <w:rFonts w:ascii="Menlo" w:hAnsi="Menlo" w:cs="Menlo"/>
        </w:rPr>
        <w:t>RisContable</w:t>
      </w:r>
      <w:proofErr w:type="spellEnd"/>
      <w:r>
        <w:rPr>
          <w:rFonts w:ascii="Menlo" w:hAnsi="Menlo" w:cs="Menlo"/>
        </w:rPr>
        <w:t xml:space="preserve"> =&gt;</w:t>
      </w:r>
      <w:r w:rsidRPr="003C5E76"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ristraContable</w:t>
      </w:r>
      <w:proofErr w:type="spellEnd"/>
    </w:p>
    <w:p w14:paraId="723C3350" w14:textId="77777777" w:rsidR="003C5E76" w:rsidRPr="00E524D8" w:rsidRDefault="003C5E76" w:rsidP="003C5E76">
      <w:pPr>
        <w:pStyle w:val="ListParagraph"/>
        <w:numPr>
          <w:ilvl w:val="0"/>
          <w:numId w:val="3"/>
        </w:numPr>
        <w:shd w:val="clear" w:color="auto" w:fill="FFFFFF"/>
        <w:rPr>
          <w:rFonts w:ascii="Menlo" w:hAnsi="Menlo" w:cs="Menlo"/>
        </w:rPr>
      </w:pPr>
      <w:proofErr w:type="spellStart"/>
      <w:r w:rsidRPr="00E524D8">
        <w:rPr>
          <w:rFonts w:ascii="Menlo" w:hAnsi="Menlo" w:cs="Menlo"/>
        </w:rPr>
        <w:t>W_fecha_s</w:t>
      </w:r>
      <w:proofErr w:type="spellEnd"/>
    </w:p>
    <w:p w14:paraId="0A8971D6" w14:textId="23725F53" w:rsidR="003C5E76" w:rsidRPr="00E524D8" w:rsidRDefault="003C5E76" w:rsidP="00B77C4C">
      <w:pPr>
        <w:pStyle w:val="ListParagraph"/>
        <w:shd w:val="clear" w:color="auto" w:fill="FFFFFF"/>
        <w:rPr>
          <w:rFonts w:ascii="Menlo" w:hAnsi="Menlo" w:cs="Menlo"/>
          <w:shd w:val="clear" w:color="auto" w:fill="FFFFFF"/>
        </w:rPr>
      </w:pPr>
    </w:p>
    <w:p w14:paraId="55E0D643" w14:textId="77777777" w:rsidR="003C5E76" w:rsidRDefault="003C5E76" w:rsidP="003C5E76">
      <w:pPr>
        <w:shd w:val="clear" w:color="auto" w:fill="FFFFFF"/>
        <w:rPr>
          <w:rFonts w:ascii="Menlo" w:hAnsi="Menlo" w:cs="Menlo"/>
          <w:color w:val="000000"/>
        </w:rPr>
      </w:pPr>
    </w:p>
    <w:p w14:paraId="2D88B909" w14:textId="77777777" w:rsidR="003C5E76" w:rsidRDefault="003C5E76" w:rsidP="003C5E76">
      <w:pPr>
        <w:shd w:val="clear" w:color="auto" w:fill="FFFFFF"/>
        <w:rPr>
          <w:rFonts w:ascii="Menlo" w:hAnsi="Menlo" w:cs="Menlo"/>
          <w:color w:val="000000"/>
        </w:rPr>
      </w:pPr>
    </w:p>
    <w:p w14:paraId="712F48F0" w14:textId="77777777" w:rsidR="003C5E76" w:rsidRPr="003C5E76" w:rsidRDefault="003C5E76" w:rsidP="003C5E76">
      <w:pPr>
        <w:shd w:val="clear" w:color="auto" w:fill="FFFFFF"/>
        <w:rPr>
          <w:rFonts w:ascii="docs-Calibri" w:hAnsi="docs-Calibri"/>
          <w:color w:val="000000"/>
          <w:sz w:val="23"/>
          <w:szCs w:val="23"/>
          <w:highlight w:val="green"/>
          <w:shd w:val="clear" w:color="auto" w:fill="FFFFFF"/>
        </w:rPr>
      </w:pPr>
      <w:r w:rsidRPr="003C5E76">
        <w:rPr>
          <w:rFonts w:ascii="docs-Calibri" w:hAnsi="docs-Calibri"/>
          <w:color w:val="000000"/>
          <w:sz w:val="23"/>
          <w:szCs w:val="23"/>
          <w:highlight w:val="green"/>
          <w:shd w:val="clear" w:color="auto" w:fill="FFFFFF"/>
        </w:rPr>
        <w:t>Comentario:</w:t>
      </w:r>
    </w:p>
    <w:p w14:paraId="3E0E01A5" w14:textId="77777777" w:rsidR="003C5E76" w:rsidRPr="003C5E76" w:rsidRDefault="003C5E76" w:rsidP="003C5E76">
      <w:pPr>
        <w:shd w:val="clear" w:color="auto" w:fill="FFFFFF"/>
        <w:rPr>
          <w:rFonts w:ascii="docs-Calibri" w:hAnsi="docs-Calibri"/>
          <w:color w:val="000000"/>
          <w:sz w:val="23"/>
          <w:szCs w:val="23"/>
          <w:highlight w:val="green"/>
          <w:shd w:val="clear" w:color="auto" w:fill="FFFFFF"/>
        </w:rPr>
      </w:pPr>
      <w:r w:rsidRPr="003C5E76">
        <w:rPr>
          <w:rFonts w:ascii="docs-Calibri" w:hAnsi="docs-Calibri"/>
          <w:color w:val="000000"/>
          <w:sz w:val="23"/>
          <w:szCs w:val="23"/>
          <w:highlight w:val="green"/>
          <w:shd w:val="clear" w:color="auto" w:fill="FFFFFF"/>
        </w:rPr>
        <w:t>Tra cuenta contrato se forma de los 3 campos</w:t>
      </w:r>
    </w:p>
    <w:p w14:paraId="7E9099D7" w14:textId="77777777" w:rsidR="00B77C4C" w:rsidRDefault="003C5E76" w:rsidP="003C5E76">
      <w:pPr>
        <w:shd w:val="clear" w:color="auto" w:fill="FFFFFF"/>
        <w:rPr>
          <w:rFonts w:ascii="docs-Calibri" w:hAnsi="docs-Calibri"/>
          <w:color w:val="000000"/>
          <w:sz w:val="23"/>
          <w:szCs w:val="23"/>
          <w:highlight w:val="green"/>
          <w:shd w:val="clear" w:color="auto" w:fill="FFFFFF"/>
        </w:rPr>
      </w:pPr>
      <w:r w:rsidRPr="003C5E76">
        <w:rPr>
          <w:rFonts w:ascii="docs-Calibri" w:hAnsi="docs-Calibri"/>
          <w:color w:val="000000"/>
          <w:sz w:val="23"/>
          <w:szCs w:val="23"/>
          <w:highlight w:val="green"/>
          <w:shd w:val="clear" w:color="auto" w:fill="FFFFFF"/>
        </w:rPr>
        <w:t>W-CUENTA-CONTRATO a TRA-CUENTA-CONTRATO  (</w:t>
      </w:r>
    </w:p>
    <w:p w14:paraId="792AB7AB" w14:textId="77777777" w:rsidR="00B77C4C" w:rsidRDefault="003C5E76" w:rsidP="003C5E76">
      <w:pPr>
        <w:shd w:val="clear" w:color="auto" w:fill="FFFFFF"/>
        <w:rPr>
          <w:rFonts w:ascii="docs-Calibri" w:hAnsi="docs-Calibri"/>
          <w:color w:val="000000"/>
          <w:sz w:val="23"/>
          <w:szCs w:val="23"/>
          <w:highlight w:val="green"/>
          <w:shd w:val="clear" w:color="auto" w:fill="FFFFFF"/>
        </w:rPr>
      </w:pPr>
      <w:r w:rsidRPr="003C5E76">
        <w:rPr>
          <w:rFonts w:ascii="docs-Calibri" w:hAnsi="docs-Calibri"/>
          <w:color w:val="000000"/>
          <w:sz w:val="23"/>
          <w:szCs w:val="23"/>
          <w:highlight w:val="green"/>
          <w:shd w:val="clear" w:color="auto" w:fill="FFFFFF"/>
        </w:rPr>
        <w:t xml:space="preserve">mover '0102' a CUENTA-1 </w:t>
      </w:r>
    </w:p>
    <w:p w14:paraId="68217559" w14:textId="77777777" w:rsidR="00B77C4C" w:rsidRDefault="003C5E76" w:rsidP="003C5E76">
      <w:pPr>
        <w:shd w:val="clear" w:color="auto" w:fill="FFFFFF"/>
        <w:rPr>
          <w:rFonts w:ascii="docs-Calibri" w:hAnsi="docs-Calibri"/>
          <w:color w:val="000000"/>
          <w:sz w:val="23"/>
          <w:szCs w:val="23"/>
          <w:highlight w:val="green"/>
          <w:shd w:val="clear" w:color="auto" w:fill="FFFFFF"/>
        </w:rPr>
      </w:pPr>
      <w:r w:rsidRPr="003C5E76">
        <w:rPr>
          <w:rFonts w:ascii="docs-Calibri" w:hAnsi="docs-Calibri"/>
          <w:color w:val="000000"/>
          <w:sz w:val="23"/>
          <w:szCs w:val="23"/>
          <w:highlight w:val="green"/>
          <w:shd w:val="clear" w:color="auto" w:fill="FFFFFF"/>
        </w:rPr>
        <w:t xml:space="preserve">mover V220-CEORIGEN a CUENTA-1(5:4) </w:t>
      </w:r>
    </w:p>
    <w:p w14:paraId="5881CFCC" w14:textId="4476FA6F" w:rsidR="003C5E76" w:rsidRPr="003C5E76" w:rsidRDefault="003C5E76" w:rsidP="003C5E76">
      <w:pPr>
        <w:shd w:val="clear" w:color="auto" w:fill="FFFFFF"/>
        <w:rPr>
          <w:rFonts w:ascii="docs-Calibri" w:hAnsi="docs-Calibri"/>
          <w:color w:val="000000"/>
          <w:sz w:val="23"/>
          <w:szCs w:val="23"/>
          <w:highlight w:val="green"/>
          <w:shd w:val="clear" w:color="auto" w:fill="FFFFFF"/>
        </w:rPr>
      </w:pPr>
      <w:r w:rsidRPr="003C5E76">
        <w:rPr>
          <w:rFonts w:ascii="docs-Calibri" w:hAnsi="docs-Calibri"/>
          <w:color w:val="000000"/>
          <w:sz w:val="23"/>
          <w:szCs w:val="23"/>
          <w:highlight w:val="green"/>
          <w:shd w:val="clear" w:color="auto" w:fill="FFFFFF"/>
        </w:rPr>
        <w:t xml:space="preserve">mover V220-NUMDO a CUENTA-2 mover </w:t>
      </w:r>
    </w:p>
    <w:p w14:paraId="070D980F" w14:textId="1BAC84FF" w:rsidR="003C5E76" w:rsidRPr="003C5E76" w:rsidRDefault="003C5E76" w:rsidP="003C5E76">
      <w:pPr>
        <w:shd w:val="clear" w:color="auto" w:fill="FFFFFF"/>
        <w:rPr>
          <w:rFonts w:ascii="docs-Calibri" w:hAnsi="docs-Calibri"/>
          <w:color w:val="000000"/>
          <w:sz w:val="23"/>
          <w:szCs w:val="23"/>
          <w:highlight w:val="green"/>
          <w:shd w:val="clear" w:color="auto" w:fill="FFFFFF"/>
        </w:rPr>
      </w:pPr>
      <w:r w:rsidRPr="003C5E76">
        <w:rPr>
          <w:rFonts w:ascii="docs-Calibri" w:hAnsi="docs-Calibri"/>
          <w:color w:val="000000"/>
          <w:sz w:val="23"/>
          <w:szCs w:val="23"/>
          <w:highlight w:val="green"/>
          <w:shd w:val="clear" w:color="auto" w:fill="FFFFFF"/>
        </w:rPr>
        <w:t>)</w:t>
      </w:r>
    </w:p>
    <w:p w14:paraId="2F8F2DD9" w14:textId="77777777" w:rsidR="003C5E76" w:rsidRPr="003C5E76" w:rsidRDefault="003C5E76" w:rsidP="003C5E76">
      <w:pPr>
        <w:shd w:val="clear" w:color="auto" w:fill="FFFFFF"/>
        <w:rPr>
          <w:rFonts w:ascii="docs-Calibri" w:hAnsi="docs-Calibri"/>
          <w:color w:val="000000"/>
          <w:sz w:val="23"/>
          <w:szCs w:val="23"/>
          <w:highlight w:val="green"/>
          <w:shd w:val="clear" w:color="auto" w:fill="FFFFFF"/>
        </w:rPr>
      </w:pPr>
    </w:p>
    <w:p w14:paraId="22DEB2BA" w14:textId="77777777" w:rsidR="003C5E76" w:rsidRPr="003C5E76" w:rsidRDefault="003C5E76" w:rsidP="003C5E76">
      <w:pPr>
        <w:pStyle w:val="ListParagraph"/>
        <w:numPr>
          <w:ilvl w:val="0"/>
          <w:numId w:val="3"/>
        </w:numPr>
        <w:shd w:val="clear" w:color="auto" w:fill="FFFFFF"/>
        <w:rPr>
          <w:rFonts w:ascii="Menlo" w:hAnsi="Menlo" w:cs="Menlo"/>
          <w:highlight w:val="green"/>
        </w:rPr>
      </w:pPr>
      <w:r w:rsidRPr="003C5E76">
        <w:rPr>
          <w:rFonts w:ascii="Menlo" w:hAnsi="Menlo" w:cs="Menlo"/>
          <w:highlight w:val="green"/>
        </w:rPr>
        <w:t>Tasa_2 tasa2</w:t>
      </w:r>
    </w:p>
    <w:p w14:paraId="547B5BB1" w14:textId="77777777" w:rsidR="003C5E76" w:rsidRPr="003C5E76" w:rsidRDefault="003C5E76" w:rsidP="003C5E76">
      <w:pPr>
        <w:pStyle w:val="ListParagraph"/>
        <w:numPr>
          <w:ilvl w:val="0"/>
          <w:numId w:val="3"/>
        </w:numPr>
        <w:shd w:val="clear" w:color="auto" w:fill="FFFFFF"/>
        <w:rPr>
          <w:rFonts w:ascii="Menlo" w:hAnsi="Menlo" w:cs="Menlo"/>
          <w:highlight w:val="green"/>
        </w:rPr>
      </w:pPr>
      <w:proofErr w:type="spellStart"/>
      <w:r w:rsidRPr="003C5E76">
        <w:rPr>
          <w:rFonts w:ascii="Menlo" w:hAnsi="Menlo" w:cs="Menlo"/>
          <w:highlight w:val="green"/>
        </w:rPr>
        <w:t>RisContable</w:t>
      </w:r>
      <w:proofErr w:type="spellEnd"/>
      <w:r w:rsidRPr="003C5E76">
        <w:rPr>
          <w:rFonts w:ascii="Menlo" w:hAnsi="Menlo" w:cs="Menlo"/>
          <w:highlight w:val="green"/>
        </w:rPr>
        <w:t xml:space="preserve"> =&gt;</w:t>
      </w:r>
      <w:r w:rsidRPr="003C5E76">
        <w:rPr>
          <w:rFonts w:ascii="Arial" w:hAnsi="Arial" w:cs="Arial"/>
          <w:sz w:val="28"/>
          <w:szCs w:val="28"/>
          <w:highlight w:val="green"/>
        </w:rPr>
        <w:t xml:space="preserve"> </w:t>
      </w:r>
      <w:proofErr w:type="spellStart"/>
      <w:r w:rsidRPr="003C5E76">
        <w:rPr>
          <w:rFonts w:ascii="Arial" w:hAnsi="Arial" w:cs="Arial"/>
          <w:sz w:val="28"/>
          <w:szCs w:val="28"/>
          <w:highlight w:val="green"/>
        </w:rPr>
        <w:t>ristraContable</w:t>
      </w:r>
      <w:proofErr w:type="spellEnd"/>
    </w:p>
    <w:p w14:paraId="1B797224" w14:textId="77777777" w:rsidR="003C5E76" w:rsidRPr="003C5E76" w:rsidRDefault="003C5E76" w:rsidP="003C5E76">
      <w:pPr>
        <w:pStyle w:val="ListParagraph"/>
        <w:numPr>
          <w:ilvl w:val="0"/>
          <w:numId w:val="3"/>
        </w:numPr>
        <w:shd w:val="clear" w:color="auto" w:fill="FFFFFF"/>
        <w:rPr>
          <w:rFonts w:ascii="Menlo" w:hAnsi="Menlo" w:cs="Menlo"/>
          <w:highlight w:val="green"/>
          <w:shd w:val="clear" w:color="auto" w:fill="FFFFFF"/>
        </w:rPr>
      </w:pPr>
      <w:r w:rsidRPr="003C5E76">
        <w:rPr>
          <w:rFonts w:ascii="Menlo" w:hAnsi="Menlo" w:cs="Menlo"/>
          <w:highlight w:val="green"/>
          <w:shd w:val="clear" w:color="auto" w:fill="FFFFFF"/>
        </w:rPr>
        <w:t>W-CUENTA-</w:t>
      </w:r>
      <w:proofErr w:type="gramStart"/>
      <w:r w:rsidRPr="003C5E76">
        <w:rPr>
          <w:rFonts w:ascii="Menlo" w:hAnsi="Menlo" w:cs="Menlo"/>
          <w:highlight w:val="green"/>
          <w:shd w:val="clear" w:color="auto" w:fill="FFFFFF"/>
        </w:rPr>
        <w:t>CONTRATO  a</w:t>
      </w:r>
      <w:proofErr w:type="gramEnd"/>
      <w:r w:rsidRPr="003C5E76">
        <w:rPr>
          <w:rFonts w:ascii="Menlo" w:hAnsi="Menlo" w:cs="Menlo"/>
          <w:highlight w:val="green"/>
          <w:shd w:val="clear" w:color="auto" w:fill="FFFFFF"/>
        </w:rPr>
        <w:t xml:space="preserve"> TRA-CUENTA-CONTRATO </w:t>
      </w:r>
      <w:proofErr w:type="spellStart"/>
      <w:r w:rsidRPr="003C5E76">
        <w:rPr>
          <w:rFonts w:ascii="Arial" w:hAnsi="Arial" w:cs="Arial"/>
          <w:sz w:val="28"/>
          <w:szCs w:val="28"/>
          <w:highlight w:val="green"/>
        </w:rPr>
        <w:t>cuentaContrato</w:t>
      </w:r>
      <w:proofErr w:type="spellEnd"/>
    </w:p>
    <w:p w14:paraId="1D1C8494" w14:textId="77777777" w:rsidR="003C5E76" w:rsidRDefault="003C5E76" w:rsidP="003C5E76">
      <w:pPr>
        <w:shd w:val="clear" w:color="auto" w:fill="FFFFFF"/>
        <w:rPr>
          <w:rFonts w:ascii="Menlo" w:hAnsi="Menlo" w:cs="Menlo"/>
          <w:color w:val="000000"/>
        </w:rPr>
      </w:pPr>
    </w:p>
    <w:p w14:paraId="6A16EFC4" w14:textId="77777777" w:rsidR="003C5E76" w:rsidRPr="00E524D8" w:rsidRDefault="003C5E76" w:rsidP="003C5E76">
      <w:pPr>
        <w:shd w:val="clear" w:color="auto" w:fill="FFFFFF"/>
        <w:rPr>
          <w:rFonts w:ascii="Menlo" w:hAnsi="Menlo" w:cs="Menlo"/>
          <w:color w:val="000000"/>
        </w:rPr>
      </w:pPr>
    </w:p>
    <w:p w14:paraId="0CF90F6B" w14:textId="77777777" w:rsidR="003C5E76" w:rsidRPr="00E524D8" w:rsidRDefault="003C5E76" w:rsidP="003C5E76">
      <w:pPr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000000"/>
        </w:rPr>
      </w:pPr>
    </w:p>
    <w:p w14:paraId="49D12DD9" w14:textId="77777777" w:rsidR="003C5E76" w:rsidRPr="00E524D8" w:rsidRDefault="003C5E76" w:rsidP="003C5E76">
      <w:pPr>
        <w:shd w:val="clear" w:color="auto" w:fill="FFFFFF"/>
        <w:rPr>
          <w:rFonts w:ascii="Menlo" w:hAnsi="Menlo" w:cs="Menlo"/>
          <w:color w:val="000000"/>
        </w:rPr>
      </w:pPr>
    </w:p>
    <w:p w14:paraId="78D8BD96" w14:textId="77777777" w:rsidR="003C5E76" w:rsidRPr="00E524D8" w:rsidRDefault="003C5E76" w:rsidP="003C5E76">
      <w:pPr>
        <w:shd w:val="clear" w:color="auto" w:fill="FFFFFF"/>
        <w:rPr>
          <w:rFonts w:ascii="Menlo" w:hAnsi="Menlo" w:cs="Menlo"/>
          <w:color w:val="000000"/>
        </w:rPr>
      </w:pPr>
      <w:r w:rsidRPr="00F02592">
        <w:rPr>
          <w:rFonts w:ascii="Menlo" w:hAnsi="Menlo" w:cs="Menlo"/>
          <w:color w:val="000000"/>
          <w:highlight w:val="green"/>
        </w:rPr>
        <w:t>OP31</w:t>
      </w:r>
    </w:p>
    <w:p w14:paraId="2DEE28F1" w14:textId="77777777" w:rsidR="003C5E76" w:rsidRPr="00E524D8" w:rsidRDefault="003C5E76" w:rsidP="003C5E76">
      <w:pPr>
        <w:shd w:val="clear" w:color="auto" w:fill="FFFFFF"/>
        <w:rPr>
          <w:rFonts w:ascii="Menlo" w:hAnsi="Menlo" w:cs="Menlo"/>
          <w:color w:val="000000"/>
        </w:rPr>
      </w:pPr>
    </w:p>
    <w:p w14:paraId="24A56C5C" w14:textId="77777777" w:rsidR="003C5E76" w:rsidRPr="00E524D8" w:rsidRDefault="003C5E76" w:rsidP="003C5E76">
      <w:pPr>
        <w:shd w:val="clear" w:color="auto" w:fill="FFFFFF"/>
        <w:rPr>
          <w:rFonts w:ascii="Menlo" w:hAnsi="Menlo" w:cs="Menlo"/>
          <w:color w:val="000000"/>
        </w:rPr>
      </w:pPr>
      <w:r w:rsidRPr="00E524D8">
        <w:rPr>
          <w:rFonts w:ascii="Menlo" w:hAnsi="Menlo" w:cs="Menlo"/>
          <w:color w:val="000000"/>
        </w:rPr>
        <w:lastRenderedPageBreak/>
        <w:t>No se entiende la operación:</w:t>
      </w:r>
    </w:p>
    <w:p w14:paraId="793AD1D8" w14:textId="77777777" w:rsidR="003C5E76" w:rsidRPr="00E524D8" w:rsidRDefault="003C5E76" w:rsidP="003C5E76">
      <w:pPr>
        <w:shd w:val="clear" w:color="auto" w:fill="FFFFFF"/>
        <w:rPr>
          <w:rFonts w:ascii="Menlo" w:hAnsi="Menlo" w:cs="Menlo"/>
          <w:color w:val="000000"/>
        </w:rPr>
      </w:pPr>
    </w:p>
    <w:p w14:paraId="60915629" w14:textId="77777777" w:rsidR="003C5E76" w:rsidRPr="00E524D8" w:rsidRDefault="003C5E76" w:rsidP="003C5E76">
      <w:pPr>
        <w:shd w:val="clear" w:color="auto" w:fill="FFFFFF"/>
        <w:rPr>
          <w:rFonts w:ascii="Menlo" w:hAnsi="Menlo" w:cs="Menlo"/>
          <w:color w:val="000000"/>
        </w:rPr>
      </w:pPr>
      <w:r w:rsidRPr="00E524D8">
        <w:rPr>
          <w:rFonts w:ascii="Menlo" w:hAnsi="Menlo" w:cs="Menlo"/>
          <w:color w:val="000000"/>
        </w:rPr>
        <w:t xml:space="preserve">DWDDTR5D: PRINT INFILE(DD1) COUNT(1) </w:t>
      </w:r>
      <w:r w:rsidRPr="00E524D8">
        <w:rPr>
          <w:rFonts w:ascii="Menlo" w:hAnsi="Menlo" w:cs="Menlo"/>
          <w:color w:val="000000"/>
        </w:rPr>
        <w:br/>
        <w:t xml:space="preserve">IF MAXCC = 4 - </w:t>
      </w:r>
      <w:r w:rsidRPr="00E524D8">
        <w:rPr>
          <w:rFonts w:ascii="Menlo" w:hAnsi="Menlo" w:cs="Menlo"/>
          <w:color w:val="000000"/>
        </w:rPr>
        <w:br/>
        <w:t xml:space="preserve">THEN DO </w:t>
      </w:r>
      <w:r w:rsidRPr="00E524D8">
        <w:rPr>
          <w:rFonts w:ascii="Menlo" w:hAnsi="Menlo" w:cs="Menlo"/>
          <w:color w:val="000000"/>
        </w:rPr>
        <w:br/>
        <w:t>SET MAXCC = 2</w:t>
      </w:r>
    </w:p>
    <w:p w14:paraId="42A34520" w14:textId="77777777" w:rsidR="003C5E76" w:rsidRPr="00E524D8" w:rsidRDefault="003C5E76" w:rsidP="003C5E76">
      <w:pPr>
        <w:shd w:val="clear" w:color="auto" w:fill="FFFFFF"/>
        <w:rPr>
          <w:rFonts w:ascii="Menlo" w:hAnsi="Menlo" w:cs="Menlo"/>
          <w:color w:val="000000"/>
        </w:rPr>
      </w:pPr>
    </w:p>
    <w:p w14:paraId="0C9FBB7D" w14:textId="77777777" w:rsidR="003C5E76" w:rsidRPr="00E524D8" w:rsidRDefault="003C5E76" w:rsidP="003C5E76">
      <w:pPr>
        <w:shd w:val="clear" w:color="auto" w:fill="FFFFFF"/>
        <w:rPr>
          <w:rFonts w:ascii="Menlo" w:hAnsi="Menlo" w:cs="Menlo"/>
          <w:color w:val="000000"/>
        </w:rPr>
      </w:pPr>
      <w:r w:rsidRPr="00E524D8">
        <w:rPr>
          <w:rFonts w:ascii="Menlo" w:hAnsi="Menlo" w:cs="Menlo"/>
          <w:color w:val="000000"/>
        </w:rPr>
        <w:t>En la fuente S35 tenemos los siguientes campos(resultado de la operacion OP30)</w:t>
      </w:r>
    </w:p>
    <w:p w14:paraId="66E85C3C" w14:textId="77777777" w:rsidR="003C5E76" w:rsidRPr="00E524D8" w:rsidRDefault="003C5E76" w:rsidP="003C5E76">
      <w:pPr>
        <w:shd w:val="clear" w:color="auto" w:fill="FFFFFF"/>
        <w:rPr>
          <w:rFonts w:ascii="Menlo" w:hAnsi="Menlo" w:cs="Menlo"/>
          <w:color w:val="000000"/>
        </w:rPr>
      </w:pPr>
    </w:p>
    <w:p w14:paraId="7B2761FB" w14:textId="77777777" w:rsidR="003C5E76" w:rsidRPr="00E524D8" w:rsidRDefault="003C5E76" w:rsidP="003C5E76">
      <w:pPr>
        <w:pStyle w:val="ListParagraph"/>
        <w:numPr>
          <w:ilvl w:val="0"/>
          <w:numId w:val="4"/>
        </w:numPr>
        <w:shd w:val="clear" w:color="auto" w:fill="FFFFFF"/>
        <w:rPr>
          <w:rFonts w:ascii="Menlo" w:hAnsi="Menlo" w:cs="Menlo"/>
          <w:color w:val="000000"/>
        </w:rPr>
      </w:pPr>
      <w:r w:rsidRPr="00E524D8">
        <w:rPr>
          <w:rFonts w:ascii="Menlo" w:hAnsi="Menlo" w:cs="Menlo"/>
          <w:color w:val="000000"/>
        </w:rPr>
        <w:t>terminal</w:t>
      </w:r>
    </w:p>
    <w:p w14:paraId="30E6C183" w14:textId="77777777" w:rsidR="003C5E76" w:rsidRPr="00E524D8" w:rsidRDefault="003C5E76" w:rsidP="003C5E76">
      <w:pPr>
        <w:pStyle w:val="ListParagraph"/>
        <w:numPr>
          <w:ilvl w:val="0"/>
          <w:numId w:val="4"/>
        </w:numPr>
        <w:shd w:val="clear" w:color="auto" w:fill="FFFFFF"/>
        <w:rPr>
          <w:rFonts w:ascii="Menlo" w:hAnsi="Menlo" w:cs="Menlo"/>
          <w:color w:val="000000"/>
        </w:rPr>
      </w:pPr>
      <w:proofErr w:type="spellStart"/>
      <w:r w:rsidRPr="00E524D8">
        <w:rPr>
          <w:rFonts w:ascii="Menlo" w:hAnsi="Menlo" w:cs="Menlo"/>
          <w:color w:val="000000"/>
        </w:rPr>
        <w:t>codigoCanal</w:t>
      </w:r>
      <w:proofErr w:type="spellEnd"/>
    </w:p>
    <w:p w14:paraId="1F9A84A6" w14:textId="77777777" w:rsidR="003C5E76" w:rsidRPr="00E524D8" w:rsidRDefault="003C5E76" w:rsidP="003C5E76">
      <w:pPr>
        <w:shd w:val="clear" w:color="auto" w:fill="FFFFFF"/>
        <w:rPr>
          <w:rFonts w:ascii="Menlo" w:hAnsi="Menlo" w:cs="Menlo"/>
          <w:color w:val="000000"/>
        </w:rPr>
      </w:pPr>
    </w:p>
    <w:p w14:paraId="05DFA7C7" w14:textId="77777777" w:rsidR="003C5E76" w:rsidRPr="003C5E76" w:rsidRDefault="003C5E76" w:rsidP="003C5E76">
      <w:pPr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000000"/>
          <w:highlight w:val="green"/>
        </w:rPr>
      </w:pPr>
      <w:r w:rsidRPr="003C5E76">
        <w:rPr>
          <w:rFonts w:ascii="Menlo" w:hAnsi="Menlo" w:cs="Menlo"/>
          <w:color w:val="000000"/>
          <w:highlight w:val="green"/>
        </w:rPr>
        <w:t>comentario</w:t>
      </w:r>
    </w:p>
    <w:p w14:paraId="70343E1A" w14:textId="77777777" w:rsidR="003C5E76" w:rsidRDefault="003C5E76" w:rsidP="003C5E76">
      <w:pPr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000000"/>
        </w:rPr>
      </w:pPr>
      <w:r w:rsidRPr="003C5E76">
        <w:rPr>
          <w:rFonts w:ascii="Menlo" w:hAnsi="Menlo" w:cs="Menlo"/>
          <w:color w:val="000000"/>
          <w:highlight w:val="green"/>
        </w:rPr>
        <w:t>solo verificamos que se haya generado informacion</w:t>
      </w:r>
    </w:p>
    <w:p w14:paraId="744A2CC1" w14:textId="77777777" w:rsidR="003C5E76" w:rsidRDefault="003C5E76" w:rsidP="00E524D8">
      <w:pPr>
        <w:pBdr>
          <w:bottom w:val="single" w:sz="12" w:space="1" w:color="auto"/>
        </w:pBd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5FC0E916" w14:textId="77777777" w:rsidR="003C5E76" w:rsidRDefault="003C5E76" w:rsidP="00E524D8">
      <w:pPr>
        <w:pBdr>
          <w:bottom w:val="single" w:sz="12" w:space="1" w:color="auto"/>
        </w:pBd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49852236" w14:textId="0A98E9C3" w:rsidR="003C5E76" w:rsidRDefault="00170AEF" w:rsidP="00E524D8">
      <w:pPr>
        <w:pBdr>
          <w:bottom w:val="single" w:sz="12" w:space="1" w:color="auto"/>
        </w:pBdr>
        <w:shd w:val="clear" w:color="auto" w:fill="FFFFFF"/>
        <w:rPr>
          <w:rFonts w:ascii="Menlo" w:hAnsi="Menlo" w:cs="Menlo"/>
          <w:b/>
          <w:bCs/>
          <w:color w:val="000000"/>
        </w:rPr>
      </w:pPr>
      <w:r>
        <w:rPr>
          <w:rFonts w:ascii="Menlo" w:hAnsi="Menlo" w:cs="Menlo"/>
          <w:b/>
          <w:bCs/>
          <w:color w:val="000000"/>
        </w:rPr>
        <w:t>op31, posiblemente no sea necesaria</w:t>
      </w:r>
    </w:p>
    <w:p w14:paraId="7168CAF4" w14:textId="77777777" w:rsidR="003477B2" w:rsidRPr="00E524D8" w:rsidRDefault="003477B2" w:rsidP="00E524D8">
      <w:pPr>
        <w:pBdr>
          <w:bottom w:val="single" w:sz="12" w:space="1" w:color="auto"/>
        </w:pBd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40D72416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18904406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45433">
        <w:rPr>
          <w:rFonts w:ascii="Menlo" w:hAnsi="Menlo" w:cs="Menlo"/>
          <w:b/>
          <w:bCs/>
          <w:color w:val="000000"/>
          <w:highlight w:val="green"/>
        </w:rPr>
        <w:t>OP27</w:t>
      </w:r>
    </w:p>
    <w:p w14:paraId="718E6076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</w:rPr>
      </w:pPr>
    </w:p>
    <w:p w14:paraId="7E17773D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color w:val="000000"/>
          <w:shd w:val="clear" w:color="auto" w:fill="FFFFFF"/>
        </w:rPr>
      </w:pPr>
      <w:r w:rsidRPr="00E524D8">
        <w:rPr>
          <w:rFonts w:ascii="Menlo" w:hAnsi="Menlo" w:cs="Menlo"/>
          <w:color w:val="000000"/>
          <w:shd w:val="clear" w:color="auto" w:fill="FFFFFF"/>
        </w:rPr>
        <w:t xml:space="preserve">Los nombres de las fuentes y las variables son </w:t>
      </w:r>
      <w:r w:rsidRPr="00E524D8">
        <w:rPr>
          <w:rStyle w:val="misspelling"/>
          <w:rFonts w:ascii="Menlo" w:eastAsiaTheme="majorEastAsia" w:hAnsi="Menlo" w:cs="Menlo"/>
          <w:color w:val="000000"/>
        </w:rPr>
        <w:t>inconsistentes</w:t>
      </w:r>
      <w:r w:rsidRPr="00E524D8">
        <w:rPr>
          <w:rFonts w:ascii="Menlo" w:hAnsi="Menlo" w:cs="Menlo"/>
          <w:color w:val="000000"/>
          <w:shd w:val="clear" w:color="auto" w:fill="FFFFFF"/>
        </w:rPr>
        <w:t xml:space="preserve"> a lo largo de la descripción </w:t>
      </w:r>
      <w:r w:rsidRPr="00E524D8">
        <w:rPr>
          <w:rStyle w:val="grammar"/>
          <w:rFonts w:ascii="Menlo" w:eastAsiaTheme="majorEastAsia" w:hAnsi="Menlo" w:cs="Menlo"/>
          <w:color w:val="000000"/>
        </w:rPr>
        <w:t>de la regla</w:t>
      </w:r>
      <w:r w:rsidRPr="00E524D8">
        <w:rPr>
          <w:rFonts w:ascii="Menlo" w:hAnsi="Menlo" w:cs="Menlo"/>
          <w:color w:val="000000"/>
          <w:shd w:val="clear" w:color="auto" w:fill="FFFFFF"/>
        </w:rPr>
        <w:t xml:space="preserve">, se requiere que estén definidas de acuerdo a la matriz de interfases como a la matriz de reglas.Necesitamos consistencia para interpretar correctamente. </w:t>
      </w:r>
    </w:p>
    <w:p w14:paraId="65466069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color w:val="000000"/>
          <w:shd w:val="clear" w:color="auto" w:fill="FFFFFF"/>
        </w:rPr>
      </w:pPr>
    </w:p>
    <w:p w14:paraId="57ED82B8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color w:val="000000"/>
          <w:shd w:val="clear" w:color="auto" w:fill="FFFFFF"/>
        </w:rPr>
      </w:pPr>
      <w:r w:rsidRPr="00E524D8">
        <w:rPr>
          <w:rFonts w:ascii="Menlo" w:hAnsi="Menlo" w:cs="Menlo"/>
          <w:color w:val="000000"/>
          <w:shd w:val="clear" w:color="auto" w:fill="FFFFFF"/>
        </w:rPr>
        <w:t>El proceso es confuso y difícil de interpretar</w:t>
      </w:r>
      <w:r w:rsidRPr="00E524D8">
        <w:rPr>
          <w:rStyle w:val="grammar"/>
          <w:rFonts w:ascii="Menlo" w:eastAsiaTheme="majorEastAsia" w:hAnsi="Menlo" w:cs="Menlo"/>
          <w:color w:val="000000"/>
        </w:rPr>
        <w:t>,</w:t>
      </w:r>
      <w:r w:rsidRPr="00E524D8">
        <w:rPr>
          <w:rFonts w:ascii="Menlo" w:hAnsi="Menlo" w:cs="Menlo"/>
          <w:color w:val="000000"/>
          <w:shd w:val="clear" w:color="auto" w:fill="FFFFFF"/>
        </w:rPr>
        <w:t xml:space="preserve"> se debe </w:t>
      </w:r>
      <w:r w:rsidRPr="00E524D8">
        <w:rPr>
          <w:rStyle w:val="grammar"/>
          <w:rFonts w:ascii="Menlo" w:eastAsiaTheme="majorEastAsia" w:hAnsi="Menlo" w:cs="Menlo"/>
          <w:color w:val="000000"/>
        </w:rPr>
        <w:t>traducirla</w:t>
      </w:r>
      <w:r w:rsidRPr="00E524D8">
        <w:rPr>
          <w:rFonts w:ascii="Menlo" w:hAnsi="Menlo" w:cs="Menlo"/>
          <w:color w:val="000000"/>
          <w:shd w:val="clear" w:color="auto" w:fill="FFFFFF"/>
        </w:rPr>
        <w:t xml:space="preserve"> a lenguaje humano o a </w:t>
      </w:r>
      <w:r w:rsidRPr="00E524D8">
        <w:rPr>
          <w:rStyle w:val="error"/>
          <w:rFonts w:ascii="Menlo" w:eastAsiaTheme="majorEastAsia" w:hAnsi="Menlo" w:cs="Menlo"/>
          <w:color w:val="000000"/>
        </w:rPr>
        <w:t>UML</w:t>
      </w:r>
    </w:p>
    <w:p w14:paraId="4DBCC03C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color w:val="000000"/>
        </w:rPr>
      </w:pPr>
    </w:p>
    <w:p w14:paraId="5D278D25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color w:val="000000"/>
        </w:rPr>
      </w:pPr>
    </w:p>
    <w:p w14:paraId="515EABFE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color w:val="000000"/>
          <w:shd w:val="clear" w:color="auto" w:fill="FFFFFF"/>
        </w:rPr>
      </w:pPr>
      <w:r w:rsidRPr="00E524D8">
        <w:rPr>
          <w:rFonts w:ascii="Menlo" w:hAnsi="Menlo" w:cs="Menlo"/>
          <w:color w:val="000000"/>
          <w:shd w:val="clear" w:color="auto" w:fill="FFFFFF"/>
        </w:rPr>
        <w:t xml:space="preserve">Por </w:t>
      </w:r>
      <w:r w:rsidRPr="00E524D8">
        <w:rPr>
          <w:rStyle w:val="grammar"/>
          <w:rFonts w:ascii="Menlo" w:eastAsiaTheme="majorEastAsia" w:hAnsi="Menlo" w:cs="Menlo"/>
          <w:color w:val="000000"/>
        </w:rPr>
        <w:t>ejemplo,</w:t>
      </w:r>
      <w:r w:rsidRPr="00E524D8">
        <w:rPr>
          <w:rFonts w:ascii="Menlo" w:hAnsi="Menlo" w:cs="Menlo"/>
          <w:color w:val="000000"/>
          <w:shd w:val="clear" w:color="auto" w:fill="FFFFFF"/>
        </w:rPr>
        <w:t xml:space="preserve"> los nombres de las fuentes en el paso 1 y el paso 20 son </w:t>
      </w:r>
      <w:r w:rsidRPr="00E524D8">
        <w:rPr>
          <w:rStyle w:val="grammar"/>
          <w:rFonts w:ascii="Menlo" w:eastAsiaTheme="majorEastAsia" w:hAnsi="Menlo" w:cs="Menlo"/>
          <w:color w:val="000000"/>
        </w:rPr>
        <w:t>distintos,</w:t>
      </w:r>
      <w:r w:rsidRPr="00E524D8">
        <w:rPr>
          <w:rFonts w:ascii="Menlo" w:hAnsi="Menlo" w:cs="Menlo"/>
          <w:color w:val="000000"/>
          <w:shd w:val="clear" w:color="auto" w:fill="FFFFFF"/>
        </w:rPr>
        <w:t xml:space="preserve"> lo cual genera confusiones que se </w:t>
      </w:r>
      <w:r w:rsidRPr="00E524D8">
        <w:rPr>
          <w:rStyle w:val="misspelling"/>
          <w:rFonts w:ascii="Menlo" w:eastAsiaTheme="majorEastAsia" w:hAnsi="Menlo" w:cs="Menlo"/>
          <w:color w:val="000000"/>
        </w:rPr>
        <w:t>van agravando</w:t>
      </w:r>
      <w:r w:rsidRPr="00E524D8">
        <w:rPr>
          <w:rFonts w:ascii="Menlo" w:hAnsi="Menlo" w:cs="Menlo"/>
          <w:color w:val="000000"/>
          <w:shd w:val="clear" w:color="auto" w:fill="FFFFFF"/>
        </w:rPr>
        <w:t xml:space="preserve"> a lo largo del resto de los pasos. </w:t>
      </w:r>
    </w:p>
    <w:p w14:paraId="37F90A2A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</w:p>
    <w:p w14:paraId="6807AD65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</w:p>
    <w:p w14:paraId="0993E81E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</w:p>
    <w:p w14:paraId="0A3C7402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</w:p>
    <w:p w14:paraId="4C3B318A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color w:val="000000" w:themeColor="text1"/>
          <w:shd w:val="clear" w:color="auto" w:fill="FFFFFF"/>
        </w:rPr>
      </w:pPr>
    </w:p>
    <w:p w14:paraId="15E8598C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color w:val="000000" w:themeColor="text1"/>
          <w:shd w:val="clear" w:color="auto" w:fill="FFFFFF"/>
        </w:rPr>
      </w:pPr>
      <w:r w:rsidRPr="00E524D8">
        <w:rPr>
          <w:rFonts w:ascii="Menlo" w:hAnsi="Menlo" w:cs="Menlo"/>
          <w:color w:val="000000" w:themeColor="text1"/>
          <w:shd w:val="clear" w:color="auto" w:fill="FFFFFF"/>
        </w:rPr>
        <w:t>Nombres de las fuentes de entrada en el paso 1</w:t>
      </w:r>
    </w:p>
    <w:p w14:paraId="0DBFFE3E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color w:val="000000" w:themeColor="text1"/>
          <w:shd w:val="clear" w:color="auto" w:fill="FFFFFF"/>
        </w:rPr>
      </w:pPr>
      <w:r w:rsidRPr="00E524D8">
        <w:rPr>
          <w:rFonts w:ascii="Menlo" w:hAnsi="Menlo" w:cs="Menlo"/>
          <w:noProof/>
          <w:color w:val="000000" w:themeColor="text1"/>
          <w:shd w:val="clear" w:color="auto" w:fill="FFFFFF"/>
          <w14:ligatures w14:val="standardContextual"/>
        </w:rPr>
        <w:lastRenderedPageBreak/>
        <w:drawing>
          <wp:inline distT="0" distB="0" distL="0" distR="0" wp14:anchorId="7D5DCB29" wp14:editId="1247D94F">
            <wp:extent cx="4852200" cy="2205722"/>
            <wp:effectExtent l="12700" t="12700" r="12065" b="17145"/>
            <wp:docPr id="141185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5664" name="Picture 1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3" r="16870"/>
                    <a:stretch/>
                  </pic:blipFill>
                  <pic:spPr bwMode="auto">
                    <a:xfrm>
                      <a:off x="0" y="0"/>
                      <a:ext cx="4852789" cy="22059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5608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954B6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color w:val="000000" w:themeColor="text1"/>
          <w:shd w:val="clear" w:color="auto" w:fill="FFFFFF"/>
        </w:rPr>
      </w:pPr>
    </w:p>
    <w:p w14:paraId="448388D5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color w:val="000000" w:themeColor="text1"/>
          <w:shd w:val="clear" w:color="auto" w:fill="FFFFFF"/>
        </w:rPr>
      </w:pPr>
      <w:r w:rsidRPr="00E524D8">
        <w:rPr>
          <w:rFonts w:ascii="Menlo" w:hAnsi="Menlo" w:cs="Menlo"/>
          <w:color w:val="000000" w:themeColor="text1"/>
          <w:shd w:val="clear" w:color="auto" w:fill="FFFFFF"/>
        </w:rPr>
        <w:t>En el mismo proceso tenemos otras formas de denominar las fuentes de entrada.</w:t>
      </w:r>
    </w:p>
    <w:p w14:paraId="05252E7F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color w:val="000000" w:themeColor="text1"/>
          <w:shd w:val="clear" w:color="auto" w:fill="FFFFFF"/>
        </w:rPr>
      </w:pPr>
    </w:p>
    <w:p w14:paraId="7E756CD0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color w:val="000000" w:themeColor="text1"/>
          <w:shd w:val="clear" w:color="auto" w:fill="FFFFFF"/>
        </w:rPr>
      </w:pPr>
      <w:r w:rsidRPr="00E524D8">
        <w:rPr>
          <w:rFonts w:ascii="Menlo" w:hAnsi="Menlo" w:cs="Menlo"/>
          <w:noProof/>
          <w:color w:val="000000" w:themeColor="text1"/>
          <w:shd w:val="clear" w:color="auto" w:fill="FFFFFF"/>
          <w14:ligatures w14:val="standardContextual"/>
        </w:rPr>
        <w:drawing>
          <wp:inline distT="0" distB="0" distL="0" distR="0" wp14:anchorId="69687773" wp14:editId="67BB691E">
            <wp:extent cx="4968000" cy="3897400"/>
            <wp:effectExtent l="0" t="0" r="0" b="1905"/>
            <wp:docPr id="1406362627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62627" name="Picture 2" descr="A screenshot of a computer program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9" r="13381"/>
                    <a:stretch/>
                  </pic:blipFill>
                  <pic:spPr bwMode="auto">
                    <a:xfrm>
                      <a:off x="0" y="0"/>
                      <a:ext cx="4968293" cy="3897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C6DFB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color w:val="000000" w:themeColor="text1"/>
          <w:shd w:val="clear" w:color="auto" w:fill="FFFFFF"/>
        </w:rPr>
      </w:pPr>
    </w:p>
    <w:p w14:paraId="18743125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color w:val="000000" w:themeColor="text1"/>
          <w:shd w:val="clear" w:color="auto" w:fill="FFFFFF"/>
        </w:rPr>
      </w:pPr>
      <w:r w:rsidRPr="00E524D8">
        <w:rPr>
          <w:rFonts w:ascii="Menlo" w:hAnsi="Menlo" w:cs="Menlo"/>
          <w:color w:val="000000" w:themeColor="text1"/>
          <w:shd w:val="clear" w:color="auto" w:fill="FFFFFF"/>
        </w:rPr>
        <w:t>Tenemos 5 formatos de denominar a un archivo solamente en dos operaciones de la operación:</w:t>
      </w:r>
    </w:p>
    <w:p w14:paraId="3C8E0EC4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color w:val="000000" w:themeColor="text1"/>
          <w:shd w:val="clear" w:color="auto" w:fill="FFFFFF"/>
        </w:rPr>
      </w:pPr>
    </w:p>
    <w:p w14:paraId="30D94321" w14:textId="77777777" w:rsidR="00E524D8" w:rsidRPr="00E524D8" w:rsidRDefault="00E524D8" w:rsidP="00E524D8">
      <w:pPr>
        <w:pStyle w:val="ListParagraph"/>
        <w:numPr>
          <w:ilvl w:val="0"/>
          <w:numId w:val="5"/>
        </w:numPr>
        <w:shd w:val="clear" w:color="auto" w:fill="FFFFFF"/>
        <w:jc w:val="both"/>
        <w:rPr>
          <w:rFonts w:ascii="Menlo" w:hAnsi="Menlo" w:cs="Menlo"/>
          <w:color w:val="000000" w:themeColor="text1"/>
          <w:shd w:val="clear" w:color="auto" w:fill="FFFFFF"/>
        </w:rPr>
      </w:pPr>
      <w:r w:rsidRPr="00E524D8">
        <w:rPr>
          <w:rFonts w:ascii="Menlo" w:hAnsi="Menlo" w:cs="Menlo"/>
          <w:color w:val="000000" w:themeColor="text1"/>
          <w:shd w:val="clear" w:color="auto" w:fill="FFFFFF"/>
        </w:rPr>
        <w:t xml:space="preserve">EX   (descripción al </w:t>
      </w:r>
      <w:proofErr w:type="spellStart"/>
      <w:r w:rsidRPr="00E524D8">
        <w:rPr>
          <w:rFonts w:ascii="Menlo" w:hAnsi="Menlo" w:cs="Menlo"/>
          <w:color w:val="000000" w:themeColor="text1"/>
          <w:shd w:val="clear" w:color="auto" w:fill="FFFFFF"/>
        </w:rPr>
        <w:t>incio</w:t>
      </w:r>
      <w:proofErr w:type="spellEnd"/>
      <w:r w:rsidRPr="00E524D8">
        <w:rPr>
          <w:rFonts w:ascii="Menlo" w:hAnsi="Menlo" w:cs="Menlo"/>
          <w:color w:val="000000" w:themeColor="text1"/>
          <w:shd w:val="clear" w:color="auto" w:fill="FFFFFF"/>
        </w:rPr>
        <w:t>)</w:t>
      </w:r>
    </w:p>
    <w:p w14:paraId="19F11F3C" w14:textId="77777777" w:rsidR="00E524D8" w:rsidRPr="00E524D8" w:rsidRDefault="00E524D8" w:rsidP="00E524D8">
      <w:pPr>
        <w:pStyle w:val="ListParagraph"/>
        <w:numPr>
          <w:ilvl w:val="0"/>
          <w:numId w:val="5"/>
        </w:numPr>
        <w:shd w:val="clear" w:color="auto" w:fill="FFFFFF"/>
        <w:jc w:val="both"/>
        <w:rPr>
          <w:rFonts w:ascii="Menlo" w:hAnsi="Menlo" w:cs="Menlo"/>
          <w:color w:val="000000" w:themeColor="text1"/>
          <w:shd w:val="clear" w:color="auto" w:fill="FFFFFF"/>
        </w:rPr>
      </w:pPr>
      <w:r w:rsidRPr="00E524D8">
        <w:rPr>
          <w:rFonts w:ascii="Menlo" w:hAnsi="Menlo" w:cs="Menlo"/>
          <w:color w:val="000000" w:themeColor="text1"/>
          <w:shd w:val="clear" w:color="auto" w:fill="FFFFFF"/>
        </w:rPr>
        <w:t xml:space="preserve">DQXXXJSO (descripción al </w:t>
      </w:r>
      <w:proofErr w:type="spellStart"/>
      <w:r w:rsidRPr="00E524D8">
        <w:rPr>
          <w:rFonts w:ascii="Menlo" w:hAnsi="Menlo" w:cs="Menlo"/>
          <w:color w:val="000000" w:themeColor="text1"/>
          <w:shd w:val="clear" w:color="auto" w:fill="FFFFFF"/>
        </w:rPr>
        <w:t>incio</w:t>
      </w:r>
      <w:proofErr w:type="spellEnd"/>
      <w:r w:rsidRPr="00E524D8">
        <w:rPr>
          <w:rFonts w:ascii="Menlo" w:hAnsi="Menlo" w:cs="Menlo"/>
          <w:color w:val="000000" w:themeColor="text1"/>
          <w:shd w:val="clear" w:color="auto" w:fill="FFFFFF"/>
        </w:rPr>
        <w:t>)</w:t>
      </w:r>
    </w:p>
    <w:p w14:paraId="5247F6E5" w14:textId="77777777" w:rsidR="00E524D8" w:rsidRPr="00E524D8" w:rsidRDefault="00E524D8" w:rsidP="00E524D8">
      <w:pPr>
        <w:pStyle w:val="ListParagraph"/>
        <w:numPr>
          <w:ilvl w:val="0"/>
          <w:numId w:val="5"/>
        </w:numPr>
        <w:shd w:val="clear" w:color="auto" w:fill="FFFFFF"/>
        <w:jc w:val="both"/>
        <w:rPr>
          <w:rFonts w:ascii="Menlo" w:hAnsi="Menlo" w:cs="Menlo"/>
          <w:color w:val="000000" w:themeColor="text1"/>
          <w:shd w:val="clear" w:color="auto" w:fill="FFFFFF"/>
        </w:rPr>
      </w:pPr>
      <w:r w:rsidRPr="00E524D8">
        <w:rPr>
          <w:rFonts w:ascii="Menlo" w:hAnsi="Menlo" w:cs="Menlo"/>
          <w:color w:val="000000" w:themeColor="text1"/>
          <w:shd w:val="clear" w:color="auto" w:fill="FFFFFF"/>
        </w:rPr>
        <w:t>SXX (matriz de reglas técnicas)</w:t>
      </w:r>
    </w:p>
    <w:p w14:paraId="2DD78E94" w14:textId="77777777" w:rsidR="00E524D8" w:rsidRPr="00E524D8" w:rsidRDefault="00E524D8" w:rsidP="00E524D8">
      <w:pPr>
        <w:pStyle w:val="ListParagraph"/>
        <w:numPr>
          <w:ilvl w:val="0"/>
          <w:numId w:val="5"/>
        </w:numPr>
        <w:shd w:val="clear" w:color="auto" w:fill="FFFFFF"/>
        <w:jc w:val="both"/>
        <w:rPr>
          <w:rFonts w:ascii="Menlo" w:hAnsi="Menlo" w:cs="Menlo"/>
          <w:color w:val="000000" w:themeColor="text1"/>
          <w:shd w:val="clear" w:color="auto" w:fill="FFFFFF"/>
        </w:rPr>
      </w:pPr>
      <w:r w:rsidRPr="00E524D8">
        <w:rPr>
          <w:rFonts w:ascii="Menlo" w:hAnsi="Menlo" w:cs="Menlo"/>
          <w:color w:val="000000" w:themeColor="text1"/>
          <w:shd w:val="clear" w:color="auto" w:fill="FFFFFF"/>
        </w:rPr>
        <w:lastRenderedPageBreak/>
        <w:t>REN_XXXXXX (nombre/descripción del archivo)</w:t>
      </w:r>
    </w:p>
    <w:p w14:paraId="41858002" w14:textId="77777777" w:rsidR="00E524D8" w:rsidRPr="00E524D8" w:rsidRDefault="00E524D8" w:rsidP="00E524D8">
      <w:pPr>
        <w:pStyle w:val="ListParagraph"/>
        <w:numPr>
          <w:ilvl w:val="0"/>
          <w:numId w:val="5"/>
        </w:numPr>
        <w:shd w:val="clear" w:color="auto" w:fill="FFFFFF"/>
        <w:jc w:val="both"/>
        <w:rPr>
          <w:rFonts w:ascii="Menlo" w:hAnsi="Menlo" w:cs="Menlo"/>
          <w:color w:val="000000" w:themeColor="text1"/>
          <w:shd w:val="clear" w:color="auto" w:fill="FFFFFF"/>
        </w:rPr>
      </w:pPr>
      <w:r w:rsidRPr="00E524D8">
        <w:rPr>
          <w:rFonts w:ascii="Menlo" w:hAnsi="Menlo" w:cs="Menlo"/>
          <w:color w:val="000000" w:themeColor="text1"/>
          <w:shd w:val="clear" w:color="auto" w:fill="FFFFFF"/>
        </w:rPr>
        <w:t>BSEXXXXXX (interfaz)</w:t>
      </w:r>
    </w:p>
    <w:p w14:paraId="398CA811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color w:val="000000" w:themeColor="text1"/>
          <w:shd w:val="clear" w:color="auto" w:fill="FFFFFF"/>
        </w:rPr>
      </w:pPr>
    </w:p>
    <w:p w14:paraId="641857C2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color w:val="000000" w:themeColor="text1"/>
          <w:shd w:val="clear" w:color="auto" w:fill="FFFFFF"/>
        </w:rPr>
      </w:pPr>
    </w:p>
    <w:p w14:paraId="14EBA78A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color w:val="000000" w:themeColor="text1"/>
          <w:shd w:val="clear" w:color="auto" w:fill="FFFFFF"/>
        </w:rPr>
      </w:pPr>
    </w:p>
    <w:p w14:paraId="2F87087D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color w:val="000000" w:themeColor="text1"/>
          <w:shd w:val="clear" w:color="auto" w:fill="FFFFFF"/>
        </w:rPr>
      </w:pPr>
      <w:r w:rsidRPr="00E524D8">
        <w:rPr>
          <w:rFonts w:ascii="Menlo" w:hAnsi="Menlo" w:cs="Menlo"/>
          <w:color w:val="000000" w:themeColor="text1"/>
          <w:shd w:val="clear" w:color="auto" w:fill="FFFFFF"/>
        </w:rPr>
        <w:t>Hay muchas variables definidas en el paso 20 que no son consistentes con el formato de los archivos de entrada:</w:t>
      </w:r>
    </w:p>
    <w:p w14:paraId="6A5D7574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color w:val="000000" w:themeColor="text1"/>
          <w:shd w:val="clear" w:color="auto" w:fill="FFFFFF"/>
        </w:rPr>
      </w:pPr>
    </w:p>
    <w:p w14:paraId="1E6FDF60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color w:val="000000" w:themeColor="text1"/>
          <w:shd w:val="clear" w:color="auto" w:fill="FFFFFF"/>
        </w:rPr>
      </w:pPr>
      <w:r w:rsidRPr="00E524D8">
        <w:rPr>
          <w:rFonts w:ascii="Menlo" w:hAnsi="Menlo" w:cs="Menlo"/>
          <w:color w:val="000000" w:themeColor="text1"/>
          <w:shd w:val="clear" w:color="auto" w:fill="FFFFFF"/>
        </w:rPr>
        <w:t>Los siguientes campos no estan en el formato transaccional 600</w:t>
      </w:r>
    </w:p>
    <w:p w14:paraId="44D91F7F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color w:val="000000" w:themeColor="text1"/>
        </w:rPr>
      </w:pPr>
      <w:r w:rsidRPr="00E524D8">
        <w:rPr>
          <w:rFonts w:ascii="Menlo" w:hAnsi="Menlo" w:cs="Menlo"/>
          <w:noProof/>
          <w:color w:val="000000" w:themeColor="text1"/>
          <w14:ligatures w14:val="standardContextual"/>
        </w:rPr>
        <w:drawing>
          <wp:inline distT="0" distB="0" distL="0" distR="0" wp14:anchorId="1BBC84C9" wp14:editId="2A3EC12D">
            <wp:extent cx="5357446" cy="1230588"/>
            <wp:effectExtent l="0" t="0" r="2540" b="1905"/>
            <wp:docPr id="153786510" name="Picture 3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6510" name="Picture 3" descr="A close-up of a document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1" r="5717"/>
                    <a:stretch/>
                  </pic:blipFill>
                  <pic:spPr bwMode="auto">
                    <a:xfrm>
                      <a:off x="0" y="0"/>
                      <a:ext cx="5357629" cy="1230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A18C3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color w:val="000000" w:themeColor="text1"/>
        </w:rPr>
      </w:pPr>
    </w:p>
    <w:p w14:paraId="2AB4D193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color w:val="000000" w:themeColor="text1"/>
        </w:rPr>
      </w:pPr>
    </w:p>
    <w:p w14:paraId="75D8BAFB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color w:val="000000" w:themeColor="text1"/>
        </w:rPr>
      </w:pPr>
      <w:r w:rsidRPr="00E524D8">
        <w:rPr>
          <w:rFonts w:ascii="Menlo" w:hAnsi="Menlo" w:cs="Menlo"/>
          <w:noProof/>
          <w:color w:val="000000" w:themeColor="text1"/>
          <w14:ligatures w14:val="standardContextual"/>
        </w:rPr>
        <w:drawing>
          <wp:inline distT="0" distB="0" distL="0" distR="0" wp14:anchorId="4485B0FE" wp14:editId="2E747192">
            <wp:extent cx="4319612" cy="530188"/>
            <wp:effectExtent l="0" t="0" r="0" b="3810"/>
            <wp:docPr id="10625378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37862" name="Picture 106253786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2" r="18146"/>
                    <a:stretch/>
                  </pic:blipFill>
                  <pic:spPr bwMode="auto">
                    <a:xfrm>
                      <a:off x="0" y="0"/>
                      <a:ext cx="4319916" cy="53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A336F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color w:val="000000" w:themeColor="text1"/>
        </w:rPr>
      </w:pPr>
    </w:p>
    <w:p w14:paraId="4EE3F3BA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b/>
          <w:bCs/>
          <w:color w:val="000000" w:themeColor="text1"/>
        </w:rPr>
      </w:pPr>
      <w:r w:rsidRPr="00E524D8">
        <w:rPr>
          <w:rFonts w:ascii="Menlo" w:hAnsi="Menlo" w:cs="Menlo"/>
          <w:b/>
          <w:bCs/>
          <w:color w:val="000000" w:themeColor="text1"/>
        </w:rPr>
        <w:t>PASO 9 y 10</w:t>
      </w:r>
    </w:p>
    <w:p w14:paraId="1A0A0E93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color w:val="000000" w:themeColor="text1"/>
        </w:rPr>
      </w:pPr>
    </w:p>
    <w:p w14:paraId="0EDDD561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color w:val="000000" w:themeColor="text1"/>
        </w:rPr>
      </w:pPr>
      <w:r w:rsidRPr="00E524D8">
        <w:rPr>
          <w:rFonts w:ascii="Menlo" w:hAnsi="Menlo" w:cs="Menlo"/>
          <w:color w:val="000000" w:themeColor="text1"/>
        </w:rPr>
        <w:t>La fuente de entrada (aparentemente S3 1, salida deOP26, ya que no se indica S11), no tenemos los campos producto ni tasa.</w:t>
      </w:r>
    </w:p>
    <w:p w14:paraId="6F4F91A6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color w:val="000000" w:themeColor="text1"/>
        </w:rPr>
      </w:pPr>
    </w:p>
    <w:p w14:paraId="5A937BF9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color w:val="000000" w:themeColor="text1"/>
        </w:rPr>
      </w:pPr>
    </w:p>
    <w:p w14:paraId="6707E43C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b/>
          <w:bCs/>
          <w:color w:val="000000" w:themeColor="text1"/>
        </w:rPr>
      </w:pPr>
      <w:r w:rsidRPr="00E524D8">
        <w:rPr>
          <w:rFonts w:ascii="Menlo" w:hAnsi="Menlo" w:cs="Menlo"/>
          <w:b/>
          <w:bCs/>
          <w:color w:val="000000" w:themeColor="text1"/>
        </w:rPr>
        <w:t>Paso 11</w:t>
      </w:r>
    </w:p>
    <w:p w14:paraId="34CBB767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color w:val="000000" w:themeColor="text1"/>
        </w:rPr>
      </w:pPr>
    </w:p>
    <w:p w14:paraId="0647A996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color w:val="000000" w:themeColor="text1"/>
        </w:rPr>
      </w:pPr>
      <w:r w:rsidRPr="00E524D8">
        <w:rPr>
          <w:rFonts w:ascii="Menlo" w:hAnsi="Menlo" w:cs="Menlo"/>
          <w:color w:val="000000" w:themeColor="text1"/>
        </w:rPr>
        <w:t>Fuente S26, los campos descritos no son consistentes</w:t>
      </w:r>
    </w:p>
    <w:p w14:paraId="064197B1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color w:val="000000" w:themeColor="text1"/>
        </w:rPr>
      </w:pPr>
    </w:p>
    <w:p w14:paraId="1D651D9F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color w:val="000000" w:themeColor="text1"/>
        </w:rPr>
      </w:pPr>
      <w:r w:rsidRPr="00E524D8">
        <w:rPr>
          <w:rFonts w:ascii="Menlo" w:hAnsi="Menlo" w:cs="Menlo"/>
          <w:color w:val="000000" w:themeColor="text1"/>
        </w:rPr>
        <w:t>Codigo-e = &gt; = &gt; cuentaContable?</w:t>
      </w:r>
    </w:p>
    <w:p w14:paraId="4B2E18B4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color w:val="000000" w:themeColor="text1"/>
        </w:rPr>
      </w:pPr>
      <w:r w:rsidRPr="00E524D8">
        <w:rPr>
          <w:rFonts w:ascii="Menlo" w:hAnsi="Menlo" w:cs="Menlo"/>
          <w:color w:val="000000" w:themeColor="text1"/>
        </w:rPr>
        <w:t>Relinea-e = &gt; relacionLinea?</w:t>
      </w:r>
    </w:p>
    <w:p w14:paraId="42769738" w14:textId="77777777" w:rsidR="00E524D8" w:rsidRPr="00E524D8" w:rsidRDefault="00E524D8" w:rsidP="00E524D8">
      <w:pPr>
        <w:shd w:val="clear" w:color="auto" w:fill="FFFFFF"/>
        <w:jc w:val="both"/>
        <w:rPr>
          <w:rFonts w:ascii="Menlo" w:hAnsi="Menlo" w:cs="Menlo"/>
          <w:color w:val="000000" w:themeColor="text1"/>
        </w:rPr>
      </w:pPr>
      <w:r w:rsidRPr="00E524D8">
        <w:rPr>
          <w:rFonts w:ascii="Menlo" w:hAnsi="Menlo" w:cs="Menlo"/>
          <w:color w:val="000000" w:themeColor="text1"/>
        </w:rPr>
        <w:t>Cuenta contab = &gt; cuentaContable</w:t>
      </w:r>
    </w:p>
    <w:p w14:paraId="5A941369" w14:textId="77777777" w:rsidR="00E524D8" w:rsidRDefault="00E524D8" w:rsidP="00E524D8">
      <w:pPr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000000"/>
          <w:highlight w:val="yellow"/>
        </w:rPr>
      </w:pPr>
    </w:p>
    <w:p w14:paraId="0BEF8EB0" w14:textId="77777777" w:rsidR="00145433" w:rsidRDefault="00145433" w:rsidP="00E524D8">
      <w:pPr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000000"/>
          <w:highlight w:val="yellow"/>
        </w:rPr>
      </w:pPr>
    </w:p>
    <w:p w14:paraId="723DF6FA" w14:textId="44369316" w:rsidR="00145433" w:rsidRDefault="00145433" w:rsidP="00E524D8">
      <w:pPr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000000"/>
          <w:highlight w:val="yellow"/>
        </w:rPr>
      </w:pPr>
      <w:r>
        <w:rPr>
          <w:rFonts w:ascii="Menlo" w:hAnsi="Menlo" w:cs="Menlo"/>
          <w:color w:val="000000"/>
          <w:highlight w:val="yellow"/>
        </w:rPr>
        <w:t>Comentario:</w:t>
      </w:r>
    </w:p>
    <w:p w14:paraId="5C0B177F" w14:textId="6F846ADF" w:rsidR="00145433" w:rsidRPr="00E524D8" w:rsidRDefault="00145433" w:rsidP="00E524D8">
      <w:pPr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000000"/>
          <w:highlight w:val="yellow"/>
        </w:rPr>
      </w:pPr>
      <w:r>
        <w:rPr>
          <w:rFonts w:ascii="Menlo" w:hAnsi="Menlo" w:cs="Menlo"/>
          <w:color w:val="000000"/>
          <w:highlight w:val="yellow"/>
        </w:rPr>
        <w:t>Actualización de las reglas en la matriz de reglas v12</w:t>
      </w:r>
    </w:p>
    <w:p w14:paraId="7DB99BB3" w14:textId="77777777" w:rsidR="00E524D8" w:rsidRPr="00E524D8" w:rsidRDefault="00E524D8" w:rsidP="00E524D8">
      <w:pPr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000000"/>
          <w:highlight w:val="yellow"/>
        </w:rPr>
      </w:pPr>
    </w:p>
    <w:p w14:paraId="1873A362" w14:textId="77777777" w:rsidR="003C5E76" w:rsidRPr="00E524D8" w:rsidRDefault="003C5E76" w:rsidP="00E524D8">
      <w:pPr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000000"/>
        </w:rPr>
      </w:pPr>
    </w:p>
    <w:p w14:paraId="5282597B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</w:rPr>
      </w:pPr>
    </w:p>
    <w:p w14:paraId="6DAFAB9B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</w:rPr>
      </w:pPr>
      <w:r w:rsidRPr="00E524D8">
        <w:rPr>
          <w:rFonts w:ascii="Menlo" w:hAnsi="Menlo" w:cs="Menlo"/>
          <w:color w:val="000000"/>
        </w:rPr>
        <w:t>OP33</w:t>
      </w:r>
    </w:p>
    <w:p w14:paraId="0757570B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  <w:r w:rsidRPr="00E524D8">
        <w:rPr>
          <w:rFonts w:ascii="Menlo" w:hAnsi="Menlo" w:cs="Menlo"/>
          <w:color w:val="000000"/>
          <w:shd w:val="clear" w:color="auto" w:fill="FFFFFF"/>
        </w:rPr>
        <w:t xml:space="preserve">Los nombres de las fuentes y las variables son </w:t>
      </w:r>
      <w:r w:rsidRPr="00E524D8">
        <w:rPr>
          <w:rStyle w:val="misspelling"/>
          <w:rFonts w:ascii="Menlo" w:eastAsiaTheme="majorEastAsia" w:hAnsi="Menlo" w:cs="Menlo"/>
          <w:color w:val="000000"/>
        </w:rPr>
        <w:t>inconsistentes</w:t>
      </w:r>
      <w:r w:rsidRPr="00E524D8">
        <w:rPr>
          <w:rFonts w:ascii="Menlo" w:hAnsi="Menlo" w:cs="Menlo"/>
          <w:color w:val="000000"/>
          <w:shd w:val="clear" w:color="auto" w:fill="FFFFFF"/>
        </w:rPr>
        <w:t xml:space="preserve"> a lo largo de la descripción </w:t>
      </w:r>
      <w:r w:rsidRPr="00E524D8">
        <w:rPr>
          <w:rStyle w:val="grammar"/>
          <w:rFonts w:ascii="Menlo" w:eastAsiaTheme="majorEastAsia" w:hAnsi="Menlo" w:cs="Menlo"/>
          <w:color w:val="000000"/>
        </w:rPr>
        <w:t>de la regla</w:t>
      </w:r>
      <w:r w:rsidRPr="00E524D8">
        <w:rPr>
          <w:rFonts w:ascii="Menlo" w:hAnsi="Menlo" w:cs="Menlo"/>
          <w:color w:val="000000"/>
          <w:shd w:val="clear" w:color="auto" w:fill="FFFFFF"/>
        </w:rPr>
        <w:t xml:space="preserve">, se requiere que estén definidas de acuerdo a la matriz de interfases como a la matriz </w:t>
      </w:r>
      <w:r w:rsidRPr="00E524D8">
        <w:rPr>
          <w:rFonts w:ascii="Menlo" w:hAnsi="Menlo" w:cs="Menlo"/>
          <w:color w:val="000000"/>
          <w:shd w:val="clear" w:color="auto" w:fill="FFFFFF"/>
        </w:rPr>
        <w:lastRenderedPageBreak/>
        <w:t xml:space="preserve">de reglas.Necesitamos consistencia para interpretar correctamente. </w:t>
      </w:r>
    </w:p>
    <w:p w14:paraId="3CB2EC88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</w:p>
    <w:p w14:paraId="3728E557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  <w:r w:rsidRPr="00E524D8">
        <w:rPr>
          <w:rFonts w:ascii="Menlo" w:hAnsi="Menlo" w:cs="Menlo"/>
          <w:color w:val="000000"/>
          <w:shd w:val="clear" w:color="auto" w:fill="FFFFFF"/>
        </w:rPr>
        <w:t>El proceso es confuso y difícil de interpretar</w:t>
      </w:r>
      <w:r w:rsidRPr="00E524D8">
        <w:rPr>
          <w:rStyle w:val="grammar"/>
          <w:rFonts w:ascii="Menlo" w:eastAsiaTheme="majorEastAsia" w:hAnsi="Menlo" w:cs="Menlo"/>
          <w:color w:val="000000"/>
        </w:rPr>
        <w:t>,</w:t>
      </w:r>
      <w:r w:rsidRPr="00E524D8">
        <w:rPr>
          <w:rFonts w:ascii="Menlo" w:hAnsi="Menlo" w:cs="Menlo"/>
          <w:color w:val="000000"/>
          <w:shd w:val="clear" w:color="auto" w:fill="FFFFFF"/>
        </w:rPr>
        <w:t xml:space="preserve"> se debe </w:t>
      </w:r>
      <w:r w:rsidRPr="00E524D8">
        <w:rPr>
          <w:rStyle w:val="grammar"/>
          <w:rFonts w:ascii="Menlo" w:eastAsiaTheme="majorEastAsia" w:hAnsi="Menlo" w:cs="Menlo"/>
          <w:color w:val="000000"/>
        </w:rPr>
        <w:t>traducirla</w:t>
      </w:r>
      <w:r w:rsidRPr="00E524D8">
        <w:rPr>
          <w:rFonts w:ascii="Menlo" w:hAnsi="Menlo" w:cs="Menlo"/>
          <w:color w:val="000000"/>
          <w:shd w:val="clear" w:color="auto" w:fill="FFFFFF"/>
        </w:rPr>
        <w:t xml:space="preserve"> a lenguaje humano o a </w:t>
      </w:r>
      <w:r w:rsidRPr="00E524D8">
        <w:rPr>
          <w:rStyle w:val="error"/>
          <w:rFonts w:ascii="Menlo" w:eastAsiaTheme="majorEastAsia" w:hAnsi="Menlo" w:cs="Menlo"/>
          <w:color w:val="000000"/>
        </w:rPr>
        <w:t>UML</w:t>
      </w:r>
    </w:p>
    <w:p w14:paraId="36F2FC78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</w:rPr>
      </w:pPr>
    </w:p>
    <w:p w14:paraId="22CC5479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</w:rPr>
      </w:pPr>
    </w:p>
    <w:p w14:paraId="13D1675F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</w:rPr>
      </w:pPr>
      <w:r w:rsidRPr="00E524D8">
        <w:rPr>
          <w:rFonts w:ascii="Menlo" w:hAnsi="Menlo" w:cs="Menlo"/>
          <w:color w:val="000000"/>
        </w:rPr>
        <w:t>En la matriz se indican como fuentes de entrada S26-27-30-31-32</w:t>
      </w:r>
    </w:p>
    <w:p w14:paraId="637770F1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</w:rPr>
      </w:pPr>
      <w:r w:rsidRPr="00E524D8">
        <w:rPr>
          <w:rFonts w:ascii="Menlo" w:hAnsi="Menlo" w:cs="Menlo"/>
          <w:color w:val="000000"/>
        </w:rPr>
        <w:t>Pero dentro del proceso se mencionan:  S11-S21-S26-S27-30</w:t>
      </w:r>
    </w:p>
    <w:p w14:paraId="7834A7B0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</w:rPr>
      </w:pPr>
    </w:p>
    <w:p w14:paraId="1711F87C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</w:rPr>
      </w:pPr>
    </w:p>
    <w:p w14:paraId="277675F4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524D8">
        <w:rPr>
          <w:rFonts w:ascii="Menlo" w:hAnsi="Menlo" w:cs="Menlo"/>
          <w:b/>
          <w:bCs/>
          <w:color w:val="000000"/>
        </w:rPr>
        <w:t>Paso 1</w:t>
      </w:r>
    </w:p>
    <w:p w14:paraId="0697E15E" w14:textId="77777777" w:rsidR="00E524D8" w:rsidRPr="00E524D8" w:rsidRDefault="00E524D8" w:rsidP="00E524D8">
      <w:pPr>
        <w:shd w:val="clear" w:color="auto" w:fill="FFFFFF"/>
        <w:rPr>
          <w:rFonts w:ascii="Menlo" w:hAnsi="Menlo" w:cs="Menlo"/>
        </w:rPr>
      </w:pPr>
    </w:p>
    <w:p w14:paraId="0BAD90D1" w14:textId="77777777" w:rsidR="00E524D8" w:rsidRPr="00E524D8" w:rsidRDefault="00E524D8" w:rsidP="00E524D8">
      <w:pPr>
        <w:shd w:val="clear" w:color="auto" w:fill="FFFFFF"/>
        <w:rPr>
          <w:rFonts w:ascii="Menlo" w:hAnsi="Menlo" w:cs="Menlo"/>
        </w:rPr>
      </w:pPr>
      <w:r w:rsidRPr="00E524D8">
        <w:rPr>
          <w:rFonts w:ascii="Menlo" w:hAnsi="Menlo" w:cs="Menlo"/>
        </w:rPr>
        <w:t>Definir cuales con las varibales a las que se aplica y los nombres (distintos), que vamos a encontrar a lo largo del proceso, ya que solo tenemos como referencia la matriz e interfaz:</w:t>
      </w:r>
    </w:p>
    <w:p w14:paraId="1C996836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  <w:r w:rsidRPr="00E524D8">
        <w:rPr>
          <w:rFonts w:ascii="Menlo" w:hAnsi="Menlo" w:cs="Menlo"/>
        </w:rPr>
        <w:br/>
      </w:r>
      <w:r w:rsidRPr="00E524D8">
        <w:rPr>
          <w:rFonts w:ascii="Menlo" w:hAnsi="Menlo" w:cs="Menlo"/>
          <w:color w:val="000000"/>
          <w:shd w:val="clear" w:color="auto" w:fill="FFFFFF"/>
        </w:rPr>
        <w:t>Notas iniciales: - Cuando la variable tenga REDEFINES significa que puede ser usada parcial o completamente con otros nombres de variable. - Los niveles 88 de las variables lógicas indican con que valor se le asigna VERDAD.</w:t>
      </w:r>
    </w:p>
    <w:p w14:paraId="443FA1A1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</w:rPr>
      </w:pPr>
    </w:p>
    <w:p w14:paraId="5828784D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</w:rPr>
      </w:pPr>
      <w:r w:rsidRPr="00E524D8">
        <w:rPr>
          <w:rFonts w:ascii="Menlo" w:hAnsi="Menlo" w:cs="Menlo"/>
          <w:color w:val="000000"/>
        </w:rPr>
        <w:t xml:space="preserve">No se identifican los campos </w:t>
      </w:r>
    </w:p>
    <w:p w14:paraId="239C0182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</w:rPr>
      </w:pPr>
    </w:p>
    <w:p w14:paraId="32F2A268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</w:rPr>
      </w:pPr>
    </w:p>
    <w:p w14:paraId="214D42E1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  <w:r w:rsidRPr="00E524D8">
        <w:rPr>
          <w:rFonts w:ascii="Menlo" w:hAnsi="Menlo" w:cs="Menlo"/>
          <w:color w:val="000000"/>
          <w:shd w:val="clear" w:color="auto" w:fill="FFFFFF"/>
        </w:rPr>
        <w:t>FS-E1WKF01</w:t>
      </w:r>
    </w:p>
    <w:p w14:paraId="2C0B7613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  <w:r w:rsidRPr="00E524D8">
        <w:rPr>
          <w:rFonts w:ascii="Menlo" w:hAnsi="Menlo" w:cs="Menlo"/>
          <w:color w:val="000000"/>
          <w:shd w:val="clear" w:color="auto" w:fill="FFFFFF"/>
        </w:rPr>
        <w:t xml:space="preserve">FS-E2WKF02 </w:t>
      </w:r>
    </w:p>
    <w:p w14:paraId="4EBD838E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</w:p>
    <w:p w14:paraId="576CB175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  <w:r w:rsidRPr="00E524D8">
        <w:rPr>
          <w:rFonts w:ascii="Menlo" w:hAnsi="Menlo" w:cs="Menlo"/>
          <w:color w:val="000000"/>
          <w:shd w:val="clear" w:color="auto" w:fill="FFFFFF"/>
        </w:rPr>
        <w:t>Tampoco se comprende :</w:t>
      </w:r>
    </w:p>
    <w:p w14:paraId="7FE0AB4B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</w:p>
    <w:p w14:paraId="69185B9F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  <w:r w:rsidRPr="00E524D8">
        <w:rPr>
          <w:rFonts w:ascii="Menlo" w:hAnsi="Menlo" w:cs="Menlo"/>
          <w:color w:val="000000"/>
          <w:shd w:val="clear" w:color="auto" w:fill="FFFFFF"/>
        </w:rPr>
        <w:t>mover W-LEIDOS-1 a MASK-CANTIDAD mostrar '* REG LEIDOS TRANSACCION -&gt; ' MASK-CANTIDAD mover W-LEIDOS-2 a MASK-CANTIDAD mostrar '* REG LEIDOS TERMINAL -&gt; ' MASK-CANTIDAD mover W-IGUALES a MASK-CANTIDAD mostrar '* REG IGUALES -&gt; ' MASK-CANTIDAD mover W-MENORES a MASK-CANTIDAD mostrar '* REG MENORES NO EXISTE -&gt; ' MASK-CANTIDAD mover W-MAYORES a MASK-CANTIDAD mostrar '* REG MAYORES -&gt; ' MASK-CANTIDAD mover W-GRABADOS a MASK-CANTIDAD mostrar '* REG GRABADOS -&gt; ' MASK-CANTIDAD.</w:t>
      </w:r>
    </w:p>
    <w:p w14:paraId="667FDADF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</w:p>
    <w:p w14:paraId="51FC7D5E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</w:p>
    <w:p w14:paraId="5E626F9D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b/>
          <w:bCs/>
          <w:color w:val="000000"/>
          <w:shd w:val="clear" w:color="auto" w:fill="FFFFFF"/>
        </w:rPr>
      </w:pPr>
      <w:r w:rsidRPr="00E524D8">
        <w:rPr>
          <w:rFonts w:ascii="Menlo" w:hAnsi="Menlo" w:cs="Menlo"/>
          <w:b/>
          <w:bCs/>
          <w:color w:val="000000"/>
          <w:shd w:val="clear" w:color="auto" w:fill="FFFFFF"/>
        </w:rPr>
        <w:t>Paso 4:</w:t>
      </w:r>
    </w:p>
    <w:p w14:paraId="0160CC88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</w:p>
    <w:p w14:paraId="79931F7F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  <w:r w:rsidRPr="00E524D8">
        <w:rPr>
          <w:rFonts w:ascii="Menlo" w:hAnsi="Menlo" w:cs="Menlo"/>
          <w:color w:val="000000"/>
          <w:shd w:val="clear" w:color="auto" w:fill="FFFFFF"/>
        </w:rPr>
        <w:t>No se comprende la secuencia de operaciones ni la descripción del paso.</w:t>
      </w:r>
    </w:p>
    <w:p w14:paraId="1C2C3DC8" w14:textId="77777777" w:rsidR="00E524D8" w:rsidRPr="00E524D8" w:rsidRDefault="00E524D8" w:rsidP="00E524D8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</w:p>
    <w:p w14:paraId="684ADD39" w14:textId="77777777" w:rsidR="00E524D8" w:rsidRPr="00E524D8" w:rsidRDefault="00E524D8" w:rsidP="00E524D8">
      <w:pPr>
        <w:shd w:val="clear" w:color="auto" w:fill="FFFFFF"/>
        <w:rPr>
          <w:rFonts w:ascii="Menlo" w:hAnsi="Menlo" w:cs="Menlo"/>
        </w:rPr>
      </w:pPr>
      <w:r w:rsidRPr="00E524D8">
        <w:rPr>
          <w:rFonts w:ascii="Menlo" w:hAnsi="Menlo" w:cs="Menlo"/>
        </w:rPr>
        <w:lastRenderedPageBreak/>
        <w:t xml:space="preserve">PROCESO (invocada desde la Regla de Utilización NRO. 1) </w:t>
      </w:r>
      <w:r w:rsidRPr="00E524D8">
        <w:rPr>
          <w:rFonts w:ascii="Menlo" w:hAnsi="Menlo" w:cs="Menlo"/>
        </w:rPr>
        <w:br/>
      </w:r>
      <w:r w:rsidRPr="00E524D8">
        <w:rPr>
          <w:rFonts w:ascii="Menlo" w:hAnsi="Menlo" w:cs="Menlo"/>
        </w:rPr>
        <w:br/>
        <w:t xml:space="preserve">si TR00-TERMINAL = ENT2-TERMINAL </w:t>
      </w:r>
      <w:r w:rsidRPr="00E524D8">
        <w:rPr>
          <w:rFonts w:ascii="Menlo" w:hAnsi="Menlo" w:cs="Menlo"/>
        </w:rPr>
        <w:br/>
        <w:t xml:space="preserve">sumar 1 a W-IGUALES W-GRABADOS </w:t>
      </w:r>
      <w:r w:rsidRPr="00E524D8">
        <w:rPr>
          <w:rFonts w:ascii="Menlo" w:hAnsi="Menlo" w:cs="Menlo"/>
        </w:rPr>
        <w:br/>
        <w:t xml:space="preserve">mover ENT2-CANAL a TR00-CANAL </w:t>
      </w:r>
      <w:r w:rsidRPr="00E524D8">
        <w:rPr>
          <w:rFonts w:ascii="Menlo" w:hAnsi="Menlo" w:cs="Menlo"/>
        </w:rPr>
        <w:br/>
        <w:t xml:space="preserve">mover caracteres en blanco a TR00-DESC-CANAL </w:t>
      </w:r>
      <w:r w:rsidRPr="00E524D8">
        <w:rPr>
          <w:rFonts w:ascii="Menlo" w:hAnsi="Menlo" w:cs="Menlo"/>
        </w:rPr>
        <w:br/>
        <w:t xml:space="preserve">escribir REG-S1WKF01 (S37:) desde el áea REG-E1WKF01 </w:t>
      </w:r>
      <w:r w:rsidRPr="00E524D8">
        <w:rPr>
          <w:rFonts w:ascii="Menlo" w:hAnsi="Menlo" w:cs="Menlo"/>
        </w:rPr>
        <w:br/>
        <w:t>procesar LEER TRANSACCION (ver la Regla de Utilización NRO. 2)</w:t>
      </w:r>
      <w:r w:rsidRPr="00E524D8">
        <w:rPr>
          <w:rFonts w:ascii="Menlo" w:hAnsi="Menlo" w:cs="Menlo"/>
        </w:rPr>
        <w:br/>
        <w:t xml:space="preserve">sino </w:t>
      </w:r>
      <w:r w:rsidRPr="00E524D8">
        <w:rPr>
          <w:rFonts w:ascii="Menlo" w:hAnsi="Menlo" w:cs="Menlo"/>
        </w:rPr>
        <w:br/>
        <w:t xml:space="preserve">si TR00-TERMINAL &gt; ENT2-TERMINAL </w:t>
      </w:r>
      <w:r w:rsidRPr="00E524D8">
        <w:rPr>
          <w:rFonts w:ascii="Menlo" w:hAnsi="Menlo" w:cs="Menlo"/>
        </w:rPr>
        <w:br/>
        <w:t xml:space="preserve">sumar 1 a W-MAYORES </w:t>
      </w:r>
      <w:r w:rsidRPr="00E524D8">
        <w:rPr>
          <w:rFonts w:ascii="Menlo" w:hAnsi="Menlo" w:cs="Menlo"/>
        </w:rPr>
        <w:br/>
        <w:t xml:space="preserve">procesar LEER TERMINAL (ver la Regla de Utilización NRO. 3) </w:t>
      </w:r>
      <w:r w:rsidRPr="00E524D8">
        <w:rPr>
          <w:rFonts w:ascii="Menlo" w:hAnsi="Menlo" w:cs="Menlo"/>
        </w:rPr>
        <w:br/>
        <w:t xml:space="preserve">sino </w:t>
      </w:r>
      <w:r w:rsidRPr="00E524D8">
        <w:rPr>
          <w:rFonts w:ascii="Menlo" w:hAnsi="Menlo" w:cs="Menlo"/>
        </w:rPr>
        <w:br/>
        <w:t xml:space="preserve">sumar 1 a W-MENORES </w:t>
      </w:r>
      <w:r w:rsidRPr="00E524D8">
        <w:rPr>
          <w:rFonts w:ascii="Menlo" w:hAnsi="Menlo" w:cs="Menlo"/>
        </w:rPr>
        <w:br/>
        <w:t xml:space="preserve">sumar 1 a W-GRABADOS </w:t>
      </w:r>
      <w:r w:rsidRPr="00E524D8">
        <w:rPr>
          <w:rFonts w:ascii="Menlo" w:hAnsi="Menlo" w:cs="Menlo"/>
        </w:rPr>
        <w:br/>
        <w:t xml:space="preserve">mover '20' a TR00-CANAL </w:t>
      </w:r>
      <w:r w:rsidRPr="00E524D8">
        <w:rPr>
          <w:rFonts w:ascii="Menlo" w:hAnsi="Menlo" w:cs="Menlo"/>
        </w:rPr>
        <w:br/>
        <w:t xml:space="preserve">mover caracteres en blanco a TR00-DESC-CANAL </w:t>
      </w:r>
      <w:r w:rsidRPr="00E524D8">
        <w:rPr>
          <w:rFonts w:ascii="Menlo" w:hAnsi="Menlo" w:cs="Menlo"/>
        </w:rPr>
        <w:br/>
        <w:t xml:space="preserve">escribir REG-S1WKF01 (S37:) desde el área REG-E1WKF01 </w:t>
      </w:r>
      <w:r w:rsidRPr="00E524D8">
        <w:rPr>
          <w:rFonts w:ascii="Menlo" w:hAnsi="Menlo" w:cs="Menlo"/>
        </w:rPr>
        <w:br/>
        <w:t>procesar LEER TRANSACCION (ver la Regla de Utilización NRO. 2)</w:t>
      </w:r>
      <w:r w:rsidRPr="00E524D8">
        <w:rPr>
          <w:rFonts w:ascii="Menlo" w:hAnsi="Menlo" w:cs="Menlo"/>
        </w:rPr>
        <w:br/>
        <w:t>fin del si</w:t>
      </w:r>
      <w:r w:rsidRPr="00E524D8">
        <w:rPr>
          <w:rFonts w:ascii="Menlo" w:hAnsi="Menlo" w:cs="Menlo"/>
        </w:rPr>
        <w:br/>
        <w:t>fin del si</w:t>
      </w:r>
    </w:p>
    <w:p w14:paraId="1B15BD0F" w14:textId="77777777" w:rsidR="00E524D8" w:rsidRPr="00E524D8" w:rsidRDefault="00E524D8" w:rsidP="00E524D8">
      <w:pPr>
        <w:shd w:val="clear" w:color="auto" w:fill="FFFFFF"/>
        <w:rPr>
          <w:rFonts w:ascii="Menlo" w:hAnsi="Menlo" w:cs="Menlo"/>
        </w:rPr>
      </w:pPr>
    </w:p>
    <w:p w14:paraId="2C02AAC3" w14:textId="77777777" w:rsidR="00E524D8" w:rsidRPr="00E524D8" w:rsidRDefault="00E524D8" w:rsidP="00E524D8">
      <w:pPr>
        <w:shd w:val="clear" w:color="auto" w:fill="FFFFFF"/>
        <w:rPr>
          <w:rFonts w:ascii="Menlo" w:hAnsi="Menlo" w:cs="Menlo"/>
        </w:rPr>
      </w:pPr>
    </w:p>
    <w:p w14:paraId="64323859" w14:textId="77777777" w:rsidR="00E524D8" w:rsidRPr="00E524D8" w:rsidRDefault="00E524D8" w:rsidP="00890C9C">
      <w:pPr>
        <w:shd w:val="clear" w:color="auto" w:fill="FFFFFF"/>
        <w:rPr>
          <w:rFonts w:ascii="Menlo" w:hAnsi="Menlo" w:cs="Menlo"/>
        </w:rPr>
      </w:pPr>
    </w:p>
    <w:p w14:paraId="197B71BD" w14:textId="77777777" w:rsidR="00C16ED7" w:rsidRPr="00E524D8" w:rsidRDefault="00C16ED7" w:rsidP="00890C9C">
      <w:pPr>
        <w:shd w:val="clear" w:color="auto" w:fill="FFFFFF"/>
        <w:rPr>
          <w:rFonts w:ascii="Menlo" w:hAnsi="Menlo" w:cs="Menlo"/>
        </w:rPr>
      </w:pPr>
    </w:p>
    <w:p w14:paraId="045B2A33" w14:textId="77777777" w:rsidR="00C16ED7" w:rsidRPr="00E524D8" w:rsidRDefault="00C16ED7" w:rsidP="00890C9C">
      <w:pPr>
        <w:shd w:val="clear" w:color="auto" w:fill="FFFFFF"/>
        <w:rPr>
          <w:rFonts w:ascii="Menlo" w:hAnsi="Menlo" w:cs="Menlo"/>
          <w:color w:val="000000"/>
          <w:shd w:val="clear" w:color="auto" w:fill="FFFFFF"/>
        </w:rPr>
      </w:pPr>
    </w:p>
    <w:sectPr w:rsidR="00C16ED7" w:rsidRPr="00E524D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ocs-Calibri">
    <w:altName w:val="Cambria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CB0DBC"/>
    <w:multiLevelType w:val="hybridMultilevel"/>
    <w:tmpl w:val="503C7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614D44"/>
    <w:multiLevelType w:val="hybridMultilevel"/>
    <w:tmpl w:val="DA220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193075"/>
    <w:multiLevelType w:val="hybridMultilevel"/>
    <w:tmpl w:val="4BB27C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38131D"/>
    <w:multiLevelType w:val="hybridMultilevel"/>
    <w:tmpl w:val="032A9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957B4B"/>
    <w:multiLevelType w:val="hybridMultilevel"/>
    <w:tmpl w:val="E2DEFBA0"/>
    <w:lvl w:ilvl="0" w:tplc="2E5CD166">
      <w:start w:val="1"/>
      <w:numFmt w:val="decimal"/>
      <w:lvlText w:val="%1."/>
      <w:lvlJc w:val="left"/>
      <w:pPr>
        <w:ind w:left="720" w:hanging="360"/>
      </w:pPr>
      <w:rPr>
        <w:rFonts w:ascii="Helvetica" w:hAnsi="Helvetica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FC2356"/>
    <w:multiLevelType w:val="hybridMultilevel"/>
    <w:tmpl w:val="C038A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3865273">
    <w:abstractNumId w:val="1"/>
  </w:num>
  <w:num w:numId="2" w16cid:durableId="305477892">
    <w:abstractNumId w:val="4"/>
  </w:num>
  <w:num w:numId="3" w16cid:durableId="34353566">
    <w:abstractNumId w:val="2"/>
  </w:num>
  <w:num w:numId="4" w16cid:durableId="2055424269">
    <w:abstractNumId w:val="3"/>
  </w:num>
  <w:num w:numId="5" w16cid:durableId="1664235661">
    <w:abstractNumId w:val="0"/>
  </w:num>
  <w:num w:numId="6" w16cid:durableId="25055125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328"/>
    <w:rsid w:val="00010F7A"/>
    <w:rsid w:val="00040356"/>
    <w:rsid w:val="000752B9"/>
    <w:rsid w:val="0009362D"/>
    <w:rsid w:val="000F6299"/>
    <w:rsid w:val="00102ED6"/>
    <w:rsid w:val="00114253"/>
    <w:rsid w:val="00145433"/>
    <w:rsid w:val="00170AEF"/>
    <w:rsid w:val="00180821"/>
    <w:rsid w:val="001E20B0"/>
    <w:rsid w:val="00205DF8"/>
    <w:rsid w:val="002778A9"/>
    <w:rsid w:val="00286EFF"/>
    <w:rsid w:val="002B3C15"/>
    <w:rsid w:val="002E6C78"/>
    <w:rsid w:val="002F2328"/>
    <w:rsid w:val="00327675"/>
    <w:rsid w:val="003401A9"/>
    <w:rsid w:val="003477B2"/>
    <w:rsid w:val="003575A2"/>
    <w:rsid w:val="00373DB6"/>
    <w:rsid w:val="003A3D38"/>
    <w:rsid w:val="003C5E76"/>
    <w:rsid w:val="003E36E8"/>
    <w:rsid w:val="00440A54"/>
    <w:rsid w:val="004459D8"/>
    <w:rsid w:val="00456ECF"/>
    <w:rsid w:val="004729C1"/>
    <w:rsid w:val="004F7DBC"/>
    <w:rsid w:val="00581BB1"/>
    <w:rsid w:val="005C3E48"/>
    <w:rsid w:val="005E2C98"/>
    <w:rsid w:val="006A39C4"/>
    <w:rsid w:val="006F4A47"/>
    <w:rsid w:val="00701536"/>
    <w:rsid w:val="007B5CAD"/>
    <w:rsid w:val="007B7987"/>
    <w:rsid w:val="007E661C"/>
    <w:rsid w:val="007F732C"/>
    <w:rsid w:val="00810A62"/>
    <w:rsid w:val="00832624"/>
    <w:rsid w:val="008341C8"/>
    <w:rsid w:val="00836BE2"/>
    <w:rsid w:val="00875F52"/>
    <w:rsid w:val="00881D5A"/>
    <w:rsid w:val="00886987"/>
    <w:rsid w:val="00890C9C"/>
    <w:rsid w:val="008C2CA9"/>
    <w:rsid w:val="008E5E71"/>
    <w:rsid w:val="00901386"/>
    <w:rsid w:val="00903B78"/>
    <w:rsid w:val="00913EE4"/>
    <w:rsid w:val="00974788"/>
    <w:rsid w:val="00980C03"/>
    <w:rsid w:val="00994CAC"/>
    <w:rsid w:val="009A473E"/>
    <w:rsid w:val="009B4D32"/>
    <w:rsid w:val="009C5883"/>
    <w:rsid w:val="009F08D2"/>
    <w:rsid w:val="00A004AA"/>
    <w:rsid w:val="00A614B0"/>
    <w:rsid w:val="00A858E5"/>
    <w:rsid w:val="00AA50E5"/>
    <w:rsid w:val="00AD5906"/>
    <w:rsid w:val="00AD5BB3"/>
    <w:rsid w:val="00AD76D6"/>
    <w:rsid w:val="00B00923"/>
    <w:rsid w:val="00B00A18"/>
    <w:rsid w:val="00B77C4C"/>
    <w:rsid w:val="00BA539C"/>
    <w:rsid w:val="00C01320"/>
    <w:rsid w:val="00C161BE"/>
    <w:rsid w:val="00C16ED7"/>
    <w:rsid w:val="00C5480E"/>
    <w:rsid w:val="00C87C49"/>
    <w:rsid w:val="00CA14A2"/>
    <w:rsid w:val="00CD35F8"/>
    <w:rsid w:val="00CE1936"/>
    <w:rsid w:val="00CF7532"/>
    <w:rsid w:val="00D00897"/>
    <w:rsid w:val="00D046C1"/>
    <w:rsid w:val="00D366D8"/>
    <w:rsid w:val="00D42431"/>
    <w:rsid w:val="00D61159"/>
    <w:rsid w:val="00DA56C2"/>
    <w:rsid w:val="00DB21AE"/>
    <w:rsid w:val="00E524D8"/>
    <w:rsid w:val="00ED0404"/>
    <w:rsid w:val="00EF04D1"/>
    <w:rsid w:val="00F02592"/>
    <w:rsid w:val="00FA50F6"/>
    <w:rsid w:val="00FF6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BC347AC"/>
  <w15:chartTrackingRefBased/>
  <w15:docId w15:val="{A8D30DB4-0CAC-CB44-B6F2-F5ACB01D7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EC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21AE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23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s-E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23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s-E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232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s-E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232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val="es-E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232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val="es-E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2328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es-E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2328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es-E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2328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s-E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2328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es-E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2328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E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2328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E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2328"/>
    <w:rPr>
      <w:rFonts w:eastAsiaTheme="majorEastAsia" w:cstheme="majorBidi"/>
      <w:color w:val="0F4761" w:themeColor="accent1" w:themeShade="BF"/>
      <w:sz w:val="28"/>
      <w:szCs w:val="28"/>
      <w:lang w:val="es-E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2328"/>
    <w:rPr>
      <w:rFonts w:eastAsiaTheme="majorEastAsia" w:cstheme="majorBidi"/>
      <w:i/>
      <w:iCs/>
      <w:color w:val="0F4761" w:themeColor="accent1" w:themeShade="BF"/>
      <w:lang w:val="es-E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2328"/>
    <w:rPr>
      <w:rFonts w:eastAsiaTheme="majorEastAsia" w:cstheme="majorBidi"/>
      <w:color w:val="0F4761" w:themeColor="accent1" w:themeShade="BF"/>
      <w:lang w:val="es-E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2328"/>
    <w:rPr>
      <w:rFonts w:eastAsiaTheme="majorEastAsia" w:cstheme="majorBidi"/>
      <w:i/>
      <w:iCs/>
      <w:color w:val="595959" w:themeColor="text1" w:themeTint="A6"/>
      <w:lang w:val="es-E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2328"/>
    <w:rPr>
      <w:rFonts w:eastAsiaTheme="majorEastAsia" w:cstheme="majorBidi"/>
      <w:color w:val="595959" w:themeColor="text1" w:themeTint="A6"/>
      <w:lang w:val="es-E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2328"/>
    <w:rPr>
      <w:rFonts w:eastAsiaTheme="majorEastAsia" w:cstheme="majorBidi"/>
      <w:i/>
      <w:iCs/>
      <w:color w:val="272727" w:themeColor="text1" w:themeTint="D8"/>
      <w:lang w:val="es-E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2328"/>
    <w:rPr>
      <w:rFonts w:eastAsiaTheme="majorEastAsia" w:cstheme="majorBidi"/>
      <w:color w:val="272727" w:themeColor="text1" w:themeTint="D8"/>
      <w:lang w:val="es-ES"/>
    </w:rPr>
  </w:style>
  <w:style w:type="paragraph" w:styleId="Title">
    <w:name w:val="Title"/>
    <w:basedOn w:val="Normal"/>
    <w:next w:val="Normal"/>
    <w:link w:val="TitleChar"/>
    <w:uiPriority w:val="10"/>
    <w:qFormat/>
    <w:rsid w:val="002F232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2F2328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2328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s-E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2F2328"/>
    <w:rPr>
      <w:rFonts w:eastAsiaTheme="majorEastAsia" w:cstheme="majorBidi"/>
      <w:color w:val="595959" w:themeColor="text1" w:themeTint="A6"/>
      <w:spacing w:val="15"/>
      <w:sz w:val="28"/>
      <w:szCs w:val="28"/>
      <w:lang w:val="es-ES"/>
    </w:rPr>
  </w:style>
  <w:style w:type="paragraph" w:styleId="Quote">
    <w:name w:val="Quote"/>
    <w:basedOn w:val="Normal"/>
    <w:next w:val="Normal"/>
    <w:link w:val="QuoteChar"/>
    <w:uiPriority w:val="29"/>
    <w:qFormat/>
    <w:rsid w:val="002F2328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es-E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2F2328"/>
    <w:rPr>
      <w:i/>
      <w:iCs/>
      <w:color w:val="404040" w:themeColor="text1" w:themeTint="BF"/>
      <w:lang w:val="es-ES"/>
    </w:rPr>
  </w:style>
  <w:style w:type="paragraph" w:styleId="ListParagraph">
    <w:name w:val="List Paragraph"/>
    <w:basedOn w:val="Normal"/>
    <w:uiPriority w:val="34"/>
    <w:qFormat/>
    <w:rsid w:val="002F2328"/>
    <w:pPr>
      <w:ind w:left="720"/>
      <w:contextualSpacing/>
    </w:pPr>
    <w:rPr>
      <w:rFonts w:asciiTheme="minorHAnsi" w:eastAsiaTheme="minorHAnsi" w:hAnsiTheme="minorHAnsi" w:cstheme="minorBidi"/>
      <w:kern w:val="2"/>
      <w:lang w:val="es-E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2F23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23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val="es-E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2328"/>
    <w:rPr>
      <w:i/>
      <w:iCs/>
      <w:color w:val="0F4761" w:themeColor="accent1" w:themeShade="BF"/>
      <w:lang w:val="es-ES"/>
    </w:rPr>
  </w:style>
  <w:style w:type="character" w:styleId="IntenseReference">
    <w:name w:val="Intense Reference"/>
    <w:basedOn w:val="DefaultParagraphFont"/>
    <w:uiPriority w:val="32"/>
    <w:qFormat/>
    <w:rsid w:val="002F232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205DF8"/>
    <w:rPr>
      <w:color w:val="0000FF"/>
      <w:u w:val="single"/>
    </w:rPr>
  </w:style>
  <w:style w:type="character" w:customStyle="1" w:styleId="grammar">
    <w:name w:val="grammar"/>
    <w:basedOn w:val="DefaultParagraphFont"/>
    <w:rsid w:val="007F732C"/>
  </w:style>
  <w:style w:type="character" w:customStyle="1" w:styleId="misspelling">
    <w:name w:val="misspelling"/>
    <w:basedOn w:val="DefaultParagraphFont"/>
    <w:rsid w:val="007F732C"/>
  </w:style>
  <w:style w:type="character" w:customStyle="1" w:styleId="error">
    <w:name w:val="error"/>
    <w:basedOn w:val="DefaultParagraphFont"/>
    <w:rsid w:val="007F73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1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40596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44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19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744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3965849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9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66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87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32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607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0667769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18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57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85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6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2068708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7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02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97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35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72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373295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54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77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92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964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711039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40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40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61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789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2026641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2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14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9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03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533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04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99607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5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05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92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54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454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4733528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90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0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16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6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3584384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15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7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10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403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3855988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17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29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17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472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0196479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75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37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43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356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0713917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6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780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42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60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84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0907793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74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5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86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678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14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454424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21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17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15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57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5859868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84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2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97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54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5171197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346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5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74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89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7723308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1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099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93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79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791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2379294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89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42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57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6154346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09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49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58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67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0932174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8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68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93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86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146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7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12</Pages>
  <Words>1242</Words>
  <Characters>7080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sebastian bustos cordero</dc:creator>
  <cp:keywords/>
  <dc:description/>
  <cp:lastModifiedBy>juan sebastian bustos cordero</cp:lastModifiedBy>
  <cp:revision>12</cp:revision>
  <dcterms:created xsi:type="dcterms:W3CDTF">2024-05-22T17:44:00Z</dcterms:created>
  <dcterms:modified xsi:type="dcterms:W3CDTF">2024-05-25T21:29:00Z</dcterms:modified>
</cp:coreProperties>
</file>