
<file path=[Content_Types].xml><?xml version="1.0" encoding="utf-8"?>
<Types xmlns="http://schemas.openxmlformats.org/package/2006/content-types">
  <Default ContentType="image/x-wmf" Extension="wm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t xml:space="preserve">Guía Informe final de proyecto de Desarrollo de SIAs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1.1 Visión (</w:t>
      </w:r>
      <w:r w:rsidDel="00000000" w:rsidR="00000000" w:rsidRPr="00000000">
        <w:rPr>
          <w:b w:val="1"/>
          <w:rtl w:val="0"/>
        </w:rPr>
        <w:t xml:space="preserve">máx</w:t>
      </w:r>
      <w:r w:rsidDel="00000000" w:rsidR="00000000" w:rsidRPr="00000000">
        <w:rPr>
          <w:b w:val="1"/>
          <w:i w:val="0"/>
          <w:smallCaps w:val="0"/>
          <w:strike w:val="0"/>
          <w:color w:val="000000"/>
          <w:sz w:val="22"/>
          <w:szCs w:val="22"/>
          <w:u w:val="none"/>
          <w:shd w:fill="auto" w:val="clear"/>
          <w:vertAlign w:val="baseline"/>
          <w:rtl w:val="0"/>
        </w:rPr>
        <w:t xml:space="preserve"> de 3 frases)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06">
      <w:pPr>
        <w:spacing w:after="0" w:line="276" w:lineRule="auto"/>
        <w:rPr>
          <w:i w:val="1"/>
        </w:rPr>
      </w:pPr>
      <w:r w:rsidDel="00000000" w:rsidR="00000000" w:rsidRPr="00000000">
        <w:rPr>
          <w:rFonts w:ascii="Arial" w:cs="Arial" w:eastAsia="Arial" w:hAnsi="Arial"/>
          <w:rtl w:val="0"/>
        </w:rPr>
        <w:t xml:space="preserve">Queremos construir un sistema de inventario que permita agilizar procesos de entrada/salida de productos en tiempo real capaz de generar información relevante y confiable para la toma de decisiones estratégicas.</w:t>
      </w:r>
      <w:r w:rsidDel="00000000" w:rsidR="00000000" w:rsidRPr="00000000">
        <w:rPr>
          <w:rtl w:val="0"/>
        </w:rPr>
      </w:r>
    </w:p>
    <w:p w:rsidR="00000000" w:rsidDel="00000000" w:rsidP="00000000" w:rsidRDefault="00000000" w:rsidRPr="00000000" w14:paraId="00000007">
      <w:pPr>
        <w:spacing w:after="0" w:line="240" w:lineRule="auto"/>
        <w:ind w:left="0" w:firstLine="0"/>
        <w:rPr>
          <w:i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1.2 Problema y contexto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Actualmente muchas organizaciones minoristas gestionan sus procesos de inventario de manera manual generando una sobrecarga de tiempo y esfuerzo innecesario en procesos administrativos, además de una limitada capacidad para acceder a datos en tiempo real, lo que genera errores en el control de inventario, retrasos en la atención al cliente y una administración interna poco eficiente.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Más del 40% de las tiendas minoristas aún llevan el control de inventario de forma manual (plantillas excel, sistemas a mano o en papel) que no generan información producida como tal, ya que deben ser analizadas y posteriormente se pueden producir de ellas información relevante.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Errores recurrentes: Pérdidas de productos, mayores tiempos de respuesta hacia los clientes, quiebres de stock o sobreabastecimiento y problemas no detectados a tiempo.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10">
      <w:pPr>
        <w:spacing w:after="0" w:line="240" w:lineRule="auto"/>
        <w:ind w:left="0" w:firstLine="0"/>
        <w:rPr>
          <w:i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1.3 Usuarios y stakeholders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single"/>
        </w:rPr>
      </w:pPr>
      <w:r w:rsidDel="00000000" w:rsidR="00000000" w:rsidRPr="00000000">
        <w:rPr>
          <w:u w:val="single"/>
          <w:rtl w:val="0"/>
        </w:rPr>
        <w:t xml:space="preserve">Interno: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-Cajero/Vendedor/Farmacéutico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Dolencia: Existe un desconocimiento inmediato en la disponibilidad de productos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Objetivos: Atender al cliente con información precisa de stock</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-Contabilidad: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Dolencia: Se crean mayores cargas de trabajo y recursos en conciliaciones manuales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Objetivos: Reducir errores en la gestión contable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-Encargado de compras/Logística: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Dolencias: Falta de visibilidad en niveles de stock y rotación de inventario,  riesgos a generar quiebres de stock o sobreabastecimiento.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Objetivos: Tomar decisiones de compra basados en datos confiables y reales.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-Administrador: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Dolencia: Carece de información relevante para la planificación estratégica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Objetivos: Acceder a reportes confiables en tiempo real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u w:val="single"/>
          <w:rtl w:val="0"/>
        </w:rPr>
        <w:t xml:space="preserve">Externos</w:t>
      </w: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-Clientes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Dolencias: Insatisfacción por demoras de atención y no encontrar productos disponibles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Objetivos: Obtener un servicio al cliente eficiente y confiable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-Proveedores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Dolencias: Órdenes de compra que no reflejan necesidad real, poco claras y tardías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Objetivos: Recibir pedidos oportunos, con un detalle y planificación previo.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-Entidades reguladoras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Dolencias: Se reportan informes inconsistentes o tardíos para supervisar cumplimiento de normas.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Objetivos: Garantizar el cumplimiento normativo y estandarizado de inventarios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-Inversionistas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Dolencias: Escasa visibilidad del real rendimiento del negocio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Objetivos: Asegurar la rentabilidad y crecimiento del negocio con métricas claras sobre costos, ventas y rotación</w:t>
      </w:r>
    </w:p>
    <w:p w:rsidR="00000000" w:rsidDel="00000000" w:rsidP="00000000" w:rsidRDefault="00000000" w:rsidRPr="00000000" w14:paraId="00000033">
      <w:pPr>
        <w:spacing w:after="0" w:line="240" w:lineRule="auto"/>
        <w:ind w:firstLine="720"/>
        <w:rPr>
          <w:i w:val="1"/>
        </w:rPr>
      </w:pPr>
      <w:r w:rsidDel="00000000" w:rsidR="00000000" w:rsidRPr="00000000">
        <w:rPr>
          <w:i w:val="1"/>
          <w:rtl w:val="0"/>
        </w:rPr>
        <w:t xml:space="preserve">Lista de usuarios y stakeholders (internos/externos).</w:t>
      </w:r>
    </w:p>
    <w:p w:rsidR="00000000" w:rsidDel="00000000" w:rsidP="00000000" w:rsidRDefault="00000000" w:rsidRPr="00000000" w14:paraId="00000034">
      <w:pPr>
        <w:spacing w:after="0" w:line="240" w:lineRule="auto"/>
        <w:ind w:firstLine="720"/>
        <w:rPr>
          <w:i w:val="1"/>
        </w:rPr>
      </w:pPr>
      <w:r w:rsidDel="00000000" w:rsidR="00000000" w:rsidRPr="00000000">
        <w:rPr>
          <w:i w:val="1"/>
          <w:rtl w:val="0"/>
        </w:rPr>
        <w:t xml:space="preserve">Dolencias/objetivos de cada uno (1–2 bullets).</w:t>
      </w:r>
    </w:p>
    <w:p w:rsidR="00000000" w:rsidDel="00000000" w:rsidP="00000000" w:rsidRDefault="00000000" w:rsidRPr="00000000" w14:paraId="00000035">
      <w:pPr>
        <w:spacing w:after="0" w:line="240" w:lineRule="auto"/>
        <w:ind w:firstLine="720"/>
        <w:rPr>
          <w:i w:val="1"/>
        </w:rPr>
      </w:pPr>
      <w:r w:rsidDel="00000000" w:rsidR="00000000" w:rsidRPr="00000000">
        <w:rPr>
          <w:rtl w:val="0"/>
        </w:rPr>
      </w:r>
    </w:p>
    <w:p w:rsidR="00000000" w:rsidDel="00000000" w:rsidP="00000000" w:rsidRDefault="00000000" w:rsidRPr="00000000" w14:paraId="00000036">
      <w:pPr>
        <w:spacing w:after="0" w:line="240" w:lineRule="auto"/>
        <w:ind w:left="0" w:firstLine="0"/>
        <w:rPr>
          <w:i w:val="1"/>
        </w:rPr>
      </w:pPr>
      <w:r w:rsidDel="00000000" w:rsidR="00000000" w:rsidRPr="00000000">
        <w:rPr>
          <w:rtl w:val="0"/>
        </w:rPr>
      </w:r>
    </w:p>
    <w:p w:rsidR="00000000" w:rsidDel="00000000" w:rsidP="00000000" w:rsidRDefault="00000000" w:rsidRPr="00000000" w14:paraId="00000037">
      <w:pPr>
        <w:spacing w:after="0" w:line="240" w:lineRule="auto"/>
        <w:ind w:left="0" w:firstLine="0"/>
        <w:rPr>
          <w:i w:val="1"/>
        </w:rPr>
      </w:pPr>
      <w:r w:rsidDel="00000000" w:rsidR="00000000" w:rsidRPr="00000000">
        <w:rPr>
          <w:rtl w:val="0"/>
        </w:rPr>
      </w:r>
    </w:p>
    <w:p w:rsidR="00000000" w:rsidDel="00000000" w:rsidP="00000000" w:rsidRDefault="00000000" w:rsidRPr="00000000" w14:paraId="00000038">
      <w:pPr>
        <w:spacing w:after="0" w:line="240" w:lineRule="auto"/>
        <w:ind w:left="0" w:firstLine="0"/>
        <w:rPr>
          <w:i w:val="1"/>
        </w:rPr>
      </w:pPr>
      <w:r w:rsidDel="00000000" w:rsidR="00000000" w:rsidRPr="00000000">
        <w:rPr>
          <w:rtl w:val="0"/>
        </w:rPr>
      </w:r>
    </w:p>
    <w:p w:rsidR="00000000" w:rsidDel="00000000" w:rsidP="00000000" w:rsidRDefault="00000000" w:rsidRPr="00000000" w14:paraId="00000039">
      <w:pPr>
        <w:spacing w:after="0" w:line="240" w:lineRule="auto"/>
        <w:ind w:left="0" w:firstLine="0"/>
        <w:rPr>
          <w:i w:val="1"/>
        </w:rPr>
      </w:pPr>
      <w:r w:rsidDel="00000000" w:rsidR="00000000" w:rsidRPr="00000000">
        <w:rPr>
          <w:rtl w:val="0"/>
        </w:rPr>
      </w:r>
    </w:p>
    <w:p w:rsidR="00000000" w:rsidDel="00000000" w:rsidP="00000000" w:rsidRDefault="00000000" w:rsidRPr="00000000" w14:paraId="0000003A">
      <w:pPr>
        <w:spacing w:after="0" w:line="240" w:lineRule="auto"/>
        <w:ind w:left="0" w:firstLine="0"/>
        <w:rPr>
          <w:i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1.4 Propuesta de valor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El sistema de gestión para la farmacia tiene como objetivo agilizar los procesos de compra y venta, optimizando el control del inventario. De esta forma se logra un registro rápido y seguro de las ventas, un control en tiempo real del stock con alertas de vencimiento, así como órdenes de reposición automáticas que garantizan la disponibilidad de medicamentos. Además, el sistema genera reportes confiables sobre ventas, compras, lo que facilita la toma de decisiones. Esto permite reducir tiempos, minimizar errores, evitar pérdidas económicas y aumentar la competitividad de la farmacia.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spacing w:after="0" w:line="240" w:lineRule="auto"/>
        <w:ind w:firstLine="720"/>
        <w:rPr>
          <w:i w:val="1"/>
        </w:rPr>
      </w:pPr>
      <w:r w:rsidDel="00000000" w:rsidR="00000000" w:rsidRPr="00000000">
        <w:rPr>
          <w:i w:val="1"/>
          <w:rtl w:val="0"/>
        </w:rPr>
        <w:t xml:space="preserve">Beneficios esperados para usuarios/organización (3–5 bullets).</w:t>
      </w:r>
    </w:p>
    <w:p w:rsidR="00000000" w:rsidDel="00000000" w:rsidP="00000000" w:rsidRDefault="00000000" w:rsidRPr="00000000" w14:paraId="00000042">
      <w:pPr>
        <w:spacing w:after="0" w:line="240" w:lineRule="auto"/>
        <w:ind w:left="0" w:firstLine="0"/>
        <w:rPr>
          <w:i w:val="1"/>
        </w:rPr>
      </w:pPr>
      <w:r w:rsidDel="00000000" w:rsidR="00000000" w:rsidRPr="00000000">
        <w:rPr>
          <w:rtl w:val="0"/>
        </w:rPr>
      </w:r>
    </w:p>
    <w:p w:rsidR="00000000" w:rsidDel="00000000" w:rsidP="00000000" w:rsidRDefault="00000000" w:rsidRPr="00000000" w14:paraId="00000043">
      <w:pPr>
        <w:pStyle w:val="Heading1"/>
        <w:jc w:val="both"/>
        <w:rPr/>
      </w:pPr>
      <w:r w:rsidDel="00000000" w:rsidR="00000000" w:rsidRPr="00000000">
        <w:rPr>
          <w:rtl w:val="0"/>
        </w:rPr>
        <w:t xml:space="preserve">Etapa 2: Organización y Planificación del Proyecto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rPr>
      </w:pPr>
      <w:r w:rsidDel="00000000" w:rsidR="00000000" w:rsidRPr="00000000">
        <w:rPr>
          <w:b w:val="1"/>
          <w:rtl w:val="0"/>
        </w:rPr>
        <w:t xml:space="preserve">Planificación de tareas (Gantt)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Levantamiento de requerimientos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Definición de misión, visión y alcance de proyecto</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Identificación de necesidades de usuarios y stakeholders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Definición de alcance funcional y no funcional</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Definición de metodología de desarrollo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Gestión del proyecto</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Planificación de tareas (Gantt y Kanban)</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Asignación de roles y responsabilidades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Reuniones y documentación periódicas de seguimiento</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Análisis y diseño de software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Modelado de procesos (BPMN / diagramas de flujo)</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Diseño de base de dato (DER)</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Diseño de interfaces de usuario</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Selección de aplicaciones y herramientas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Definir criterios de calidad (Usabilidad, seguridad y eficiencia)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4 Desarrollo e implementación</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Construcción de bases de datos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Desarrollo de diversos módulos (inventario, usuarios y seguridad)</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Desarrollo de reportes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Integración de módulos y bases de datos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Mantenimiento y mejora continua</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Correcciones de errores antes de implementación</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Incorporación de feedback de usuarios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Retroalimentación del software</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Revisión de código y diseño</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Validación frente a requerimientos iniciales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7 Gestión de documentación y entregables</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Informe general con documentación de avances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Manual de usuario</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Manual técnico</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Presentaciones de avance y cierre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Asignación de roles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Jefe de proyecto/ Project manager  &lt;-  Sebastian Acevedo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Analista de negocio/Análisis de requerimientos &lt;-  </w:t>
      </w:r>
      <w:hyperlink r:id="rId15">
        <w:r w:rsidDel="00000000" w:rsidR="00000000" w:rsidRPr="00000000">
          <w:rPr>
            <w:color w:val="0000ee"/>
            <w:u w:val="single"/>
            <w:rtl w:val="0"/>
          </w:rPr>
          <w:t xml:space="preserve">GABRIEL LEON DIAZ</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Arquitecto de software /diseñador &lt;- Francisca Castillo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Equipo de desarrolladores (programadores) &lt;- Sebastian Acevedo, Gabriel Leon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Tester / QA (Control de calidad) &lt;- GABRIEL LEON DIAZ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Administrador de base de datos (DBA) &lt;- Francisca castillo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Administrador de sistemas / infraestructura &lt;- Francisca Castillo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Encargado de documentación / librería técnica &lt;- Valentina Araya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Soporte /mesa de ayuda &lt;- Valentina Araya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b w:val="1"/>
          <w:rtl w:val="0"/>
        </w:rPr>
        <w:t xml:space="preserve">Herramientas de gestión de proyectos</w:t>
      </w:r>
    </w:p>
    <w:p w:rsidR="00000000" w:rsidDel="00000000" w:rsidP="00000000" w:rsidRDefault="00000000" w:rsidRPr="00000000" w14:paraId="00000098">
      <w:pPr>
        <w:jc w:val="both"/>
        <w:rPr/>
      </w:pPr>
      <w:r w:rsidDel="00000000" w:rsidR="00000000" w:rsidRPr="00000000">
        <w:rPr>
          <w:rtl w:val="0"/>
        </w:rPr>
        <w:t xml:space="preserve">Para desarrollar el sistema de gestión de inventario de la farmacia utilizaremos Jira, Figma y Git/GitHub.</w:t>
      </w:r>
    </w:p>
    <w:p w:rsidR="00000000" w:rsidDel="00000000" w:rsidP="00000000" w:rsidRDefault="00000000" w:rsidRPr="00000000" w14:paraId="00000099">
      <w:pPr>
        <w:jc w:val="both"/>
        <w:rPr/>
      </w:pPr>
      <w:r w:rsidDel="00000000" w:rsidR="00000000" w:rsidRPr="00000000">
        <w:rPr>
          <w:rtl w:val="0"/>
        </w:rPr>
        <w:t xml:space="preserve">Jira permite organizar tareas en sprints, asignar responsables y fechas  de entrega, facilitando un desarrollo iterativo e incremental, donde cada módulo se entrega y revisa antes de avanzar al siguiente.</w:t>
      </w:r>
    </w:p>
    <w:p w:rsidR="00000000" w:rsidDel="00000000" w:rsidP="00000000" w:rsidRDefault="00000000" w:rsidRPr="00000000" w14:paraId="0000009A">
      <w:pPr>
        <w:jc w:val="both"/>
        <w:rPr/>
      </w:pPr>
      <w:r w:rsidDel="00000000" w:rsidR="00000000" w:rsidRPr="00000000">
        <w:rPr>
          <w:rtl w:val="0"/>
        </w:rPr>
        <w:t xml:space="preserve">Figma  se emplea para diseñar interfaces y prototipos colaborativos en la nube, lo que permite ajustar de manera iterativa las pantallas del inventario, ventas y reportes antes de implementarlas.</w:t>
      </w:r>
    </w:p>
    <w:p w:rsidR="00000000" w:rsidDel="00000000" w:rsidP="00000000" w:rsidRDefault="00000000" w:rsidRPr="00000000" w14:paraId="0000009B">
      <w:pPr>
        <w:jc w:val="both"/>
        <w:rPr/>
      </w:pPr>
      <w:r w:rsidDel="00000000" w:rsidR="00000000" w:rsidRPr="00000000">
        <w:rPr>
          <w:rtl w:val="0"/>
        </w:rPr>
        <w:t xml:space="preserve">Git y GitHub gestionan el código fuente y su versión, asegurando que los módulos del sistema se integren incrementalmente, evitando pérdida de información y facilitando la colaboración del equipo.</w:t>
      </w:r>
    </w:p>
    <w:p w:rsidR="00000000" w:rsidDel="00000000" w:rsidP="00000000" w:rsidRDefault="00000000" w:rsidRPr="00000000" w14:paraId="0000009C">
      <w:pPr>
        <w:jc w:val="both"/>
        <w:rPr>
          <w:b w:val="1"/>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 Matriz de riesgos inicial (seguridad, datos, continuidad).</w:t>
      </w:r>
      <w:r w:rsidDel="00000000" w:rsidR="00000000" w:rsidRPr="00000000">
        <w:rPr>
          <w:rtl w:val="0"/>
        </w:rPr>
      </w:r>
    </w:p>
    <w:tbl>
      <w:tblPr>
        <w:tblStyle w:val="Table1"/>
        <w:tblW w:w="8565.0" w:type="dxa"/>
        <w:jc w:val="left"/>
        <w:tblInd w:w="360.0" w:type="dxa"/>
        <w:tblBorders>
          <w:top w:color="9bbb59" w:space="0" w:sz="12" w:val="single"/>
          <w:left w:color="9bbb59" w:space="0" w:sz="12" w:val="single"/>
          <w:bottom w:color="9bbb59" w:space="0" w:sz="12" w:val="single"/>
          <w:right w:color="9bbb59" w:space="0" w:sz="12" w:val="single"/>
          <w:insideH w:color="000000" w:space="0" w:sz="0" w:val="nil"/>
          <w:insideV w:color="000000" w:space="0" w:sz="0" w:val="nil"/>
        </w:tblBorders>
        <w:tblLayout w:type="fixed"/>
        <w:tblLook w:val="0400"/>
      </w:tblPr>
      <w:tblGrid>
        <w:gridCol w:w="8565"/>
        <w:tblGridChange w:id="0">
          <w:tblGrid>
            <w:gridCol w:w="8565"/>
          </w:tblGrid>
        </w:tblGridChange>
      </w:tblGrid>
      <w:tr>
        <w:trPr>
          <w:cantSplit w:val="0"/>
          <w:tblHeader w:val="0"/>
        </w:trPr>
        <w:tc>
          <w:tcPr>
            <w:tcBorders>
              <w:top w:color="f79646" w:space="0" w:sz="12" w:val="single"/>
              <w:left w:color="f79646" w:space="0" w:sz="12" w:val="single"/>
              <w:bottom w:color="f79646" w:space="0" w:sz="12" w:val="single"/>
              <w:right w:color="f79646" w:space="0" w:sz="12" w:val="single"/>
            </w:tcBorders>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2280"/>
              <w:gridCol w:w="1455"/>
              <w:gridCol w:w="1380"/>
              <w:gridCol w:w="1155"/>
              <w:gridCol w:w="945"/>
              <w:tblGridChange w:id="0">
                <w:tblGrid>
                  <w:gridCol w:w="1125"/>
                  <w:gridCol w:w="2280"/>
                  <w:gridCol w:w="1455"/>
                  <w:gridCol w:w="1380"/>
                  <w:gridCol w:w="1155"/>
                  <w:gridCol w:w="945"/>
                </w:tblGrid>
              </w:tblGridChange>
            </w:tblGrid>
            <w:tr>
              <w:trPr>
                <w:cantSplit w:val="0"/>
                <w:tblHeader w:val="1"/>
              </w:trPr>
              <w:tc>
                <w:tcPr>
                  <w:vAlign w:val="center"/>
                </w:tcPr>
                <w:p w:rsidR="00000000" w:rsidDel="00000000" w:rsidP="00000000" w:rsidRDefault="00000000" w:rsidRPr="00000000" w14:paraId="000000A1">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Riesgo identificado</w:t>
                  </w:r>
                </w:p>
              </w:tc>
              <w:tc>
                <w:tcPr>
                  <w:vAlign w:val="center"/>
                </w:tcPr>
                <w:p w:rsidR="00000000" w:rsidDel="00000000" w:rsidP="00000000" w:rsidRDefault="00000000" w:rsidRPr="00000000" w14:paraId="000000A2">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Categoría (Seguridad/Datos/Continuidad)</w:t>
                  </w:r>
                </w:p>
              </w:tc>
              <w:tc>
                <w:tcPr>
                  <w:vAlign w:val="center"/>
                </w:tcPr>
                <w:p w:rsidR="00000000" w:rsidDel="00000000" w:rsidP="00000000" w:rsidRDefault="00000000" w:rsidRPr="00000000" w14:paraId="000000A3">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Probabilidad (Alta/Media/Baja)</w:t>
                  </w:r>
                </w:p>
              </w:tc>
              <w:tc>
                <w:tcPr>
                  <w:vAlign w:val="center"/>
                </w:tcPr>
                <w:p w:rsidR="00000000" w:rsidDel="00000000" w:rsidP="00000000" w:rsidRDefault="00000000" w:rsidRPr="00000000" w14:paraId="000000A4">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Impacto (Alto/Medio/Bajo)</w:t>
                  </w:r>
                </w:p>
              </w:tc>
              <w:tc>
                <w:tcPr>
                  <w:vAlign w:val="center"/>
                </w:tcPr>
                <w:p w:rsidR="00000000" w:rsidDel="00000000" w:rsidP="00000000" w:rsidRDefault="00000000" w:rsidRPr="00000000" w14:paraId="000000A5">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Mitigación inicial</w:t>
                  </w:r>
                </w:p>
              </w:tc>
              <w:tc>
                <w:tcPr>
                  <w:vAlign w:val="center"/>
                </w:tcPr>
                <w:p w:rsidR="00000000" w:rsidDel="00000000" w:rsidP="00000000" w:rsidRDefault="00000000" w:rsidRPr="00000000" w14:paraId="000000A6">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Responsable</w:t>
                  </w:r>
                </w:p>
              </w:tc>
            </w:tr>
            <w:tr>
              <w:trPr>
                <w:cantSplit w:val="0"/>
                <w:trHeight w:val="976.5624999999999" w:hRule="atLeast"/>
                <w:tblHeader w:val="0"/>
              </w:trPr>
              <w:tc>
                <w:tcPr>
                  <w:vAlign w:val="center"/>
                </w:tcPr>
                <w:p w:rsidR="00000000" w:rsidDel="00000000" w:rsidP="00000000" w:rsidRDefault="00000000" w:rsidRPr="00000000" w14:paraId="000000A7">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Acceso no autorizado a la BD</w:t>
                  </w:r>
                </w:p>
              </w:tc>
              <w:tc>
                <w:tcPr>
                  <w:vAlign w:val="center"/>
                </w:tcPr>
                <w:p w:rsidR="00000000" w:rsidDel="00000000" w:rsidP="00000000" w:rsidRDefault="00000000" w:rsidRPr="00000000" w14:paraId="000000A8">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Seguridad - Datos</w:t>
                  </w:r>
                </w:p>
              </w:tc>
              <w:tc>
                <w:tcPr>
                  <w:vAlign w:val="center"/>
                </w:tcPr>
                <w:p w:rsidR="00000000" w:rsidDel="00000000" w:rsidP="00000000" w:rsidRDefault="00000000" w:rsidRPr="00000000" w14:paraId="000000A9">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w:t>
                  </w:r>
                </w:p>
              </w:tc>
              <w:tc>
                <w:tcPr>
                  <w:vAlign w:val="center"/>
                </w:tcPr>
                <w:p w:rsidR="00000000" w:rsidDel="00000000" w:rsidP="00000000" w:rsidRDefault="00000000" w:rsidRPr="00000000" w14:paraId="000000AA">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Alto</w:t>
                  </w:r>
                </w:p>
              </w:tc>
              <w:tc>
                <w:tcPr>
                  <w:vAlign w:val="center"/>
                </w:tcPr>
                <w:p w:rsidR="00000000" w:rsidDel="00000000" w:rsidP="00000000" w:rsidRDefault="00000000" w:rsidRPr="00000000" w14:paraId="000000AB">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Implementar controles de autenticación robusta (contraseña de dos pasos)</w:t>
                  </w:r>
                </w:p>
              </w:tc>
              <w:tc>
                <w:tcPr>
                  <w:vAlign w:val="center"/>
                </w:tcPr>
                <w:p w:rsidR="00000000" w:rsidDel="00000000" w:rsidP="00000000" w:rsidRDefault="00000000" w:rsidRPr="00000000" w14:paraId="000000AC">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Encargado TI</w:t>
                  </w:r>
                </w:p>
              </w:tc>
            </w:tr>
            <w:tr>
              <w:trPr>
                <w:cantSplit w:val="0"/>
                <w:tblHeader w:val="0"/>
              </w:trPr>
              <w:tc>
                <w:tcPr>
                  <w:vAlign w:val="center"/>
                </w:tcPr>
                <w:p w:rsidR="00000000" w:rsidDel="00000000" w:rsidP="00000000" w:rsidRDefault="00000000" w:rsidRPr="00000000" w14:paraId="000000AD">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Pérdida de información crítica</w:t>
                  </w:r>
                </w:p>
              </w:tc>
              <w:tc>
                <w:tcPr>
                  <w:vAlign w:val="center"/>
                </w:tcPr>
                <w:p w:rsidR="00000000" w:rsidDel="00000000" w:rsidP="00000000" w:rsidRDefault="00000000" w:rsidRPr="00000000" w14:paraId="000000AE">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Datos</w:t>
                  </w:r>
                </w:p>
              </w:tc>
              <w:tc>
                <w:tcPr>
                  <w:vAlign w:val="center"/>
                </w:tcPr>
                <w:p w:rsidR="00000000" w:rsidDel="00000000" w:rsidP="00000000" w:rsidRDefault="00000000" w:rsidRPr="00000000" w14:paraId="000000AF">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 </w:t>
                  </w:r>
                </w:p>
              </w:tc>
              <w:tc>
                <w:tcPr>
                  <w:vAlign w:val="center"/>
                </w:tcPr>
                <w:p w:rsidR="00000000" w:rsidDel="00000000" w:rsidP="00000000" w:rsidRDefault="00000000" w:rsidRPr="00000000" w14:paraId="000000B0">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Alto</w:t>
                  </w:r>
                </w:p>
              </w:tc>
              <w:tc>
                <w:tcPr>
                  <w:vAlign w:val="center"/>
                </w:tcPr>
                <w:p w:rsidR="00000000" w:rsidDel="00000000" w:rsidP="00000000" w:rsidRDefault="00000000" w:rsidRPr="00000000" w14:paraId="000000B1">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Mantener información con respaldo en la nube </w:t>
                  </w:r>
                </w:p>
              </w:tc>
              <w:tc>
                <w:tcPr>
                  <w:vAlign w:val="center"/>
                </w:tcPr>
                <w:p w:rsidR="00000000" w:rsidDel="00000000" w:rsidP="00000000" w:rsidRDefault="00000000" w:rsidRPr="00000000" w14:paraId="000000B2">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jefe de        tienda</w:t>
                  </w:r>
                </w:p>
              </w:tc>
            </w:tr>
            <w:tr>
              <w:trPr>
                <w:cantSplit w:val="0"/>
                <w:tblHeader w:val="0"/>
              </w:trPr>
              <w:tc>
                <w:tcPr>
                  <w:vAlign w:val="center"/>
                </w:tcPr>
                <w:p w:rsidR="00000000" w:rsidDel="00000000" w:rsidP="00000000" w:rsidRDefault="00000000" w:rsidRPr="00000000" w14:paraId="000000B3">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Caída del servidor durante clase/demo</w:t>
                  </w:r>
                </w:p>
              </w:tc>
              <w:tc>
                <w:tcPr>
                  <w:vAlign w:val="center"/>
                </w:tcPr>
                <w:p w:rsidR="00000000" w:rsidDel="00000000" w:rsidP="00000000" w:rsidRDefault="00000000" w:rsidRPr="00000000" w14:paraId="000000B4">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Datos</w:t>
                  </w:r>
                </w:p>
              </w:tc>
              <w:tc>
                <w:tcPr>
                  <w:vAlign w:val="center"/>
                </w:tcPr>
                <w:p w:rsidR="00000000" w:rsidDel="00000000" w:rsidP="00000000" w:rsidRDefault="00000000" w:rsidRPr="00000000" w14:paraId="000000B5">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w:t>
                  </w:r>
                </w:p>
              </w:tc>
              <w:tc>
                <w:tcPr>
                  <w:vAlign w:val="center"/>
                </w:tcPr>
                <w:p w:rsidR="00000000" w:rsidDel="00000000" w:rsidP="00000000" w:rsidRDefault="00000000" w:rsidRPr="00000000" w14:paraId="000000B6">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Alto </w:t>
                  </w:r>
                </w:p>
              </w:tc>
              <w:tc>
                <w:tcPr>
                  <w:vAlign w:val="center"/>
                </w:tcPr>
                <w:p w:rsidR="00000000" w:rsidDel="00000000" w:rsidP="00000000" w:rsidRDefault="00000000" w:rsidRPr="00000000" w14:paraId="000000B7">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Tener respaldo de manual en caso de contingencias</w:t>
                  </w:r>
                </w:p>
              </w:tc>
              <w:tc>
                <w:tcPr>
                  <w:vAlign w:val="center"/>
                </w:tcPr>
                <w:p w:rsidR="00000000" w:rsidDel="00000000" w:rsidP="00000000" w:rsidRDefault="00000000" w:rsidRPr="00000000" w14:paraId="000000B8">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Encargado TI</w:t>
                  </w:r>
                </w:p>
              </w:tc>
            </w:tr>
            <w:tr>
              <w:trPr>
                <w:cantSplit w:val="0"/>
                <w:tblHeader w:val="0"/>
              </w:trPr>
              <w:tc>
                <w:tcPr>
                  <w:vAlign w:val="center"/>
                </w:tcPr>
                <w:p w:rsidR="00000000" w:rsidDel="00000000" w:rsidP="00000000" w:rsidRDefault="00000000" w:rsidRPr="00000000" w14:paraId="000000B9">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Fuga de datos sensibles de clientes</w:t>
                  </w:r>
                </w:p>
              </w:tc>
              <w:tc>
                <w:tcPr>
                  <w:vAlign w:val="center"/>
                </w:tcPr>
                <w:p w:rsidR="00000000" w:rsidDel="00000000" w:rsidP="00000000" w:rsidRDefault="00000000" w:rsidRPr="00000000" w14:paraId="000000BA">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Seguridad </w:t>
                  </w:r>
                </w:p>
              </w:tc>
              <w:tc>
                <w:tcPr>
                  <w:vAlign w:val="center"/>
                </w:tcPr>
                <w:p w:rsidR="00000000" w:rsidDel="00000000" w:rsidP="00000000" w:rsidRDefault="00000000" w:rsidRPr="00000000" w14:paraId="000000BB">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Altos</w:t>
                  </w:r>
                </w:p>
              </w:tc>
              <w:tc>
                <w:tcPr>
                  <w:vAlign w:val="center"/>
                </w:tcPr>
                <w:p w:rsidR="00000000" w:rsidDel="00000000" w:rsidP="00000000" w:rsidRDefault="00000000" w:rsidRPr="00000000" w14:paraId="000000BC">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Alto</w:t>
                  </w:r>
                </w:p>
              </w:tc>
              <w:tc>
                <w:tcPr>
                  <w:vAlign w:val="center"/>
                </w:tcPr>
                <w:p w:rsidR="00000000" w:rsidDel="00000000" w:rsidP="00000000" w:rsidRDefault="00000000" w:rsidRPr="00000000" w14:paraId="000000BD">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capacitacion en proteccion de datos y acceso restringido </w:t>
                  </w:r>
                </w:p>
              </w:tc>
              <w:tc>
                <w:tcPr>
                  <w:vAlign w:val="center"/>
                </w:tcPr>
                <w:p w:rsidR="00000000" w:rsidDel="00000000" w:rsidP="00000000" w:rsidRDefault="00000000" w:rsidRPr="00000000" w14:paraId="000000BE">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tc>
            </w:tr>
            <w:tr>
              <w:trPr>
                <w:cantSplit w:val="0"/>
                <w:tblHeader w:val="0"/>
              </w:trPr>
              <w:tc>
                <w:tcPr>
                  <w:vAlign w:val="center"/>
                </w:tcPr>
                <w:p w:rsidR="00000000" w:rsidDel="00000000" w:rsidP="00000000" w:rsidRDefault="00000000" w:rsidRPr="00000000" w14:paraId="000000BF">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Error humano al borrar registros</w:t>
                  </w:r>
                </w:p>
              </w:tc>
              <w:tc>
                <w:tcPr>
                  <w:vAlign w:val="center"/>
                </w:tcPr>
                <w:p w:rsidR="00000000" w:rsidDel="00000000" w:rsidP="00000000" w:rsidRDefault="00000000" w:rsidRPr="00000000" w14:paraId="000000C0">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Datos</w:t>
                  </w:r>
                </w:p>
              </w:tc>
              <w:tc>
                <w:tcPr>
                  <w:vAlign w:val="center"/>
                </w:tcPr>
                <w:p w:rsidR="00000000" w:rsidDel="00000000" w:rsidP="00000000" w:rsidRDefault="00000000" w:rsidRPr="00000000" w14:paraId="000000C1">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Medio</w:t>
                  </w:r>
                </w:p>
              </w:tc>
              <w:tc>
                <w:tcPr>
                  <w:vAlign w:val="center"/>
                </w:tcPr>
                <w:p w:rsidR="00000000" w:rsidDel="00000000" w:rsidP="00000000" w:rsidRDefault="00000000" w:rsidRPr="00000000" w14:paraId="000000C2">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Medio-bajo </w:t>
                  </w:r>
                </w:p>
              </w:tc>
              <w:tc>
                <w:tcPr>
                  <w:vAlign w:val="center"/>
                </w:tcPr>
                <w:p w:rsidR="00000000" w:rsidDel="00000000" w:rsidP="00000000" w:rsidRDefault="00000000" w:rsidRPr="00000000" w14:paraId="000000C3">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Incorporar un sistema de confirmación y validación previa, además de mantener copias de respaldo automáticas para restaurar información en caso de incidentes</w:t>
                  </w:r>
                </w:p>
              </w:tc>
              <w:tc>
                <w:tcPr>
                  <w:vAlign w:val="center"/>
                </w:tcPr>
                <w:p w:rsidR="00000000" w:rsidDel="00000000" w:rsidP="00000000" w:rsidRDefault="00000000" w:rsidRPr="00000000" w14:paraId="000000C4">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Encargado TI</w:t>
                  </w:r>
                </w:p>
              </w:tc>
            </w:tr>
            <w:tr>
              <w:trPr>
                <w:cantSplit w:val="0"/>
                <w:tblHeader w:val="0"/>
              </w:trPr>
              <w:tc>
                <w:tcPr>
                  <w:vAlign w:val="center"/>
                </w:tcPr>
                <w:p w:rsidR="00000000" w:rsidDel="00000000" w:rsidP="00000000" w:rsidRDefault="00000000" w:rsidRPr="00000000" w14:paraId="000000C5">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C6">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falta de capacitación del personal en tecnologías y SIA</w:t>
                  </w:r>
                </w:p>
                <w:p w:rsidR="00000000" w:rsidDel="00000000" w:rsidP="00000000" w:rsidRDefault="00000000" w:rsidRPr="00000000" w14:paraId="000000C7">
                  <w:pPr>
                    <w:spacing w:after="0" w:line="200" w:lineRule="auto"/>
                    <w:rPr>
                      <w:rFonts w:ascii="Calibri" w:cs="Calibri" w:eastAsia="Calibri" w:hAnsi="Calibri"/>
                      <w:i w:val="1"/>
                      <w:sz w:val="16"/>
                      <w:szCs w:val="16"/>
                    </w:rPr>
                  </w:pPr>
                  <w:r w:rsidDel="00000000" w:rsidR="00000000" w:rsidRPr="00000000">
                    <w:rPr>
                      <w:rtl w:val="0"/>
                    </w:rPr>
                  </w:r>
                </w:p>
              </w:tc>
              <w:tc>
                <w:tcPr>
                  <w:vAlign w:val="center"/>
                </w:tcPr>
                <w:p w:rsidR="00000000" w:rsidDel="00000000" w:rsidP="00000000" w:rsidRDefault="00000000" w:rsidRPr="00000000" w14:paraId="000000C8">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Continuidad - Datos </w:t>
                  </w:r>
                </w:p>
              </w:tc>
              <w:tc>
                <w:tcPr>
                  <w:vAlign w:val="center"/>
                </w:tcPr>
                <w:p w:rsidR="00000000" w:rsidDel="00000000" w:rsidP="00000000" w:rsidRDefault="00000000" w:rsidRPr="00000000" w14:paraId="000000C9">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w:t>
                  </w:r>
                </w:p>
              </w:tc>
              <w:tc>
                <w:tcPr>
                  <w:vAlign w:val="center"/>
                </w:tcPr>
                <w:p w:rsidR="00000000" w:rsidDel="00000000" w:rsidP="00000000" w:rsidRDefault="00000000" w:rsidRPr="00000000" w14:paraId="000000CA">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medio-alto</w:t>
                  </w:r>
                </w:p>
              </w:tc>
              <w:tc>
                <w:tcPr>
                  <w:vAlign w:val="center"/>
                </w:tcPr>
                <w:p w:rsidR="00000000" w:rsidDel="00000000" w:rsidP="00000000" w:rsidRDefault="00000000" w:rsidRPr="00000000" w14:paraId="000000CB">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Incluir talleres prácticos y manuales de uso del sistema</w:t>
                  </w:r>
                </w:p>
              </w:tc>
              <w:tc>
                <w:tcPr>
                  <w:vAlign w:val="center"/>
                </w:tcPr>
                <w:p w:rsidR="00000000" w:rsidDel="00000000" w:rsidP="00000000" w:rsidRDefault="00000000" w:rsidRPr="00000000" w14:paraId="000000CC">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Jefe de tienda - gerente regional</w:t>
                  </w:r>
                </w:p>
              </w:tc>
            </w:tr>
            <w:tr>
              <w:trPr>
                <w:cantSplit w:val="0"/>
                <w:tblHeader w:val="0"/>
              </w:trPr>
              <w:tc>
                <w:tcPr>
                  <w:vAlign w:val="center"/>
                </w:tcPr>
                <w:p w:rsidR="00000000" w:rsidDel="00000000" w:rsidP="00000000" w:rsidRDefault="00000000" w:rsidRPr="00000000" w14:paraId="000000CD">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CE">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El no acceso a dispositivos tecnológicos</w:t>
                  </w:r>
                </w:p>
                <w:p w:rsidR="00000000" w:rsidDel="00000000" w:rsidP="00000000" w:rsidRDefault="00000000" w:rsidRPr="00000000" w14:paraId="000000CF">
                  <w:pPr>
                    <w:spacing w:after="0" w:line="200" w:lineRule="auto"/>
                    <w:rPr>
                      <w:rFonts w:ascii="Calibri" w:cs="Calibri" w:eastAsia="Calibri" w:hAnsi="Calibri"/>
                      <w:i w:val="1"/>
                      <w:sz w:val="16"/>
                      <w:szCs w:val="16"/>
                    </w:rPr>
                  </w:pPr>
                  <w:r w:rsidDel="00000000" w:rsidR="00000000" w:rsidRPr="00000000">
                    <w:rPr>
                      <w:rtl w:val="0"/>
                    </w:rPr>
                  </w:r>
                </w:p>
              </w:tc>
              <w:tc>
                <w:tcPr>
                  <w:vAlign w:val="center"/>
                </w:tcPr>
                <w:p w:rsidR="00000000" w:rsidDel="00000000" w:rsidP="00000000" w:rsidRDefault="00000000" w:rsidRPr="00000000" w14:paraId="000000D0">
                  <w:pPr>
                    <w:spacing w:after="0" w:line="200" w:lineRule="auto"/>
                    <w:jc w:val="center"/>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D1">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p w:rsidR="00000000" w:rsidDel="00000000" w:rsidP="00000000" w:rsidRDefault="00000000" w:rsidRPr="00000000" w14:paraId="000000D2">
                  <w:pPr>
                    <w:spacing w:after="0" w:line="200" w:lineRule="auto"/>
                    <w:jc w:val="center"/>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D3">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Continuidad </w:t>
                  </w:r>
                </w:p>
              </w:tc>
              <w:tc>
                <w:tcPr>
                  <w:vAlign w:val="center"/>
                </w:tcPr>
                <w:p w:rsidR="00000000" w:rsidDel="00000000" w:rsidP="00000000" w:rsidRDefault="00000000" w:rsidRPr="00000000" w14:paraId="000000D4">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p w:rsidR="00000000" w:rsidDel="00000000" w:rsidP="00000000" w:rsidRDefault="00000000" w:rsidRPr="00000000" w14:paraId="000000D5">
                  <w:pPr>
                    <w:spacing w:after="0" w:line="200" w:lineRule="auto"/>
                    <w:jc w:val="center"/>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D6">
                  <w:pPr>
                    <w:spacing w:after="0" w:line="200" w:lineRule="auto"/>
                    <w:jc w:val="center"/>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D7">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w:t>
                  </w:r>
                </w:p>
              </w:tc>
              <w:tc>
                <w:tcPr>
                  <w:vAlign w:val="center"/>
                </w:tcPr>
                <w:p w:rsidR="00000000" w:rsidDel="00000000" w:rsidP="00000000" w:rsidRDefault="00000000" w:rsidRPr="00000000" w14:paraId="000000D8">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D9">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DA">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DB">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Alto</w:t>
                  </w:r>
                </w:p>
              </w:tc>
              <w:tc>
                <w:tcPr>
                  <w:vAlign w:val="center"/>
                </w:tcPr>
                <w:p w:rsidR="00000000" w:rsidDel="00000000" w:rsidP="00000000" w:rsidRDefault="00000000" w:rsidRPr="00000000" w14:paraId="000000DC">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Habilitar accesos multiplataforma y asegurar la disponibilidad de equipos mínimos</w:t>
                  </w:r>
                </w:p>
              </w:tc>
              <w:tc>
                <w:tcPr>
                  <w:vAlign w:val="center"/>
                </w:tcPr>
                <w:p w:rsidR="00000000" w:rsidDel="00000000" w:rsidP="00000000" w:rsidRDefault="00000000" w:rsidRPr="00000000" w14:paraId="000000DD">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DE">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DF">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E0">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Encargado TI</w:t>
                  </w:r>
                </w:p>
              </w:tc>
            </w:tr>
            <w:tr>
              <w:trPr>
                <w:cantSplit w:val="0"/>
                <w:trHeight w:val="385.52083333333326" w:hRule="atLeast"/>
                <w:tblHeader w:val="0"/>
              </w:trPr>
              <w:tc>
                <w:tcPr>
                  <w:vAlign w:val="center"/>
                </w:tcPr>
                <w:p w:rsidR="00000000" w:rsidDel="00000000" w:rsidP="00000000" w:rsidRDefault="00000000" w:rsidRPr="00000000" w14:paraId="000000E1">
                  <w:pPr>
                    <w:spacing w:after="0" w:line="200" w:lineRule="auto"/>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E2">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Corte de suministro eléctrico </w:t>
                  </w:r>
                </w:p>
                <w:p w:rsidR="00000000" w:rsidDel="00000000" w:rsidP="00000000" w:rsidRDefault="00000000" w:rsidRPr="00000000" w14:paraId="000000E3">
                  <w:pPr>
                    <w:spacing w:after="0" w:line="200" w:lineRule="auto"/>
                    <w:rPr>
                      <w:rFonts w:ascii="Calibri" w:cs="Calibri" w:eastAsia="Calibri" w:hAnsi="Calibri"/>
                      <w:i w:val="1"/>
                      <w:sz w:val="16"/>
                      <w:szCs w:val="16"/>
                    </w:rPr>
                  </w:pPr>
                  <w:r w:rsidDel="00000000" w:rsidR="00000000" w:rsidRPr="00000000">
                    <w:rPr>
                      <w:rtl w:val="0"/>
                    </w:rPr>
                  </w:r>
                </w:p>
              </w:tc>
              <w:tc>
                <w:tcPr>
                  <w:vAlign w:val="center"/>
                </w:tcPr>
                <w:p w:rsidR="00000000" w:rsidDel="00000000" w:rsidP="00000000" w:rsidRDefault="00000000" w:rsidRPr="00000000" w14:paraId="000000E4">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Datos - Continuidad </w:t>
                  </w:r>
                </w:p>
              </w:tc>
              <w:tc>
                <w:tcPr>
                  <w:vAlign w:val="center"/>
                </w:tcPr>
                <w:p w:rsidR="00000000" w:rsidDel="00000000" w:rsidP="00000000" w:rsidRDefault="00000000" w:rsidRPr="00000000" w14:paraId="000000E5">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p w:rsidR="00000000" w:rsidDel="00000000" w:rsidP="00000000" w:rsidRDefault="00000000" w:rsidRPr="00000000" w14:paraId="000000E6">
                  <w:pPr>
                    <w:spacing w:after="0" w:line="200" w:lineRule="auto"/>
                    <w:jc w:val="center"/>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E7">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 - Alto</w:t>
                  </w:r>
                </w:p>
              </w:tc>
              <w:tc>
                <w:tcPr>
                  <w:vAlign w:val="center"/>
                </w:tcPr>
                <w:p w:rsidR="00000000" w:rsidDel="00000000" w:rsidP="00000000" w:rsidRDefault="00000000" w:rsidRPr="00000000" w14:paraId="000000E8">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w:t>
                  </w:r>
                </w:p>
                <w:p w:rsidR="00000000" w:rsidDel="00000000" w:rsidP="00000000" w:rsidRDefault="00000000" w:rsidRPr="00000000" w14:paraId="000000E9">
                  <w:pPr>
                    <w:spacing w:after="0" w:line="200" w:lineRule="auto"/>
                    <w:jc w:val="center"/>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EA">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Alto</w:t>
                  </w:r>
                </w:p>
              </w:tc>
              <w:tc>
                <w:tcPr>
                  <w:vAlign w:val="center"/>
                </w:tcPr>
                <w:p w:rsidR="00000000" w:rsidDel="00000000" w:rsidP="00000000" w:rsidRDefault="00000000" w:rsidRPr="00000000" w14:paraId="000000EB">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mantener generadores eléctricos a combustión interna o tener baterías de respaldo </w:t>
                  </w:r>
                </w:p>
              </w:tc>
              <w:tc>
                <w:tcPr>
                  <w:vAlign w:val="center"/>
                </w:tcPr>
                <w:p w:rsidR="00000000" w:rsidDel="00000000" w:rsidP="00000000" w:rsidRDefault="00000000" w:rsidRPr="00000000" w14:paraId="000000EC">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Jefe de tienda </w:t>
                  </w:r>
                </w:p>
              </w:tc>
            </w:tr>
            <w:tr>
              <w:trPr>
                <w:cantSplit w:val="0"/>
                <w:tblHeader w:val="0"/>
              </w:trPr>
              <w:tc>
                <w:tcPr>
                  <w:vAlign w:val="center"/>
                </w:tcPr>
                <w:p w:rsidR="00000000" w:rsidDel="00000000" w:rsidP="00000000" w:rsidRDefault="00000000" w:rsidRPr="00000000" w14:paraId="000000ED">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Resistencia al cambio </w:t>
                  </w:r>
                </w:p>
                <w:p w:rsidR="00000000" w:rsidDel="00000000" w:rsidP="00000000" w:rsidRDefault="00000000" w:rsidRPr="00000000" w14:paraId="000000EE">
                  <w:pPr>
                    <w:spacing w:after="0" w:line="200" w:lineRule="auto"/>
                    <w:rPr>
                      <w:rFonts w:ascii="Calibri" w:cs="Calibri" w:eastAsia="Calibri" w:hAnsi="Calibri"/>
                      <w:i w:val="1"/>
                      <w:sz w:val="16"/>
                      <w:szCs w:val="16"/>
                    </w:rPr>
                  </w:pPr>
                  <w:r w:rsidDel="00000000" w:rsidR="00000000" w:rsidRPr="00000000">
                    <w:rPr>
                      <w:rtl w:val="0"/>
                    </w:rPr>
                  </w:r>
                </w:p>
              </w:tc>
              <w:tc>
                <w:tcPr>
                  <w:vAlign w:val="center"/>
                </w:tcPr>
                <w:p w:rsidR="00000000" w:rsidDel="00000000" w:rsidP="00000000" w:rsidRDefault="00000000" w:rsidRPr="00000000" w14:paraId="000000EF">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Continuidad</w:t>
                  </w:r>
                </w:p>
              </w:tc>
              <w:tc>
                <w:tcPr>
                  <w:vAlign w:val="center"/>
                </w:tcPr>
                <w:p w:rsidR="00000000" w:rsidDel="00000000" w:rsidP="00000000" w:rsidRDefault="00000000" w:rsidRPr="00000000" w14:paraId="000000F0">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 </w:t>
                  </w:r>
                </w:p>
              </w:tc>
              <w:tc>
                <w:tcPr>
                  <w:vAlign w:val="center"/>
                </w:tcPr>
                <w:p w:rsidR="00000000" w:rsidDel="00000000" w:rsidP="00000000" w:rsidRDefault="00000000" w:rsidRPr="00000000" w14:paraId="000000F1">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Medio </w:t>
                  </w:r>
                </w:p>
              </w:tc>
              <w:tc>
                <w:tcPr>
                  <w:vAlign w:val="center"/>
                </w:tcPr>
                <w:p w:rsidR="00000000" w:rsidDel="00000000" w:rsidP="00000000" w:rsidRDefault="00000000" w:rsidRPr="00000000" w14:paraId="000000F2">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Implementar un plan de gestión del cambio, con capacitaciones, incentivos y soporte continuo</w:t>
                  </w:r>
                </w:p>
              </w:tc>
              <w:tc>
                <w:tcPr>
                  <w:vAlign w:val="center"/>
                </w:tcPr>
                <w:p w:rsidR="00000000" w:rsidDel="00000000" w:rsidP="00000000" w:rsidRDefault="00000000" w:rsidRPr="00000000" w14:paraId="000000F3">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 Jefe de tienda</w:t>
                  </w:r>
                </w:p>
              </w:tc>
            </w:tr>
          </w:tb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 Checklist de decisión rápida (producto vs SaaS, nube vs on-premise, etc.).</w:t>
      </w:r>
    </w:p>
    <w:tbl>
      <w:tblPr>
        <w:tblStyle w:val="Table3"/>
        <w:tblW w:w="82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0"/>
        <w:tblGridChange w:id="0">
          <w:tblGrid>
            <w:gridCol w:w="8250"/>
          </w:tblGrid>
        </w:tblGridChange>
      </w:tblGrid>
      <w:tr>
        <w:trPr>
          <w:cantSplit w:val="0"/>
          <w:tblHeader w:val="0"/>
        </w:trPr>
        <w:tc>
          <w:tcPr>
            <w:tcBorders>
              <w:top w:color="f79646" w:space="0" w:sz="12" w:val="single"/>
              <w:left w:color="f79646" w:space="0" w:sz="12" w:val="single"/>
              <w:bottom w:color="f79646" w:space="0" w:sz="12" w:val="single"/>
              <w:right w:color="f79646" w:space="0" w:sz="12"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spacing w:before="0" w:lineRule="auto"/>
              <w:rPr>
                <w:sz w:val="20"/>
                <w:szCs w:val="20"/>
              </w:rPr>
            </w:pPr>
            <w:r w:rsidDel="00000000" w:rsidR="00000000" w:rsidRPr="00000000">
              <w:rPr>
                <w:rtl w:val="0"/>
              </w:rPr>
              <w:t xml:space="preserve">1. </w:t>
            </w:r>
            <w:r w:rsidDel="00000000" w:rsidR="00000000" w:rsidRPr="00000000">
              <w:rPr>
                <w:b w:val="1"/>
                <w:sz w:val="20"/>
                <w:szCs w:val="20"/>
                <w:rtl w:val="0"/>
              </w:rPr>
              <w:t xml:space="preserve">Producto instalado vs SaaS (Software como servicio)</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pict>
                <v:shape id="_x0000_i1045" style="width:18pt;height:15.6pt" o:ole="" type="#_x0000_t75">
                  <v:imagedata r:id="rId1" o:title=""/>
                </v:shape>
              </w:pic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Producto instalado (On-Premise)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8"/>
                <w:szCs w:val="18"/>
                <w:highlight w:val="yellow"/>
                <w:u w:val="none"/>
                <w:vertAlign w:val="baseline"/>
              </w:rPr>
            </w:pPr>
            <w:r w:rsidDel="00000000" w:rsidR="00000000" w:rsidRPr="00000000">
              <w:rPr>
                <w:rFonts w:ascii="Calibri" w:cs="Calibri" w:eastAsia="Calibri" w:hAnsi="Calibri"/>
                <w:b w:val="0"/>
                <w:i w:val="0"/>
                <w:smallCaps w:val="0"/>
                <w:strike w:val="0"/>
                <w:color w:val="000000"/>
                <w:sz w:val="18"/>
                <w:szCs w:val="18"/>
                <w:highlight w:val="yellow"/>
                <w:u w:val="none"/>
                <w:vertAlign w:val="baseline"/>
              </w:rPr>
              <w:pict>
                <v:shape id="_x0000_i1048" style="width:18pt;height:15.6pt" o:ole="" type="#_x0000_t75">
                  <v:imagedata r:id="rId2" o:title=""/>
                </v:shape>
              </w:pict>
            </w: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SaaS (Servicio en la nube)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Justificación: </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Utilizar un servicio en la nube en un sistema como el nuestro es de vital importancia para acceder en tiempo real desde cualquier ubicación que se encuentren las distintas tiendas/farmacias sin depender de infraestructura local, además de facilitar la escalabilidad y reducir la carga de mantenimiento para las empresas.</w:t>
            </w:r>
          </w:p>
          <w:p w:rsidR="00000000" w:rsidDel="00000000" w:rsidP="00000000" w:rsidRDefault="00000000" w:rsidRPr="00000000" w14:paraId="000000FE">
            <w:pPr>
              <w:rPr>
                <w:rFonts w:ascii="Calibri" w:cs="Calibri" w:eastAsia="Calibri" w:hAnsi="Calibri"/>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2"/>
              <w:spacing w:before="0" w:lineRule="auto"/>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Infraestructura: Nube vs On-Premise</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051" style="width:18pt;height:15.6pt" o:ole="" type="#_x0000_t75">
                  <v:imagedata r:id="rId3" o:title=""/>
                </v:shape>
              </w:pic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On-Premise</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18"/>
                <w:szCs w:val="18"/>
              </w:rPr>
            </w:pPr>
            <w:r w:rsidDel="00000000" w:rsidR="00000000" w:rsidRPr="00000000">
              <w:rPr>
                <w:rFonts w:ascii="Calibri" w:cs="Calibri" w:eastAsia="Calibri" w:hAnsi="Calibri"/>
                <w:b w:val="1"/>
                <w:i w:val="0"/>
                <w:smallCaps w:val="0"/>
                <w:strike w:val="0"/>
                <w:color w:val="000000"/>
                <w:sz w:val="18"/>
                <w:szCs w:val="18"/>
                <w:highlight w:val="yellow"/>
                <w:u w:val="none"/>
                <w:vertAlign w:val="baseline"/>
              </w:rPr>
              <w:pict>
                <v:shape id="_x0000_i1055" style="width:18pt;height:15.6pt" o:ole="" type="#_x0000_t75">
                  <v:imagedata r:id="rId4" o:title=""/>
                </v:shape>
              </w:pict>
            </w: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Nube (IaaS/PaaS/DBaaS)</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Justificación:</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Utilizar la nube nos ofrece mayor flexibilidad y masividad de datos, optimizando costos al pagar sólo por los recursos utilizados, mientras asegura disponibilidad sin necesidad de gestionar infraestructura propia.</w:t>
            </w:r>
          </w:p>
          <w:p w:rsidR="00000000" w:rsidDel="00000000" w:rsidP="00000000" w:rsidRDefault="00000000" w:rsidRPr="00000000" w14:paraId="00000103">
            <w:pPr>
              <w:rPr>
                <w:rFonts w:ascii="Calibri" w:cs="Calibri" w:eastAsia="Calibri" w:hAnsi="Calibri"/>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2"/>
              <w:spacing w:before="0" w:lineRule="auto"/>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Arquitectura: Monolito vs Microservicios/Servicios</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8"/>
                <w:szCs w:val="18"/>
                <w:highlight w:val="yellow"/>
                <w:u w:val="none"/>
                <w:vertAlign w:val="baseline"/>
              </w:rPr>
            </w:pPr>
            <w:r w:rsidDel="00000000" w:rsidR="00000000" w:rsidRPr="00000000">
              <w:rPr>
                <w:rFonts w:ascii="Calibri" w:cs="Calibri" w:eastAsia="Calibri" w:hAnsi="Calibri"/>
                <w:b w:val="1"/>
                <w:i w:val="0"/>
                <w:smallCaps w:val="0"/>
                <w:strike w:val="0"/>
                <w:color w:val="000000"/>
                <w:sz w:val="18"/>
                <w:szCs w:val="18"/>
                <w:highlight w:val="yellow"/>
                <w:u w:val="none"/>
                <w:vertAlign w:val="baseline"/>
              </w:rPr>
              <w:pict>
                <v:shape id="_x0000_i1058" style="width:18pt;height:15.6pt" o:ole="" type="#_x0000_t75">
                  <v:imagedata r:id="rId5" o:title=""/>
                </v:shape>
              </w:pict>
            </w: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Monolito modular</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062" style="width:18pt;height:15.6pt" o:ole="" type="#_x0000_t75">
                  <v:imagedata r:id="rId6" o:title=""/>
                </v:shape>
              </w:pic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Microservicios / SOA</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Justificación:</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Preferimos optar por una arquitectura monolito modular, por temas de simplificación en desarrollo y despliegue en las etapas iniciales del proyecto, se considera el riesgo de que una falla afecte el sistema completo, pero aun así resulta más adecuado para un piloto académico por complejidad y facilidad de mantenimiento.</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0B">
            <w:pPr>
              <w:rPr>
                <w:rFonts w:ascii="Calibri" w:cs="Calibri" w:eastAsia="Calibri" w:hAnsi="Calibri"/>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2"/>
              <w:spacing w:before="0" w:lineRule="auto"/>
              <w:rPr>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Proceso de desarrollo: Plan-Dirigido vs Ágil/DevOps</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065" style="width:18pt;height:15.6pt" o:ole="" type="#_x0000_t75">
                  <v:imagedata r:id="rId7" o:title=""/>
                </v:shape>
              </w:pic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Plan-dirigido (Cascada / V-Model)</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highlight w:val="yellow"/>
                <w:u w:val="none"/>
                <w:vertAlign w:val="baseline"/>
              </w:rPr>
              <w:pict>
                <v:shape id="_x0000_i1069" style="width:18pt;height:15.6pt" o:ole="" type="#_x0000_t75">
                  <v:imagedata r:id="rId8" o:title=""/>
                </v:shape>
              </w:pict>
            </w:r>
            <w:r w:rsidDel="00000000" w:rsidR="00000000" w:rsidRPr="00000000">
              <w:rPr>
                <w:rFonts w:ascii="Calibri" w:cs="Calibri" w:eastAsia="Calibri" w:hAnsi="Calibri"/>
                <w:b w:val="0"/>
                <w:i w:val="0"/>
                <w:smallCaps w:val="0"/>
                <w:strike w:val="0"/>
                <w:color w:val="000000"/>
                <w:sz w:val="18"/>
                <w:szCs w:val="18"/>
                <w:highlight w:val="yellow"/>
                <w:u w:val="none"/>
                <w:vertAlign w:val="baseline"/>
                <w:rtl w:val="0"/>
              </w:rPr>
              <w:t xml:space="preserve">Ágil / DevOps (Scrum, Kanban, XP)</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br w:type="textWrapping"/>
              <w:br w:type="textWrapping"/>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Justificación:</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Para nuestro proyecto optamos utilizar un plan de desarrollo ágil Scrum porque combina estructura de sprint y roles claros que nos permitirá mostrar avances periodico de nuestro proyecto manteniendo el foco en los módulos de desarrollo.</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jc w:val="both"/>
        <w:rPr/>
      </w:pPr>
      <w:r w:rsidDel="00000000" w:rsidR="00000000" w:rsidRPr="00000000">
        <w:rPr>
          <w:rtl w:val="0"/>
        </w:rPr>
        <w:t xml:space="preserve">Etapa 3: Selección del Modelo de Desarrollo</w:t>
      </w:r>
    </w:p>
    <w:p w:rsidR="00000000" w:rsidDel="00000000" w:rsidP="00000000" w:rsidRDefault="00000000" w:rsidRPr="00000000" w14:paraId="00000115">
      <w:pPr>
        <w:jc w:val="both"/>
        <w:rPr/>
      </w:pPr>
      <w:r w:rsidDel="00000000" w:rsidR="00000000" w:rsidRPr="00000000">
        <w:rPr>
          <w:rtl w:val="0"/>
        </w:rPr>
        <w:t xml:space="preserve">En esta fase, deberás seleccionar el modelo de desarrollo de software que utilizarás para guiar el proyecto. Justifica tu elección basándote en las características del proyecto y las características de cada modelo.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Descripción del Proyecto</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Modelos de Desarrollo Considerados (cascada, incremental, iterativo, ágil)</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 Justificación del Modelo Seleccionado (Cómo este modelo se adapta al ciclo de vida del proyecto elegido)</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pPr>
      <w:r w:rsidDel="00000000" w:rsidR="00000000" w:rsidRPr="00000000">
        <w:rPr>
          <w:rtl w:val="0"/>
        </w:rPr>
        <w:t xml:space="preserve"> Nuestro proyecto consiste en el desarrollo de un sistema de información para la farmacia, orientado al </w:t>
      </w:r>
      <w:r w:rsidDel="00000000" w:rsidR="00000000" w:rsidRPr="00000000">
        <w:rPr>
          <w:rtl w:val="0"/>
        </w:rPr>
        <w:t xml:space="preserve">control de inventario de medicamentos</w:t>
      </w:r>
      <w:r w:rsidDel="00000000" w:rsidR="00000000" w:rsidRPr="00000000">
        <w:rPr>
          <w:rtl w:val="0"/>
        </w:rPr>
        <w:t xml:space="preserve"> según nombre, código y fecha de caducidad. El sistema permitirá registrar entradas y salidas, controlar la conservación de productos en tiempo real y generar alertas de vencimiento y reportes de gestión. El objetivo principal es </w:t>
      </w:r>
      <w:r w:rsidDel="00000000" w:rsidR="00000000" w:rsidRPr="00000000">
        <w:rPr>
          <w:rtl w:val="0"/>
        </w:rPr>
        <w:t xml:space="preserve">mejorar la eficiencia interna</w:t>
      </w:r>
      <w:r w:rsidDel="00000000" w:rsidR="00000000" w:rsidRPr="00000000">
        <w:rPr>
          <w:rtl w:val="0"/>
        </w:rPr>
        <w:t xml:space="preserve"> de la farmacia, facilitando la toma de decisiones administrativas y reduciendo errores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pPr>
      <w:r w:rsidDel="00000000" w:rsidR="00000000" w:rsidRPr="00000000">
        <w:rPr>
          <w:rtl w:val="0"/>
        </w:rPr>
        <w:t xml:space="preserve">    Nuestro modelo de desarrollo seleccionado es el  “iterativo e incremental” , debido  a que nuestro sistema  requiere  adaptaciones ,actualizaciones, seguridad, control  de inventario frecuente y respuestas rápidas a necesidades del usuario final, por ende al ser un modelo de desarrollo altamente flexible que construye y valida de forma independiente, generando valor desde las primeras entregas y reduciendo riesgos.</w:t>
      </w:r>
    </w:p>
    <w:p w:rsidR="00000000" w:rsidDel="00000000" w:rsidP="00000000" w:rsidRDefault="00000000" w:rsidRPr="00000000" w14:paraId="0000011B">
      <w:pPr>
        <w:spacing w:after="240" w:before="240" w:line="360" w:lineRule="auto"/>
        <w:jc w:val="both"/>
        <w:rPr/>
      </w:pPr>
      <w:r w:rsidDel="00000000" w:rsidR="00000000" w:rsidRPr="00000000">
        <w:rPr>
          <w:rtl w:val="0"/>
        </w:rPr>
        <w:t xml:space="preserve">Este modelo nos permite </w:t>
      </w:r>
      <w:r w:rsidDel="00000000" w:rsidR="00000000" w:rsidRPr="00000000">
        <w:rPr>
          <w:rtl w:val="0"/>
        </w:rPr>
        <w:t xml:space="preserve">construir el sistema en partes funcionales</w:t>
      </w:r>
      <w:r w:rsidDel="00000000" w:rsidR="00000000" w:rsidRPr="00000000">
        <w:rPr>
          <w:b w:val="1"/>
          <w:rtl w:val="0"/>
        </w:rPr>
        <w:t xml:space="preserve"> </w:t>
      </w:r>
      <w:r w:rsidDel="00000000" w:rsidR="00000000" w:rsidRPr="00000000">
        <w:rPr>
          <w:rtl w:val="0"/>
        </w:rPr>
        <w:t xml:space="preserve">y al mismo tiempo </w:t>
      </w:r>
      <w:r w:rsidDel="00000000" w:rsidR="00000000" w:rsidRPr="00000000">
        <w:rPr>
          <w:rtl w:val="0"/>
        </w:rPr>
        <w:t xml:space="preserve">mejorar continuamente cada entrega </w:t>
      </w:r>
      <w:r w:rsidDel="00000000" w:rsidR="00000000" w:rsidRPr="00000000">
        <w:rPr>
          <w:rtl w:val="0"/>
        </w:rPr>
        <w:t xml:space="preserve">, logrando un producto final más sólido y alineado a los requerimientos del negocio.</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pPr>
      <w:r w:rsidDel="00000000" w:rsidR="00000000" w:rsidRPr="00000000">
        <w:rPr>
          <w:rtl w:val="0"/>
        </w:rPr>
        <w:tab/>
      </w:r>
    </w:p>
    <w:p w:rsidR="00000000" w:rsidDel="00000000" w:rsidP="00000000" w:rsidRDefault="00000000" w:rsidRPr="00000000" w14:paraId="0000011E">
      <w:pPr>
        <w:rPr/>
      </w:pPr>
      <w:r w:rsidDel="00000000" w:rsidR="00000000" w:rsidRPr="00000000">
        <w:rPr>
          <w:rtl w:val="0"/>
        </w:rPr>
      </w:r>
    </w:p>
    <w:sectPr>
      <w:headerReference r:id="rId1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v7zvh0f5rbmk" w:id="0"/>
    <w:bookmarkEnd w:id="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Curso 2025</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Profesora: Yahima Hadfeg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ipervnculo">
    <w:name w:val="Hyperlink"/>
    <w:basedOn w:val="Fuentedeprrafopredeter"/>
    <w:uiPriority w:val="99"/>
    <w:unhideWhenUsed w:val="1"/>
    <w:rsid w:val="00D12DAA"/>
    <w:rPr>
      <w:color w:val="0000ff" w:themeColor="hyperlink"/>
      <w:u w:val="single"/>
    </w:rPr>
  </w:style>
  <w:style w:type="character" w:styleId="Mencinsinresolver">
    <w:name w:val="Unresolved Mention"/>
    <w:basedOn w:val="Fuentedeprrafopredeter"/>
    <w:uiPriority w:val="99"/>
    <w:semiHidden w:val="1"/>
    <w:unhideWhenUsed w:val="1"/>
    <w:rsid w:val="00D12DAA"/>
    <w:rPr>
      <w:color w:val="605e5c"/>
      <w:shd w:color="auto" w:fill="e1dfdd" w:val="clear"/>
    </w:rPr>
  </w:style>
  <w:style w:type="character" w:styleId="Refdecomentario">
    <w:name w:val="annotation reference"/>
    <w:basedOn w:val="Fuentedeprrafopredeter"/>
    <w:uiPriority w:val="99"/>
    <w:semiHidden w:val="1"/>
    <w:unhideWhenUsed w:val="1"/>
    <w:rsid w:val="008A5963"/>
    <w:rPr>
      <w:sz w:val="16"/>
      <w:szCs w:val="16"/>
    </w:rPr>
  </w:style>
  <w:style w:type="paragraph" w:styleId="Textocomentario">
    <w:name w:val="annotation text"/>
    <w:basedOn w:val="Normal"/>
    <w:link w:val="TextocomentarioCar"/>
    <w:uiPriority w:val="99"/>
    <w:semiHidden w:val="1"/>
    <w:unhideWhenUsed w:val="1"/>
    <w:rsid w:val="008A596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A596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A5963"/>
    <w:rPr>
      <w:b w:val="1"/>
      <w:bCs w:val="1"/>
    </w:rPr>
  </w:style>
  <w:style w:type="character" w:styleId="AsuntodelcomentarioCar" w:customStyle="1">
    <w:name w:val="Asunto del comentario Car"/>
    <w:basedOn w:val="TextocomentarioCar"/>
    <w:link w:val="Asuntodelcomentario"/>
    <w:uiPriority w:val="99"/>
    <w:semiHidden w:val="1"/>
    <w:rsid w:val="008A5963"/>
    <w:rPr>
      <w:b w:val="1"/>
      <w:bCs w:val="1"/>
      <w:sz w:val="20"/>
      <w:szCs w:val="20"/>
    </w:rPr>
  </w:style>
  <w:style w:type="paragraph" w:styleId="NormalWeb">
    <w:name w:val="Normal (Web)"/>
    <w:basedOn w:val="Normal"/>
    <w:uiPriority w:val="99"/>
    <w:semiHidden w:val="1"/>
    <w:unhideWhenUsed w:val="1"/>
    <w:rsid w:val="00117D83"/>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8.wmf"/><Relationship Id="rId2" Type="http://schemas.openxmlformats.org/officeDocument/2006/relationships/image" Target="media/image8.wmf"/><Relationship Id="rId3" Type="http://schemas.openxmlformats.org/officeDocument/2006/relationships/image" Target="media/image8.wmf"/><Relationship Id="rId4" Type="http://schemas.openxmlformats.org/officeDocument/2006/relationships/image" Target="media/image8.wmf"/><Relationship Id="rId9" Type="http://schemas.openxmlformats.org/officeDocument/2006/relationships/theme" Target="theme/theme1.xml"/><Relationship Id="rId15" Type="http://schemas.openxmlformats.org/officeDocument/2006/relationships/hyperlink" Target="mailto:gabriel.leon@alumnos.ucn.cl" TargetMode="External"/><Relationship Id="rId14" Type="http://schemas.openxmlformats.org/officeDocument/2006/relationships/customXml" Target="../customXML/item1.xml"/><Relationship Id="rId16" Type="http://schemas.openxmlformats.org/officeDocument/2006/relationships/header" Target="header1.xml"/><Relationship Id="rId5" Type="http://schemas.openxmlformats.org/officeDocument/2006/relationships/image" Target="media/image8.wmf"/><Relationship Id="rId6" Type="http://schemas.openxmlformats.org/officeDocument/2006/relationships/image" Target="media/image8.wmf"/><Relationship Id="rId7" Type="http://schemas.openxmlformats.org/officeDocument/2006/relationships/image" Target="media/image8.wmf"/><Relationship Id="rId8"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dgwHhxvfrFn1EKjUZXUx0DeuDQ==">CgMxLjAyDmgudjd6dmgwZjVyYm1rOAByITFNUkQ3M3AtT29aVGFyeE5HX0NvZ2p5a2lpM2RFT0VrRg==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2025-09-11T15:50:00Z</dcterms:created>
  <dc:creator>python-docx</dc:creator>
</cp:coreProperties>
</file>