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242E" w:rsidRPr="00CD64B4" w:rsidTr="000E0748">
        <w:tc>
          <w:tcPr>
            <w:tcW w:w="9214" w:type="dxa"/>
          </w:tcPr>
          <w:p w:rsidR="00253471" w:rsidRPr="00CD64B4" w:rsidRDefault="00F9242E" w:rsidP="00253471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 xml:space="preserve">Inspección Preventiva – </w:t>
            </w:r>
            <w:r w:rsidR="008024E1">
              <w:rPr>
                <w:rFonts w:ascii="Arial" w:hAnsi="Arial" w:cs="Arial"/>
                <w:b/>
              </w:rPr>
              <w:t>(M2</w:t>
            </w:r>
            <w:r w:rsidR="001025BC">
              <w:rPr>
                <w:rFonts w:ascii="Arial" w:hAnsi="Arial" w:cs="Arial"/>
                <w:b/>
              </w:rPr>
              <w:t xml:space="preserve">) </w:t>
            </w:r>
            <w:r w:rsidR="000A2F03">
              <w:rPr>
                <w:rFonts w:ascii="Arial" w:hAnsi="Arial" w:cs="Arial"/>
                <w:b/>
              </w:rPr>
              <w:t>Tri</w:t>
            </w:r>
            <w:r w:rsidR="00253471">
              <w:rPr>
                <w:rFonts w:ascii="Arial" w:hAnsi="Arial" w:cs="Arial"/>
                <w:b/>
              </w:rPr>
              <w:t>mestral</w:t>
            </w:r>
          </w:p>
          <w:p w:rsidR="00F9242E" w:rsidRPr="00CD64B4" w:rsidRDefault="009B4352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Familia ACU – TLD - </w:t>
            </w:r>
            <w:r w:rsidRPr="009B4352">
              <w:rPr>
                <w:rFonts w:ascii="Arial" w:hAnsi="Arial" w:cs="Arial"/>
                <w:b/>
              </w:rPr>
              <w:t>802 CUP DDP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242E" w:rsidRPr="00CD64B4" w:rsidTr="000E0748"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F9242E" w:rsidRPr="00CD64B4" w:rsidTr="000E0748"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F9242E" w:rsidRPr="00CD64B4" w:rsidTr="000E0748">
        <w:trPr>
          <w:trHeight w:val="275"/>
        </w:trPr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851"/>
        <w:gridCol w:w="2268"/>
        <w:gridCol w:w="2268"/>
      </w:tblGrid>
      <w:tr w:rsidR="00EC0C54" w:rsidRPr="00CD64B4" w:rsidTr="00DA33C4">
        <w:tc>
          <w:tcPr>
            <w:tcW w:w="3827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851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268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2268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SAGE</w:t>
            </w:r>
          </w:p>
        </w:tc>
      </w:tr>
      <w:tr w:rsidR="00EC0C54" w:rsidRPr="00CD64B4" w:rsidTr="00DA33C4">
        <w:tc>
          <w:tcPr>
            <w:tcW w:w="3827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entrada y salida </w:t>
            </w:r>
          </w:p>
        </w:tc>
        <w:tc>
          <w:tcPr>
            <w:tcW w:w="851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1017688</w:t>
            </w:r>
          </w:p>
        </w:tc>
        <w:tc>
          <w:tcPr>
            <w:tcW w:w="2268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</w:p>
        </w:tc>
      </w:tr>
      <w:tr w:rsidR="00EC0C54" w:rsidRPr="00CD64B4" w:rsidTr="00DA33C4">
        <w:tc>
          <w:tcPr>
            <w:tcW w:w="3827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851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1036735-P2</w:t>
            </w:r>
          </w:p>
        </w:tc>
        <w:tc>
          <w:tcPr>
            <w:tcW w:w="2268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</w:p>
        </w:tc>
      </w:tr>
      <w:tr w:rsidR="00EC0C54" w:rsidRPr="00CD64B4" w:rsidTr="00DA33C4">
        <w:tc>
          <w:tcPr>
            <w:tcW w:w="3827" w:type="dxa"/>
          </w:tcPr>
          <w:p w:rsidR="00EC0C54" w:rsidRDefault="00EC0C54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decantador </w:t>
            </w:r>
          </w:p>
        </w:tc>
        <w:tc>
          <w:tcPr>
            <w:tcW w:w="851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EC0C54" w:rsidRDefault="00EC0C54" w:rsidP="00DA33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33732</w:t>
            </w:r>
          </w:p>
        </w:tc>
      </w:tr>
      <w:tr w:rsidR="00EC0C54" w:rsidRPr="00CD64B4" w:rsidTr="00DA33C4">
        <w:tc>
          <w:tcPr>
            <w:tcW w:w="3827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 motor</w:t>
            </w:r>
          </w:p>
        </w:tc>
        <w:tc>
          <w:tcPr>
            <w:tcW w:w="851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1036735-P4</w:t>
            </w:r>
          </w:p>
        </w:tc>
        <w:tc>
          <w:tcPr>
            <w:tcW w:w="2268" w:type="dxa"/>
          </w:tcPr>
          <w:p w:rsidR="00EC0C54" w:rsidRPr="00CD64B4" w:rsidRDefault="00EC0C54" w:rsidP="00DA33C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F9242E" w:rsidRPr="00CD64B4" w:rsidRDefault="000073AA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0073AA" w:rsidP="000E074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F9242E" w:rsidRPr="00CD64B4" w:rsidRDefault="003443C2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 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146B3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F9242E" w:rsidRPr="00CD64B4" w:rsidRDefault="00583BAD" w:rsidP="00583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3B6630" w:rsidRPr="00CD64B4" w:rsidTr="000E0748">
        <w:tc>
          <w:tcPr>
            <w:tcW w:w="4125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3B6630" w:rsidRPr="00CD64B4" w:rsidTr="000E0748">
        <w:tc>
          <w:tcPr>
            <w:tcW w:w="4125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583BAD">
        <w:trPr>
          <w:trHeight w:val="77"/>
        </w:trPr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F9242E" w:rsidRPr="00CD64B4" w:rsidTr="000E0748">
        <w:tc>
          <w:tcPr>
            <w:tcW w:w="427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F9242E" w:rsidRPr="00CD64B4" w:rsidTr="000E0748">
        <w:tc>
          <w:tcPr>
            <w:tcW w:w="427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583BAD" w:rsidRDefault="00583BAD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583BAD" w:rsidRDefault="00583BAD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CB59D3" w:rsidRDefault="00CB59D3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F9242E" w:rsidRPr="00CD64B4" w:rsidRDefault="00F9242E" w:rsidP="00733E42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L</w:t>
      </w:r>
      <w:r w:rsidR="00253471">
        <w:rPr>
          <w:rFonts w:ascii="Arial" w:hAnsi="Arial" w:cs="Arial"/>
          <w:b/>
        </w:rPr>
        <w:t>ista de Inspección – ACU – semestral</w:t>
      </w:r>
    </w:p>
    <w:p w:rsidR="00F9242E" w:rsidRPr="00CD64B4" w:rsidRDefault="00F9242E" w:rsidP="00F9242E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 xml:space="preserve">Inspección Preventiva Anual </w:t>
      </w:r>
    </w:p>
    <w:p w:rsidR="00F9242E" w:rsidRPr="00CD64B4" w:rsidRDefault="00F9242E" w:rsidP="00F9242E">
      <w:pPr>
        <w:rPr>
          <w:rFonts w:ascii="Arial" w:hAnsi="Arial" w:cs="Arial"/>
        </w:rPr>
      </w:pPr>
    </w:p>
    <w:p w:rsidR="00F9242E" w:rsidRPr="00CD64B4" w:rsidRDefault="00F9242E" w:rsidP="00F9242E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F9242E" w:rsidRPr="00CD64B4" w:rsidRDefault="00F9242E" w:rsidP="00F9242E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F9242E" w:rsidRPr="00CD64B4" w:rsidRDefault="00F9242E" w:rsidP="00F9242E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3D79D2" w:rsidRDefault="003D79D2" w:rsidP="003A7F8A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025F99" w:rsidRDefault="00F9242E" w:rsidP="000E0748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</w:t>
            </w:r>
            <w:r w:rsidR="00AB7500">
              <w:rPr>
                <w:rFonts w:ascii="Arial" w:eastAsia="Times New Roman" w:hAnsi="Arial" w:cs="Arial"/>
                <w:lang w:eastAsia="es-CL"/>
              </w:rPr>
              <w:t xml:space="preserve">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compresor en búsqueda de daño, filtraciones, partes faltantes. 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nivel de líquido refrigerante en el sistem</w:t>
            </w:r>
            <w:r w:rsidR="004E49CE">
              <w:rPr>
                <w:rFonts w:ascii="Arial" w:eastAsia="Times New Roman" w:hAnsi="Arial" w:cs="Arial"/>
                <w:lang w:eastAsia="es-CL"/>
              </w:rPr>
              <w:t>a según manual de mantenimiento, (nivel de rango entre ½  a  ¾  de estanque.)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acondicionado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4E1F5F" w:rsidRDefault="004E1F5F" w:rsidP="00F9242E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4E1F5F" w:rsidRPr="00CD64B4" w:rsidTr="009E2176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5E17E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EF3DB0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nivel de aceite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6C500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500F" w:rsidRDefault="006C500F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Engrasar equipo según pauta adjunta y darle ticket de realizado en cuadrado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500F" w:rsidRDefault="006C50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500F" w:rsidRDefault="006C50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4E1F5F" w:rsidRDefault="004E1F5F" w:rsidP="00F9242E">
      <w:pPr>
        <w:rPr>
          <w:rFonts w:ascii="Arial" w:hAnsi="Arial" w:cs="Arial"/>
        </w:rPr>
      </w:pPr>
    </w:p>
    <w:p w:rsidR="00F9242E" w:rsidRPr="004E1F5F" w:rsidRDefault="00F9242E" w:rsidP="00F9242E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E32581" w:rsidRPr="007F771B" w:rsidRDefault="00E32581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3471" w:rsidRDefault="00253471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acondicionado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F9242E" w:rsidRDefault="00F9242E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E32581" w:rsidRDefault="00E32581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F9242E" w:rsidRPr="003242EA" w:rsidRDefault="00627C9E" w:rsidP="00F9242E">
      <w:pPr>
        <w:jc w:val="center"/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64384" behindDoc="1" locked="0" layoutInCell="1" allowOverlap="1" wp14:anchorId="424E0F43" wp14:editId="47AC5575">
            <wp:simplePos x="0" y="0"/>
            <wp:positionH relativeFrom="column">
              <wp:posOffset>156210</wp:posOffset>
            </wp:positionH>
            <wp:positionV relativeFrom="paragraph">
              <wp:posOffset>497205</wp:posOffset>
            </wp:positionV>
            <wp:extent cx="5614035" cy="709168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42E">
        <w:rPr>
          <w:b/>
          <w:sz w:val="32"/>
          <w:szCs w:val="32"/>
        </w:rPr>
        <w:t>C</w:t>
      </w:r>
      <w:r w:rsidR="00F9242E" w:rsidRPr="00133C61">
        <w:rPr>
          <w:b/>
          <w:sz w:val="32"/>
          <w:szCs w:val="32"/>
        </w:rPr>
        <w:t xml:space="preserve">arta de </w:t>
      </w:r>
      <w:r w:rsidR="00F9242E">
        <w:rPr>
          <w:b/>
          <w:sz w:val="32"/>
          <w:szCs w:val="32"/>
        </w:rPr>
        <w:t>L</w:t>
      </w:r>
      <w:r w:rsidR="00F9242E" w:rsidRPr="00133C61">
        <w:rPr>
          <w:b/>
          <w:sz w:val="32"/>
          <w:szCs w:val="32"/>
        </w:rPr>
        <w:t>ubricación</w:t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627C9E" w:rsidP="00F9242E">
      <w:pPr>
        <w:jc w:val="center"/>
      </w:pPr>
      <w:r>
        <w:rPr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1BA1C302" wp14:editId="27C2D734">
            <wp:simplePos x="0" y="0"/>
            <wp:positionH relativeFrom="column">
              <wp:posOffset>592455</wp:posOffset>
            </wp:positionH>
            <wp:positionV relativeFrom="paragraph">
              <wp:posOffset>147320</wp:posOffset>
            </wp:positionV>
            <wp:extent cx="4720590" cy="427418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627C9E" w:rsidP="00F9242E">
      <w:r>
        <w:rPr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03E1EBE2" wp14:editId="0D22E5CB">
            <wp:simplePos x="0" y="0"/>
            <wp:positionH relativeFrom="column">
              <wp:posOffset>588645</wp:posOffset>
            </wp:positionH>
            <wp:positionV relativeFrom="paragraph">
              <wp:posOffset>47625</wp:posOffset>
            </wp:positionV>
            <wp:extent cx="4848225" cy="36830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tbl>
      <w:tblPr>
        <w:tblpPr w:leftFromText="141" w:rightFromText="141" w:vertAnchor="text" w:horzAnchor="page" w:tblpX="902" w:tblpY="104"/>
        <w:tblW w:w="10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4015"/>
        <w:gridCol w:w="385"/>
        <w:gridCol w:w="5946"/>
      </w:tblGrid>
      <w:tr w:rsidR="00F9242E" w:rsidRPr="00133C61" w:rsidTr="000E0748">
        <w:trPr>
          <w:trHeight w:val="3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</w:t>
            </w:r>
          </w:p>
        </w:tc>
        <w:tc>
          <w:tcPr>
            <w:tcW w:w="40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varillaje del freno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12</w:t>
            </w:r>
          </w:p>
        </w:tc>
        <w:tc>
          <w:tcPr>
            <w:tcW w:w="59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Tapón de llenado de aceite y el medidor de nivel de aceite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palanca del freno de estacionamiento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13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los cojinetes del ventilador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3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eje transversal de frenos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14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filtro de combustible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4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pivote Enganche de remolque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15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Filtro de aceite del motor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cojinetes de quinta rueda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16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cojinetes Soplador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6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hojas de resorte y pivotes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17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PTO vinculación y palancas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7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 xml:space="preserve">rodamientos de ruedas 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18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tope de la toma de fuerza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8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inyección de vapor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19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 principal PTO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9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amortiguador de aire (s)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20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PTO eje transversal (2001-2006 modelos)</w:t>
            </w:r>
          </w:p>
        </w:tc>
      </w:tr>
      <w:tr w:rsidR="00F9242E" w:rsidRPr="00133C61" w:rsidTr="000E074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10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filtro de aceite del compresor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21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 principal PTO (modelos 2007)</w:t>
            </w:r>
          </w:p>
        </w:tc>
      </w:tr>
      <w:tr w:rsidR="00F9242E" w:rsidRPr="00133C61" w:rsidTr="000E074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11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aceite del compresor tanque separador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33C6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33C6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F9242E" w:rsidRDefault="00F9242E" w:rsidP="00F9242E"/>
    <w:p w:rsidR="00F9242E" w:rsidRDefault="00F9242E" w:rsidP="00F9242E"/>
    <w:p w:rsidR="00F9242E" w:rsidRDefault="00F9242E" w:rsidP="00F9242E">
      <w:r>
        <w:br w:type="page"/>
      </w:r>
    </w:p>
    <w:tbl>
      <w:tblPr>
        <w:tblpPr w:leftFromText="141" w:rightFromText="141" w:vertAnchor="page" w:horzAnchor="margin" w:tblpXSpec="center" w:tblpY="3183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828" w:rsidRPr="00C973AB" w:rsidRDefault="00266828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Lanza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66828" w:rsidRPr="00723A5D" w:rsidRDefault="00266828" w:rsidP="00266828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66828" w:rsidTr="00636B61">
        <w:tc>
          <w:tcPr>
            <w:tcW w:w="3407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66828" w:rsidTr="00636B61">
        <w:trPr>
          <w:trHeight w:val="855"/>
        </w:trPr>
        <w:tc>
          <w:tcPr>
            <w:tcW w:w="3407" w:type="dxa"/>
            <w:tcBorders>
              <w:bottom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</w:tr>
      <w:tr w:rsidR="00266828" w:rsidTr="00636B61">
        <w:tc>
          <w:tcPr>
            <w:tcW w:w="3407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F9242E" w:rsidRPr="003A7F8A" w:rsidRDefault="00F9242E" w:rsidP="003A7F8A"/>
    <w:sectPr w:rsidR="00F9242E" w:rsidRPr="003A7F8A" w:rsidSect="00E9601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167" w:rsidRDefault="00337167" w:rsidP="0082270A">
      <w:pPr>
        <w:spacing w:after="0" w:line="240" w:lineRule="auto"/>
      </w:pPr>
      <w:r>
        <w:separator/>
      </w:r>
    </w:p>
  </w:endnote>
  <w:endnote w:type="continuationSeparator" w:id="0">
    <w:p w:rsidR="00337167" w:rsidRDefault="0033716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6526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D29E3" w:rsidRDefault="009D29E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C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C5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425D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167" w:rsidRDefault="00337167" w:rsidP="0082270A">
      <w:pPr>
        <w:spacing w:after="0" w:line="240" w:lineRule="auto"/>
      </w:pPr>
      <w:r>
        <w:separator/>
      </w:r>
    </w:p>
  </w:footnote>
  <w:footnote w:type="continuationSeparator" w:id="0">
    <w:p w:rsidR="00337167" w:rsidRDefault="0033716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425D3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425D32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425D3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4911B755" wp14:editId="47B30C23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425D3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425D3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AE576A7" wp14:editId="1005B9A4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425D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73AA"/>
    <w:rsid w:val="00057839"/>
    <w:rsid w:val="00080AC7"/>
    <w:rsid w:val="000A2F03"/>
    <w:rsid w:val="000D7648"/>
    <w:rsid w:val="000E0748"/>
    <w:rsid w:val="000E2FD1"/>
    <w:rsid w:val="001025BC"/>
    <w:rsid w:val="00146B3C"/>
    <w:rsid w:val="00170714"/>
    <w:rsid w:val="001926BA"/>
    <w:rsid w:val="001A7523"/>
    <w:rsid w:val="001D0996"/>
    <w:rsid w:val="00201473"/>
    <w:rsid w:val="00253471"/>
    <w:rsid w:val="00262C40"/>
    <w:rsid w:val="00266828"/>
    <w:rsid w:val="002767E2"/>
    <w:rsid w:val="002A6285"/>
    <w:rsid w:val="002B5289"/>
    <w:rsid w:val="002D547B"/>
    <w:rsid w:val="002E512F"/>
    <w:rsid w:val="00302F49"/>
    <w:rsid w:val="003357E0"/>
    <w:rsid w:val="00337167"/>
    <w:rsid w:val="003435C3"/>
    <w:rsid w:val="003443C2"/>
    <w:rsid w:val="0038235A"/>
    <w:rsid w:val="0039509B"/>
    <w:rsid w:val="003A613C"/>
    <w:rsid w:val="003A7F8A"/>
    <w:rsid w:val="003B6630"/>
    <w:rsid w:val="003C3678"/>
    <w:rsid w:val="003D79D2"/>
    <w:rsid w:val="003E70CC"/>
    <w:rsid w:val="003F150F"/>
    <w:rsid w:val="003F28DC"/>
    <w:rsid w:val="00402BDB"/>
    <w:rsid w:val="00425D32"/>
    <w:rsid w:val="00430828"/>
    <w:rsid w:val="0046602E"/>
    <w:rsid w:val="00470D5C"/>
    <w:rsid w:val="00484071"/>
    <w:rsid w:val="004D614F"/>
    <w:rsid w:val="004E1F5F"/>
    <w:rsid w:val="004E49CE"/>
    <w:rsid w:val="00501B74"/>
    <w:rsid w:val="00525556"/>
    <w:rsid w:val="00564752"/>
    <w:rsid w:val="00583BAD"/>
    <w:rsid w:val="00587AA2"/>
    <w:rsid w:val="005B2AF2"/>
    <w:rsid w:val="005C032A"/>
    <w:rsid w:val="005C299B"/>
    <w:rsid w:val="005E17E6"/>
    <w:rsid w:val="006075A1"/>
    <w:rsid w:val="0061763D"/>
    <w:rsid w:val="006236C4"/>
    <w:rsid w:val="006236C6"/>
    <w:rsid w:val="00627C9E"/>
    <w:rsid w:val="006406BD"/>
    <w:rsid w:val="006910D6"/>
    <w:rsid w:val="006A4D3D"/>
    <w:rsid w:val="006C500F"/>
    <w:rsid w:val="006E0B00"/>
    <w:rsid w:val="00713CA5"/>
    <w:rsid w:val="007146AE"/>
    <w:rsid w:val="00722C21"/>
    <w:rsid w:val="00733E42"/>
    <w:rsid w:val="007608A5"/>
    <w:rsid w:val="00761463"/>
    <w:rsid w:val="007907EC"/>
    <w:rsid w:val="007911ED"/>
    <w:rsid w:val="0079733E"/>
    <w:rsid w:val="007E5339"/>
    <w:rsid w:val="007F1F97"/>
    <w:rsid w:val="008024E1"/>
    <w:rsid w:val="0082270A"/>
    <w:rsid w:val="008279C4"/>
    <w:rsid w:val="00831B0A"/>
    <w:rsid w:val="00853AC7"/>
    <w:rsid w:val="00861571"/>
    <w:rsid w:val="008C142C"/>
    <w:rsid w:val="008C70FD"/>
    <w:rsid w:val="00901B16"/>
    <w:rsid w:val="0093145A"/>
    <w:rsid w:val="0093283F"/>
    <w:rsid w:val="009337FA"/>
    <w:rsid w:val="00940E70"/>
    <w:rsid w:val="009B4352"/>
    <w:rsid w:val="009C12EA"/>
    <w:rsid w:val="009C42B1"/>
    <w:rsid w:val="009D29E3"/>
    <w:rsid w:val="009E2176"/>
    <w:rsid w:val="009E7586"/>
    <w:rsid w:val="009F3CF3"/>
    <w:rsid w:val="00A0646A"/>
    <w:rsid w:val="00A07666"/>
    <w:rsid w:val="00A260A4"/>
    <w:rsid w:val="00A371BB"/>
    <w:rsid w:val="00A41903"/>
    <w:rsid w:val="00AA0A67"/>
    <w:rsid w:val="00AB7500"/>
    <w:rsid w:val="00AF32CA"/>
    <w:rsid w:val="00B43C6C"/>
    <w:rsid w:val="00B5230C"/>
    <w:rsid w:val="00B7390D"/>
    <w:rsid w:val="00BA4E5C"/>
    <w:rsid w:val="00BE2E99"/>
    <w:rsid w:val="00BE31D4"/>
    <w:rsid w:val="00BF0D31"/>
    <w:rsid w:val="00C411E4"/>
    <w:rsid w:val="00C724A5"/>
    <w:rsid w:val="00C73662"/>
    <w:rsid w:val="00CA2A10"/>
    <w:rsid w:val="00CA6F3C"/>
    <w:rsid w:val="00CB59D3"/>
    <w:rsid w:val="00CB6CE9"/>
    <w:rsid w:val="00CE2737"/>
    <w:rsid w:val="00D32AE4"/>
    <w:rsid w:val="00D54B51"/>
    <w:rsid w:val="00D65D8A"/>
    <w:rsid w:val="00D94A97"/>
    <w:rsid w:val="00DA1677"/>
    <w:rsid w:val="00DA4990"/>
    <w:rsid w:val="00DC778B"/>
    <w:rsid w:val="00DF0398"/>
    <w:rsid w:val="00DF2984"/>
    <w:rsid w:val="00E32581"/>
    <w:rsid w:val="00E4771B"/>
    <w:rsid w:val="00E9601B"/>
    <w:rsid w:val="00EC0C54"/>
    <w:rsid w:val="00EC7B39"/>
    <w:rsid w:val="00EF3DB0"/>
    <w:rsid w:val="00F10371"/>
    <w:rsid w:val="00F10854"/>
    <w:rsid w:val="00F41321"/>
    <w:rsid w:val="00F579F5"/>
    <w:rsid w:val="00F63520"/>
    <w:rsid w:val="00F64288"/>
    <w:rsid w:val="00F9242E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2E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2E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68A16-26DE-458B-864F-22A11593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3</cp:revision>
  <cp:lastPrinted>2016-01-18T11:35:00Z</cp:lastPrinted>
  <dcterms:created xsi:type="dcterms:W3CDTF">2016-06-06T13:23:00Z</dcterms:created>
  <dcterms:modified xsi:type="dcterms:W3CDTF">2016-09-08T12:37:00Z</dcterms:modified>
</cp:coreProperties>
</file>