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880A9B" w:rsidRPr="008E1AED" w:rsidTr="00B35634">
        <w:tc>
          <w:tcPr>
            <w:tcW w:w="9214" w:type="dxa"/>
          </w:tcPr>
          <w:p w:rsidR="00880A9B" w:rsidRPr="008E1AED" w:rsidRDefault="000902F3" w:rsidP="00B35634">
            <w:pPr>
              <w:jc w:val="center"/>
              <w:rPr>
                <w:rFonts w:cs="Arial"/>
                <w:b/>
              </w:rPr>
            </w:pPr>
            <w:r w:rsidRPr="008E1AED">
              <w:rPr>
                <w:rFonts w:cs="Arial"/>
                <w:b/>
              </w:rPr>
              <w:t>Inspección Preventiva – M2 (5</w:t>
            </w:r>
            <w:r w:rsidR="00880A9B" w:rsidRPr="008E1AED">
              <w:rPr>
                <w:rFonts w:cs="Arial"/>
                <w:b/>
              </w:rPr>
              <w:t>00hrs)</w:t>
            </w:r>
          </w:p>
          <w:p w:rsidR="00880A9B" w:rsidRPr="008E1AED" w:rsidRDefault="00880A9B" w:rsidP="00880A9B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  <w:b/>
              </w:rPr>
              <w:t xml:space="preserve">Cargo Loader TREPEL 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880A9B" w:rsidRPr="008E1AED" w:rsidTr="00B35634">
        <w:tc>
          <w:tcPr>
            <w:tcW w:w="4239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N° Equipo:</w:t>
            </w:r>
          </w:p>
        </w:tc>
        <w:tc>
          <w:tcPr>
            <w:tcW w:w="4975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Fecha de Ingreso:</w:t>
            </w:r>
          </w:p>
        </w:tc>
      </w:tr>
      <w:tr w:rsidR="00880A9B" w:rsidRPr="008E1AED" w:rsidTr="00B35634">
        <w:tc>
          <w:tcPr>
            <w:tcW w:w="4239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N° Orden:</w:t>
            </w:r>
          </w:p>
        </w:tc>
        <w:tc>
          <w:tcPr>
            <w:tcW w:w="4975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Hora de Ingreso:</w:t>
            </w:r>
          </w:p>
        </w:tc>
      </w:tr>
      <w:tr w:rsidR="00880A9B" w:rsidRPr="008E1AED" w:rsidTr="00B35634">
        <w:trPr>
          <w:trHeight w:val="275"/>
        </w:trPr>
        <w:tc>
          <w:tcPr>
            <w:tcW w:w="4239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Horómetro:</w:t>
            </w:r>
          </w:p>
        </w:tc>
        <w:tc>
          <w:tcPr>
            <w:tcW w:w="4975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Nombre Mecánico/s:</w:t>
            </w:r>
          </w:p>
        </w:tc>
      </w:tr>
    </w:tbl>
    <w:p w:rsidR="00C023D4" w:rsidRPr="008E1AED" w:rsidRDefault="00C023D4" w:rsidP="00880A9B">
      <w:pPr>
        <w:spacing w:after="0"/>
        <w:rPr>
          <w:rFonts w:cs="Arial"/>
          <w:b/>
        </w:rPr>
      </w:pPr>
    </w:p>
    <w:p w:rsidR="00880A9B" w:rsidRPr="008E1AED" w:rsidRDefault="00880A9B" w:rsidP="00880A9B">
      <w:pPr>
        <w:spacing w:after="0"/>
        <w:rPr>
          <w:rFonts w:cs="Arial"/>
          <w:b/>
        </w:rPr>
      </w:pPr>
      <w:r w:rsidRPr="008E1AED">
        <w:rPr>
          <w:rFonts w:cs="Arial"/>
          <w:b/>
        </w:rPr>
        <w:t xml:space="preserve">Repuestos </w:t>
      </w:r>
      <w:proofErr w:type="spellStart"/>
      <w:r w:rsidRPr="008E1AED">
        <w:rPr>
          <w:rFonts w:cs="Arial"/>
          <w:b/>
        </w:rPr>
        <w:t>Necesarios</w:t>
      </w:r>
      <w:r w:rsidR="006E638F" w:rsidRPr="008E1AED">
        <w:rPr>
          <w:rFonts w:cs="Arial"/>
          <w:b/>
        </w:rPr>
        <w:t>Champ</w:t>
      </w:r>
      <w:proofErr w:type="spellEnd"/>
      <w:r w:rsidR="006E638F" w:rsidRPr="008E1AED">
        <w:rPr>
          <w:rFonts w:cs="Arial"/>
          <w:b/>
        </w:rPr>
        <w:t xml:space="preserve"> 70</w:t>
      </w:r>
      <w:r w:rsidR="00E86AF8" w:rsidRPr="008E1AED">
        <w:rPr>
          <w:rFonts w:cs="Arial"/>
          <w:b/>
        </w:rPr>
        <w:t>U</w:t>
      </w:r>
    </w:p>
    <w:tbl>
      <w:tblPr>
        <w:tblStyle w:val="Tablaconcuadrcula"/>
        <w:tblW w:w="9211" w:type="dxa"/>
        <w:tblInd w:w="250" w:type="dxa"/>
        <w:tblLook w:val="04A0" w:firstRow="1" w:lastRow="0" w:firstColumn="1" w:lastColumn="0" w:noHBand="0" w:noVBand="1"/>
      </w:tblPr>
      <w:tblGrid>
        <w:gridCol w:w="3650"/>
        <w:gridCol w:w="991"/>
        <w:gridCol w:w="2047"/>
        <w:gridCol w:w="2523"/>
      </w:tblGrid>
      <w:tr w:rsidR="000E4C3D" w:rsidRPr="008E1AED" w:rsidTr="000E4C3D">
        <w:trPr>
          <w:trHeight w:val="300"/>
        </w:trPr>
        <w:tc>
          <w:tcPr>
            <w:tcW w:w="3650" w:type="dxa"/>
          </w:tcPr>
          <w:p w:rsidR="000E4C3D" w:rsidRPr="008E1AED" w:rsidRDefault="000E4C3D" w:rsidP="00B35634">
            <w:pPr>
              <w:jc w:val="center"/>
              <w:rPr>
                <w:rFonts w:cs="Arial"/>
                <w:b/>
              </w:rPr>
            </w:pPr>
            <w:r w:rsidRPr="008E1AED">
              <w:rPr>
                <w:rFonts w:cs="Arial"/>
                <w:b/>
              </w:rPr>
              <w:t>Tipo</w:t>
            </w:r>
          </w:p>
        </w:tc>
        <w:tc>
          <w:tcPr>
            <w:tcW w:w="991" w:type="dxa"/>
          </w:tcPr>
          <w:p w:rsidR="000E4C3D" w:rsidRPr="008E1AED" w:rsidRDefault="000E4C3D" w:rsidP="00B35634">
            <w:pPr>
              <w:jc w:val="center"/>
              <w:rPr>
                <w:rFonts w:cs="Arial"/>
                <w:b/>
              </w:rPr>
            </w:pPr>
            <w:r w:rsidRPr="008E1AED">
              <w:rPr>
                <w:rFonts w:cs="Arial"/>
                <w:b/>
              </w:rPr>
              <w:t xml:space="preserve">Cant. </w:t>
            </w:r>
          </w:p>
        </w:tc>
        <w:tc>
          <w:tcPr>
            <w:tcW w:w="2047" w:type="dxa"/>
          </w:tcPr>
          <w:p w:rsidR="000E4C3D" w:rsidRPr="008E1AED" w:rsidRDefault="000E4C3D" w:rsidP="00B35634">
            <w:pPr>
              <w:jc w:val="center"/>
              <w:rPr>
                <w:rFonts w:cs="Arial"/>
                <w:b/>
              </w:rPr>
            </w:pPr>
            <w:r w:rsidRPr="008E1AED">
              <w:rPr>
                <w:rFonts w:cs="Arial"/>
                <w:b/>
              </w:rPr>
              <w:t>P/N TREPEL</w:t>
            </w:r>
          </w:p>
        </w:tc>
        <w:tc>
          <w:tcPr>
            <w:tcW w:w="2523" w:type="dxa"/>
          </w:tcPr>
          <w:p w:rsidR="000E4C3D" w:rsidRPr="008E1AED" w:rsidRDefault="000E4C3D" w:rsidP="00B35634">
            <w:pPr>
              <w:jc w:val="center"/>
              <w:rPr>
                <w:rFonts w:cs="Arial"/>
                <w:b/>
              </w:rPr>
            </w:pPr>
            <w:r w:rsidRPr="008E1AED">
              <w:rPr>
                <w:rFonts w:cs="Arial"/>
                <w:b/>
              </w:rPr>
              <w:t>P/N SAGE</w:t>
            </w:r>
          </w:p>
        </w:tc>
      </w:tr>
      <w:tr w:rsidR="000E4C3D" w:rsidRPr="008E1AED" w:rsidTr="000E4C3D">
        <w:trPr>
          <w:trHeight w:val="279"/>
        </w:trPr>
        <w:tc>
          <w:tcPr>
            <w:tcW w:w="3650" w:type="dxa"/>
          </w:tcPr>
          <w:p w:rsidR="000E4C3D" w:rsidRPr="008E1AED" w:rsidRDefault="000E4C3D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Filtro de Aire</w:t>
            </w:r>
          </w:p>
        </w:tc>
        <w:tc>
          <w:tcPr>
            <w:tcW w:w="991" w:type="dxa"/>
          </w:tcPr>
          <w:p w:rsidR="000E4C3D" w:rsidRPr="008E1AED" w:rsidRDefault="000E4C3D" w:rsidP="00F6099B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1</w:t>
            </w:r>
          </w:p>
        </w:tc>
        <w:tc>
          <w:tcPr>
            <w:tcW w:w="2047" w:type="dxa"/>
          </w:tcPr>
          <w:p w:rsidR="000E4C3D" w:rsidRPr="008E1AED" w:rsidRDefault="000E4C3D" w:rsidP="00B35634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0006259361</w:t>
            </w:r>
          </w:p>
        </w:tc>
        <w:tc>
          <w:tcPr>
            <w:tcW w:w="2523" w:type="dxa"/>
          </w:tcPr>
          <w:p w:rsidR="000E4C3D" w:rsidRPr="008E1AED" w:rsidRDefault="000E4C3D" w:rsidP="00B35634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1319256</w:t>
            </w:r>
          </w:p>
        </w:tc>
      </w:tr>
      <w:tr w:rsidR="000E4C3D" w:rsidRPr="008E1AED" w:rsidTr="000E4C3D">
        <w:trPr>
          <w:trHeight w:val="279"/>
        </w:trPr>
        <w:tc>
          <w:tcPr>
            <w:tcW w:w="3650" w:type="dxa"/>
          </w:tcPr>
          <w:p w:rsidR="000E4C3D" w:rsidRPr="008E1AED" w:rsidRDefault="000E4C3D" w:rsidP="003F26C9">
            <w:pPr>
              <w:rPr>
                <w:rFonts w:cs="Arial"/>
              </w:rPr>
            </w:pPr>
            <w:r w:rsidRPr="008E1AED">
              <w:rPr>
                <w:rFonts w:cs="Arial"/>
              </w:rPr>
              <w:t>Filtro de Aire secundario</w:t>
            </w:r>
          </w:p>
        </w:tc>
        <w:tc>
          <w:tcPr>
            <w:tcW w:w="991" w:type="dxa"/>
          </w:tcPr>
          <w:p w:rsidR="000E4C3D" w:rsidRPr="008E1AED" w:rsidRDefault="000E4C3D" w:rsidP="00B35634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1</w:t>
            </w:r>
          </w:p>
        </w:tc>
        <w:tc>
          <w:tcPr>
            <w:tcW w:w="2047" w:type="dxa"/>
          </w:tcPr>
          <w:p w:rsidR="000E4C3D" w:rsidRPr="008E1AED" w:rsidRDefault="000E4C3D" w:rsidP="00B35634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0006259362</w:t>
            </w:r>
          </w:p>
        </w:tc>
        <w:tc>
          <w:tcPr>
            <w:tcW w:w="2523" w:type="dxa"/>
          </w:tcPr>
          <w:p w:rsidR="000E4C3D" w:rsidRPr="008E1AED" w:rsidRDefault="000E4C3D" w:rsidP="00B35634">
            <w:pPr>
              <w:jc w:val="center"/>
              <w:rPr>
                <w:rFonts w:cs="Arial"/>
              </w:rPr>
            </w:pPr>
          </w:p>
        </w:tc>
      </w:tr>
      <w:tr w:rsidR="000E4C3D" w:rsidRPr="008E1AED" w:rsidTr="000E4C3D">
        <w:trPr>
          <w:trHeight w:val="279"/>
        </w:trPr>
        <w:tc>
          <w:tcPr>
            <w:tcW w:w="3650" w:type="dxa"/>
          </w:tcPr>
          <w:p w:rsidR="000E4C3D" w:rsidRPr="008E1AED" w:rsidRDefault="000E4C3D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Filtro de aceite motor</w:t>
            </w:r>
          </w:p>
        </w:tc>
        <w:tc>
          <w:tcPr>
            <w:tcW w:w="991" w:type="dxa"/>
          </w:tcPr>
          <w:p w:rsidR="000E4C3D" w:rsidRPr="008E1AED" w:rsidRDefault="000E4C3D" w:rsidP="00B35634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1</w:t>
            </w:r>
          </w:p>
        </w:tc>
        <w:tc>
          <w:tcPr>
            <w:tcW w:w="2047" w:type="dxa"/>
          </w:tcPr>
          <w:p w:rsidR="000E4C3D" w:rsidRPr="008E1AED" w:rsidRDefault="000E4C3D" w:rsidP="00B35634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0006259783</w:t>
            </w:r>
          </w:p>
        </w:tc>
        <w:tc>
          <w:tcPr>
            <w:tcW w:w="2523" w:type="dxa"/>
          </w:tcPr>
          <w:p w:rsidR="000E4C3D" w:rsidRPr="008E1AED" w:rsidRDefault="000E4C3D" w:rsidP="00B35634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1174416</w:t>
            </w:r>
          </w:p>
        </w:tc>
      </w:tr>
      <w:tr w:rsidR="000E4C3D" w:rsidRPr="008E1AED" w:rsidTr="000E4C3D">
        <w:trPr>
          <w:trHeight w:val="279"/>
        </w:trPr>
        <w:tc>
          <w:tcPr>
            <w:tcW w:w="3650" w:type="dxa"/>
          </w:tcPr>
          <w:p w:rsidR="000E4C3D" w:rsidRPr="008E1AED" w:rsidRDefault="000E4C3D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Filtro de combustible</w:t>
            </w:r>
          </w:p>
        </w:tc>
        <w:tc>
          <w:tcPr>
            <w:tcW w:w="991" w:type="dxa"/>
          </w:tcPr>
          <w:p w:rsidR="000E4C3D" w:rsidRPr="008E1AED" w:rsidRDefault="000E4C3D" w:rsidP="00B35634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1</w:t>
            </w:r>
          </w:p>
        </w:tc>
        <w:tc>
          <w:tcPr>
            <w:tcW w:w="2047" w:type="dxa"/>
          </w:tcPr>
          <w:p w:rsidR="000E4C3D" w:rsidRPr="008E1AED" w:rsidRDefault="000E4C3D" w:rsidP="00B35634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0006259132</w:t>
            </w:r>
          </w:p>
        </w:tc>
        <w:tc>
          <w:tcPr>
            <w:tcW w:w="2523" w:type="dxa"/>
          </w:tcPr>
          <w:p w:rsidR="000E4C3D" w:rsidRPr="008E1AED" w:rsidRDefault="000E4C3D" w:rsidP="00880A9B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1174696</w:t>
            </w:r>
          </w:p>
        </w:tc>
      </w:tr>
    </w:tbl>
    <w:p w:rsidR="00880A9B" w:rsidRPr="008E1AED" w:rsidRDefault="00880A9B" w:rsidP="00880A9B">
      <w:pPr>
        <w:spacing w:after="0" w:line="240" w:lineRule="auto"/>
        <w:rPr>
          <w:rFonts w:cs="Arial"/>
          <w:b/>
        </w:rPr>
      </w:pPr>
      <w:r w:rsidRPr="008E1AED">
        <w:rPr>
          <w:rFonts w:cs="Arial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880A9B" w:rsidRPr="008E1AED" w:rsidTr="00B35634">
        <w:tc>
          <w:tcPr>
            <w:tcW w:w="486" w:type="dxa"/>
          </w:tcPr>
          <w:p w:rsidR="00880A9B" w:rsidRPr="008E1AED" w:rsidRDefault="00880A9B" w:rsidP="00B35634">
            <w:pPr>
              <w:rPr>
                <w:rFonts w:cs="Arial"/>
                <w:b/>
              </w:rPr>
            </w:pPr>
            <w:r w:rsidRPr="008E1AED">
              <w:rPr>
                <w:rFonts w:cs="Arial"/>
                <w:b/>
              </w:rPr>
              <w:t>N°</w:t>
            </w:r>
          </w:p>
        </w:tc>
        <w:tc>
          <w:tcPr>
            <w:tcW w:w="6885" w:type="dxa"/>
          </w:tcPr>
          <w:p w:rsidR="00880A9B" w:rsidRPr="008E1AED" w:rsidRDefault="00880A9B" w:rsidP="00B35634">
            <w:pPr>
              <w:rPr>
                <w:rFonts w:cs="Arial"/>
                <w:b/>
              </w:rPr>
            </w:pPr>
            <w:r w:rsidRPr="008E1AED">
              <w:rPr>
                <w:rFonts w:cs="Arial"/>
                <w:b/>
              </w:rPr>
              <w:t>Descripción</w:t>
            </w:r>
          </w:p>
        </w:tc>
        <w:tc>
          <w:tcPr>
            <w:tcW w:w="1843" w:type="dxa"/>
          </w:tcPr>
          <w:p w:rsidR="00880A9B" w:rsidRPr="008E1AED" w:rsidRDefault="00880A9B" w:rsidP="00B35634">
            <w:pPr>
              <w:jc w:val="center"/>
              <w:rPr>
                <w:rFonts w:cs="Arial"/>
                <w:b/>
              </w:rPr>
            </w:pPr>
            <w:r w:rsidRPr="008E1AED">
              <w:rPr>
                <w:rFonts w:cs="Arial"/>
                <w:b/>
              </w:rPr>
              <w:t>Cantidad</w:t>
            </w:r>
          </w:p>
        </w:tc>
      </w:tr>
      <w:tr w:rsidR="00880A9B" w:rsidRPr="008E1AED" w:rsidTr="00B35634">
        <w:tc>
          <w:tcPr>
            <w:tcW w:w="486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</w:tr>
      <w:tr w:rsidR="00880A9B" w:rsidRPr="008E1AED" w:rsidTr="00B35634">
        <w:tc>
          <w:tcPr>
            <w:tcW w:w="486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</w:tr>
      <w:tr w:rsidR="00880A9B" w:rsidRPr="008E1AED" w:rsidTr="00B35634">
        <w:tc>
          <w:tcPr>
            <w:tcW w:w="486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</w:tr>
      <w:tr w:rsidR="00880A9B" w:rsidRPr="008E1AED" w:rsidTr="00B35634">
        <w:tc>
          <w:tcPr>
            <w:tcW w:w="486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</w:tr>
      <w:tr w:rsidR="00880A9B" w:rsidRPr="008E1AED" w:rsidTr="00B35634">
        <w:tc>
          <w:tcPr>
            <w:tcW w:w="486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</w:tr>
    </w:tbl>
    <w:p w:rsidR="00C023D4" w:rsidRPr="008E1AED" w:rsidRDefault="00C023D4" w:rsidP="00880A9B">
      <w:pPr>
        <w:spacing w:after="0"/>
        <w:rPr>
          <w:rFonts w:cs="Arial"/>
          <w:b/>
        </w:rPr>
      </w:pPr>
    </w:p>
    <w:p w:rsidR="00880A9B" w:rsidRPr="008E1AED" w:rsidRDefault="00880A9B" w:rsidP="00880A9B">
      <w:pPr>
        <w:spacing w:after="0"/>
        <w:rPr>
          <w:rFonts w:cs="Arial"/>
          <w:b/>
        </w:rPr>
      </w:pPr>
      <w:r w:rsidRPr="008E1AED">
        <w:rPr>
          <w:rFonts w:cs="Arial"/>
          <w:b/>
        </w:rPr>
        <w:t>Insumos</w:t>
      </w:r>
    </w:p>
    <w:tbl>
      <w:tblPr>
        <w:tblStyle w:val="Tablaconcuadrcula"/>
        <w:tblW w:w="9223" w:type="dxa"/>
        <w:tblInd w:w="250" w:type="dxa"/>
        <w:tblLook w:val="04A0" w:firstRow="1" w:lastRow="0" w:firstColumn="1" w:lastColumn="0" w:noHBand="0" w:noVBand="1"/>
      </w:tblPr>
      <w:tblGrid>
        <w:gridCol w:w="4021"/>
        <w:gridCol w:w="3055"/>
        <w:gridCol w:w="2147"/>
      </w:tblGrid>
      <w:tr w:rsidR="00561E2A" w:rsidRPr="008E1AED" w:rsidTr="00561E2A">
        <w:trPr>
          <w:trHeight w:val="185"/>
        </w:trPr>
        <w:tc>
          <w:tcPr>
            <w:tcW w:w="4021" w:type="dxa"/>
          </w:tcPr>
          <w:p w:rsidR="00561E2A" w:rsidRPr="008E1AED" w:rsidRDefault="00561E2A" w:rsidP="00542CE7">
            <w:pPr>
              <w:jc w:val="center"/>
              <w:rPr>
                <w:rFonts w:cs="Arial"/>
                <w:b/>
              </w:rPr>
            </w:pPr>
            <w:r w:rsidRPr="008E1AED">
              <w:rPr>
                <w:rFonts w:cs="Arial"/>
                <w:b/>
              </w:rPr>
              <w:t>Tipo</w:t>
            </w:r>
          </w:p>
        </w:tc>
        <w:tc>
          <w:tcPr>
            <w:tcW w:w="3055" w:type="dxa"/>
          </w:tcPr>
          <w:p w:rsidR="00561E2A" w:rsidRPr="008E1AED" w:rsidRDefault="00561E2A" w:rsidP="00542CE7">
            <w:pPr>
              <w:jc w:val="center"/>
              <w:rPr>
                <w:rFonts w:cs="Arial"/>
                <w:b/>
              </w:rPr>
            </w:pPr>
            <w:r w:rsidRPr="008E1AED">
              <w:rPr>
                <w:rFonts w:cs="Arial"/>
                <w:b/>
              </w:rPr>
              <w:t>Descripción</w:t>
            </w:r>
          </w:p>
        </w:tc>
        <w:tc>
          <w:tcPr>
            <w:tcW w:w="2147" w:type="dxa"/>
          </w:tcPr>
          <w:p w:rsidR="00561E2A" w:rsidRPr="008E1AED" w:rsidRDefault="00561E2A" w:rsidP="00542CE7">
            <w:pPr>
              <w:jc w:val="center"/>
              <w:rPr>
                <w:rFonts w:cs="Arial"/>
                <w:b/>
              </w:rPr>
            </w:pPr>
            <w:proofErr w:type="spellStart"/>
            <w:r>
              <w:rPr>
                <w:rFonts w:cs="Arial"/>
                <w:b/>
              </w:rPr>
              <w:t>C</w:t>
            </w:r>
            <w:r w:rsidRPr="008E1AED">
              <w:rPr>
                <w:rFonts w:cs="Arial"/>
                <w:b/>
              </w:rPr>
              <w:t>ant</w:t>
            </w:r>
            <w:proofErr w:type="spellEnd"/>
            <w:r w:rsidRPr="008E1AED">
              <w:rPr>
                <w:rFonts w:cs="Arial"/>
                <w:b/>
              </w:rPr>
              <w:t>. (</w:t>
            </w:r>
            <w:proofErr w:type="spellStart"/>
            <w:r w:rsidRPr="008E1AED">
              <w:rPr>
                <w:rFonts w:cs="Arial"/>
                <w:b/>
              </w:rPr>
              <w:t>Lts</w:t>
            </w:r>
            <w:proofErr w:type="spellEnd"/>
            <w:r w:rsidRPr="008E1AED">
              <w:rPr>
                <w:rFonts w:cs="Arial"/>
                <w:b/>
              </w:rPr>
              <w:t>.)</w:t>
            </w:r>
          </w:p>
        </w:tc>
      </w:tr>
      <w:tr w:rsidR="00561E2A" w:rsidRPr="008E1AED" w:rsidTr="00561E2A">
        <w:trPr>
          <w:trHeight w:val="185"/>
        </w:trPr>
        <w:tc>
          <w:tcPr>
            <w:tcW w:w="4021" w:type="dxa"/>
          </w:tcPr>
          <w:p w:rsidR="00561E2A" w:rsidRPr="008E1AED" w:rsidRDefault="00561E2A" w:rsidP="00542CE7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15W40</w:t>
            </w:r>
          </w:p>
        </w:tc>
        <w:tc>
          <w:tcPr>
            <w:tcW w:w="3055" w:type="dxa"/>
          </w:tcPr>
          <w:p w:rsidR="00561E2A" w:rsidRPr="008E1AED" w:rsidRDefault="00561E2A" w:rsidP="00542CE7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Aceite  motor</w:t>
            </w:r>
          </w:p>
        </w:tc>
        <w:tc>
          <w:tcPr>
            <w:tcW w:w="2147" w:type="dxa"/>
          </w:tcPr>
          <w:p w:rsidR="00561E2A" w:rsidRPr="008E1AED" w:rsidRDefault="00561E2A" w:rsidP="00542CE7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10.5</w:t>
            </w:r>
          </w:p>
        </w:tc>
      </w:tr>
      <w:tr w:rsidR="00561E2A" w:rsidRPr="008E1AED" w:rsidTr="00561E2A">
        <w:trPr>
          <w:trHeight w:val="199"/>
        </w:trPr>
        <w:tc>
          <w:tcPr>
            <w:tcW w:w="4021" w:type="dxa"/>
          </w:tcPr>
          <w:p w:rsidR="00561E2A" w:rsidRPr="008E1AED" w:rsidRDefault="00561E2A" w:rsidP="00542CE7">
            <w:pPr>
              <w:jc w:val="center"/>
              <w:rPr>
                <w:rFonts w:cs="Arial"/>
              </w:rPr>
            </w:pPr>
            <w:proofErr w:type="spellStart"/>
            <w:r w:rsidRPr="008E1AED">
              <w:rPr>
                <w:rFonts w:cs="Arial"/>
              </w:rPr>
              <w:t>Mobil</w:t>
            </w:r>
            <w:proofErr w:type="spellEnd"/>
            <w:r w:rsidRPr="008E1AED">
              <w:rPr>
                <w:rFonts w:cs="Arial"/>
              </w:rPr>
              <w:t xml:space="preserve"> XHP-222</w:t>
            </w:r>
          </w:p>
        </w:tc>
        <w:tc>
          <w:tcPr>
            <w:tcW w:w="3055" w:type="dxa"/>
          </w:tcPr>
          <w:p w:rsidR="00561E2A" w:rsidRPr="008E1AED" w:rsidRDefault="00561E2A" w:rsidP="00542CE7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Grasa</w:t>
            </w:r>
          </w:p>
        </w:tc>
        <w:tc>
          <w:tcPr>
            <w:tcW w:w="2147" w:type="dxa"/>
          </w:tcPr>
          <w:p w:rsidR="00561E2A" w:rsidRPr="008E1AED" w:rsidRDefault="00561E2A" w:rsidP="00542CE7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Requerida</w:t>
            </w:r>
          </w:p>
        </w:tc>
      </w:tr>
      <w:tr w:rsidR="00561E2A" w:rsidRPr="008E1AED" w:rsidTr="00561E2A">
        <w:trPr>
          <w:trHeight w:val="185"/>
        </w:trPr>
        <w:tc>
          <w:tcPr>
            <w:tcW w:w="4021" w:type="dxa"/>
          </w:tcPr>
          <w:p w:rsidR="00561E2A" w:rsidRPr="008E1AED" w:rsidRDefault="00561E2A" w:rsidP="00542CE7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Grade 8/MOBIL DTE 13M / DTE 24</w:t>
            </w:r>
          </w:p>
        </w:tc>
        <w:tc>
          <w:tcPr>
            <w:tcW w:w="3055" w:type="dxa"/>
          </w:tcPr>
          <w:p w:rsidR="00561E2A" w:rsidRPr="008E1AED" w:rsidRDefault="00561E2A" w:rsidP="00542CE7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Aceite hidráulico</w:t>
            </w:r>
          </w:p>
        </w:tc>
        <w:tc>
          <w:tcPr>
            <w:tcW w:w="2147" w:type="dxa"/>
          </w:tcPr>
          <w:p w:rsidR="00561E2A" w:rsidRPr="008E1AED" w:rsidRDefault="00561E2A" w:rsidP="00542CE7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220</w:t>
            </w:r>
          </w:p>
        </w:tc>
      </w:tr>
      <w:tr w:rsidR="00561E2A" w:rsidRPr="008E1AED" w:rsidTr="00561E2A">
        <w:trPr>
          <w:trHeight w:val="318"/>
        </w:trPr>
        <w:tc>
          <w:tcPr>
            <w:tcW w:w="4021" w:type="dxa"/>
          </w:tcPr>
          <w:p w:rsidR="00561E2A" w:rsidRPr="008E1AED" w:rsidRDefault="00561E2A" w:rsidP="00542CE7">
            <w:pPr>
              <w:jc w:val="center"/>
              <w:rPr>
                <w:rFonts w:cs="Arial"/>
              </w:rPr>
            </w:pPr>
          </w:p>
        </w:tc>
        <w:tc>
          <w:tcPr>
            <w:tcW w:w="3055" w:type="dxa"/>
          </w:tcPr>
          <w:p w:rsidR="00561E2A" w:rsidRPr="008E1AED" w:rsidRDefault="00561E2A" w:rsidP="00542CE7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Grasa para cadenas</w:t>
            </w:r>
          </w:p>
        </w:tc>
        <w:tc>
          <w:tcPr>
            <w:tcW w:w="2147" w:type="dxa"/>
          </w:tcPr>
          <w:p w:rsidR="00561E2A" w:rsidRPr="008E1AED" w:rsidRDefault="00561E2A" w:rsidP="00542CE7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Requerida</w:t>
            </w:r>
          </w:p>
        </w:tc>
      </w:tr>
    </w:tbl>
    <w:p w:rsidR="00C023D4" w:rsidRPr="008E1AED" w:rsidRDefault="00C023D4" w:rsidP="00880A9B">
      <w:pPr>
        <w:spacing w:after="0" w:line="240" w:lineRule="auto"/>
        <w:rPr>
          <w:rFonts w:cs="Arial"/>
          <w:b/>
        </w:rPr>
      </w:pPr>
    </w:p>
    <w:p w:rsidR="00880A9B" w:rsidRPr="008E1AED" w:rsidRDefault="00880A9B" w:rsidP="00880A9B">
      <w:pPr>
        <w:spacing w:after="0" w:line="240" w:lineRule="auto"/>
        <w:rPr>
          <w:rFonts w:cs="Arial"/>
          <w:b/>
        </w:rPr>
      </w:pPr>
      <w:r w:rsidRPr="008E1AED">
        <w:rPr>
          <w:rFonts w:cs="Arial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C023D4" w:rsidRPr="008E1AED" w:rsidTr="00B35634">
        <w:tc>
          <w:tcPr>
            <w:tcW w:w="9214" w:type="dxa"/>
          </w:tcPr>
          <w:p w:rsidR="00C023D4" w:rsidRPr="008E1AED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8E1AED" w:rsidTr="00B35634">
        <w:tc>
          <w:tcPr>
            <w:tcW w:w="9214" w:type="dxa"/>
          </w:tcPr>
          <w:p w:rsidR="00C023D4" w:rsidRPr="008E1AED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8E1AED" w:rsidTr="00B35634">
        <w:tc>
          <w:tcPr>
            <w:tcW w:w="9214" w:type="dxa"/>
          </w:tcPr>
          <w:p w:rsidR="00C023D4" w:rsidRPr="008E1AED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8E1AED" w:rsidTr="00B35634">
        <w:tc>
          <w:tcPr>
            <w:tcW w:w="9214" w:type="dxa"/>
          </w:tcPr>
          <w:p w:rsidR="00C023D4" w:rsidRPr="008E1AED" w:rsidRDefault="00C023D4" w:rsidP="00B35634">
            <w:pPr>
              <w:rPr>
                <w:rFonts w:cs="Arial"/>
                <w:b/>
              </w:rPr>
            </w:pPr>
          </w:p>
        </w:tc>
      </w:tr>
      <w:tr w:rsidR="00880A9B" w:rsidRPr="008E1AED" w:rsidTr="00B35634">
        <w:tc>
          <w:tcPr>
            <w:tcW w:w="9214" w:type="dxa"/>
          </w:tcPr>
          <w:p w:rsidR="00880A9B" w:rsidRPr="008E1AED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8E1AED" w:rsidTr="00B35634">
        <w:tc>
          <w:tcPr>
            <w:tcW w:w="9214" w:type="dxa"/>
          </w:tcPr>
          <w:p w:rsidR="00880A9B" w:rsidRPr="008E1AED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8E1AED" w:rsidTr="00B35634">
        <w:tc>
          <w:tcPr>
            <w:tcW w:w="9214" w:type="dxa"/>
          </w:tcPr>
          <w:p w:rsidR="00880A9B" w:rsidRPr="008E1AED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8E1AED" w:rsidTr="00B35634">
        <w:tc>
          <w:tcPr>
            <w:tcW w:w="9214" w:type="dxa"/>
          </w:tcPr>
          <w:p w:rsidR="00880A9B" w:rsidRPr="008E1AED" w:rsidRDefault="00880A9B" w:rsidP="00B35634">
            <w:pPr>
              <w:rPr>
                <w:rFonts w:cs="Arial"/>
                <w:b/>
              </w:rPr>
            </w:pPr>
          </w:p>
        </w:tc>
      </w:tr>
    </w:tbl>
    <w:p w:rsidR="00C023D4" w:rsidRPr="008E1AED" w:rsidRDefault="00C023D4" w:rsidP="00880A9B">
      <w:pPr>
        <w:spacing w:after="0"/>
        <w:rPr>
          <w:rFonts w:cs="Arial"/>
          <w:b/>
        </w:rPr>
      </w:pPr>
    </w:p>
    <w:p w:rsidR="00880A9B" w:rsidRPr="008E1AED" w:rsidRDefault="00880A9B" w:rsidP="00880A9B">
      <w:pPr>
        <w:spacing w:after="0"/>
        <w:rPr>
          <w:rFonts w:cs="Arial"/>
          <w:b/>
        </w:rPr>
      </w:pPr>
      <w:r w:rsidRPr="008E1AED">
        <w:rPr>
          <w:rFonts w:cs="Arial"/>
          <w:b/>
        </w:rPr>
        <w:t>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73"/>
        <w:gridCol w:w="4941"/>
      </w:tblGrid>
      <w:tr w:rsidR="00880A9B" w:rsidRPr="008E1AED" w:rsidTr="00B35634">
        <w:tc>
          <w:tcPr>
            <w:tcW w:w="4273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Fecha de salida:</w:t>
            </w:r>
          </w:p>
        </w:tc>
        <w:tc>
          <w:tcPr>
            <w:tcW w:w="4941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Nombre Team Leader:</w:t>
            </w:r>
          </w:p>
        </w:tc>
      </w:tr>
      <w:tr w:rsidR="00880A9B" w:rsidRPr="008E1AED" w:rsidTr="00B35634">
        <w:tc>
          <w:tcPr>
            <w:tcW w:w="4273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Hora de salida:</w:t>
            </w:r>
          </w:p>
        </w:tc>
        <w:tc>
          <w:tcPr>
            <w:tcW w:w="4941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Firma:</w:t>
            </w:r>
          </w:p>
        </w:tc>
      </w:tr>
    </w:tbl>
    <w:p w:rsidR="000902F3" w:rsidRPr="008E1AED" w:rsidRDefault="000902F3" w:rsidP="005859EE">
      <w:pPr>
        <w:spacing w:after="0" w:line="240" w:lineRule="auto"/>
        <w:rPr>
          <w:rFonts w:cs="Arial"/>
          <w:b/>
        </w:rPr>
      </w:pPr>
    </w:p>
    <w:p w:rsidR="00FB6ABC" w:rsidRDefault="00FB6ABC" w:rsidP="00880A9B">
      <w:pPr>
        <w:spacing w:after="0" w:line="240" w:lineRule="auto"/>
        <w:jc w:val="center"/>
        <w:rPr>
          <w:rFonts w:cs="Arial"/>
          <w:b/>
        </w:rPr>
      </w:pPr>
    </w:p>
    <w:p w:rsidR="00FB6ABC" w:rsidRDefault="00FB6ABC" w:rsidP="00880A9B">
      <w:pPr>
        <w:spacing w:after="0" w:line="240" w:lineRule="auto"/>
        <w:jc w:val="center"/>
        <w:rPr>
          <w:rFonts w:cs="Arial"/>
          <w:b/>
        </w:rPr>
      </w:pPr>
    </w:p>
    <w:p w:rsidR="00880A9B" w:rsidRPr="008E1AED" w:rsidRDefault="00880A9B" w:rsidP="00880A9B">
      <w:pPr>
        <w:spacing w:after="0" w:line="240" w:lineRule="auto"/>
        <w:jc w:val="center"/>
        <w:rPr>
          <w:rFonts w:cs="Arial"/>
          <w:b/>
        </w:rPr>
      </w:pPr>
      <w:r w:rsidRPr="008E1AED">
        <w:rPr>
          <w:rFonts w:cs="Arial"/>
          <w:b/>
        </w:rPr>
        <w:t xml:space="preserve">Lista de Inspección – Cargo Loader </w:t>
      </w:r>
      <w:r w:rsidR="000902F3" w:rsidRPr="008E1AED">
        <w:rPr>
          <w:rFonts w:cs="Arial"/>
          <w:b/>
        </w:rPr>
        <w:t>TREPEL – M2</w:t>
      </w:r>
    </w:p>
    <w:p w:rsidR="00880A9B" w:rsidRPr="008E1AED" w:rsidRDefault="00880A9B" w:rsidP="00880A9B">
      <w:pPr>
        <w:spacing w:after="0" w:line="240" w:lineRule="auto"/>
        <w:jc w:val="center"/>
        <w:rPr>
          <w:rFonts w:cs="Arial"/>
          <w:b/>
        </w:rPr>
      </w:pPr>
      <w:r w:rsidRPr="008E1AED">
        <w:rPr>
          <w:rFonts w:cs="Arial"/>
          <w:b/>
        </w:rPr>
        <w:t xml:space="preserve">Inspección Preventiva </w:t>
      </w:r>
      <w:r w:rsidR="000902F3" w:rsidRPr="008E1AED">
        <w:rPr>
          <w:rFonts w:cs="Arial"/>
          <w:b/>
        </w:rPr>
        <w:t>5</w:t>
      </w:r>
      <w:r w:rsidRPr="008E1AED">
        <w:rPr>
          <w:rFonts w:cs="Arial"/>
          <w:b/>
        </w:rPr>
        <w:t>00 horas</w:t>
      </w:r>
    </w:p>
    <w:p w:rsidR="00880A9B" w:rsidRPr="008E1AED" w:rsidRDefault="00880A9B" w:rsidP="00880A9B">
      <w:pPr>
        <w:rPr>
          <w:rFonts w:cs="Arial"/>
        </w:rPr>
      </w:pPr>
    </w:p>
    <w:p w:rsidR="00880A9B" w:rsidRPr="008E1AED" w:rsidRDefault="00880A9B" w:rsidP="00880A9B">
      <w:pPr>
        <w:rPr>
          <w:rFonts w:cs="Arial"/>
        </w:rPr>
      </w:pPr>
      <w:r w:rsidRPr="008E1AED">
        <w:rPr>
          <w:rFonts w:cs="Arial"/>
          <w:b/>
        </w:rPr>
        <w:t>Instrucciones:</w:t>
      </w:r>
      <w:r w:rsidRPr="008E1AED">
        <w:rPr>
          <w:rFonts w:cs="Arial"/>
        </w:rPr>
        <w:t xml:space="preserve"> Siga cuidadosamente la pauta, cumpliendo con todos los ítems de la revisión. Sí tuviera dudas al respecto de algún ítem de la pauta, consulte con su Team Leader</w:t>
      </w:r>
    </w:p>
    <w:p w:rsidR="00880A9B" w:rsidRPr="008E1AED" w:rsidRDefault="00880A9B" w:rsidP="00880A9B">
      <w:pPr>
        <w:spacing w:after="0"/>
        <w:rPr>
          <w:rFonts w:cs="Arial"/>
          <w:b/>
          <w:bCs/>
        </w:rPr>
      </w:pPr>
      <w:r w:rsidRPr="008E1AED">
        <w:rPr>
          <w:rFonts w:cs="Arial"/>
          <w:b/>
          <w:bCs/>
        </w:rPr>
        <w:t>Identificación del Equipo</w:t>
      </w: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8E1AED" w:rsidTr="00B35634">
        <w:tc>
          <w:tcPr>
            <w:tcW w:w="9322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Numero:</w:t>
            </w:r>
          </w:p>
        </w:tc>
      </w:tr>
      <w:tr w:rsidR="00880A9B" w:rsidRPr="008E1AED" w:rsidTr="00B35634">
        <w:tc>
          <w:tcPr>
            <w:tcW w:w="9322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Horómetro:</w:t>
            </w:r>
          </w:p>
        </w:tc>
      </w:tr>
    </w:tbl>
    <w:p w:rsidR="00880A9B" w:rsidRPr="008E1AED" w:rsidRDefault="00880A9B" w:rsidP="00880A9B">
      <w:pPr>
        <w:rPr>
          <w:rFonts w:cs="Arial"/>
        </w:rPr>
      </w:pP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8E1AED" w:rsidTr="00B35634">
        <w:tc>
          <w:tcPr>
            <w:tcW w:w="9322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Nombre Mecánico Ejecutante:</w:t>
            </w:r>
          </w:p>
        </w:tc>
      </w:tr>
      <w:tr w:rsidR="00880A9B" w:rsidRPr="008E1AED" w:rsidTr="00B35634">
        <w:tc>
          <w:tcPr>
            <w:tcW w:w="9322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Fecha de Ejecución:</w:t>
            </w:r>
          </w:p>
        </w:tc>
      </w:tr>
    </w:tbl>
    <w:p w:rsidR="00880A9B" w:rsidRPr="008E1AED" w:rsidRDefault="00880A9B" w:rsidP="00880A9B">
      <w:pPr>
        <w:rPr>
          <w:rFonts w:cs="Arial"/>
        </w:rPr>
      </w:pPr>
    </w:p>
    <w:p w:rsidR="00880A9B" w:rsidRPr="008E1AED" w:rsidRDefault="00880A9B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E1AED">
        <w:rPr>
          <w:rFonts w:cs="Arial"/>
          <w:b/>
        </w:rPr>
        <w:t xml:space="preserve">Inspección Inicial                                                </w:t>
      </w:r>
      <w:r w:rsidR="00542CE7">
        <w:rPr>
          <w:rFonts w:cs="Arial"/>
          <w:b/>
        </w:rPr>
        <w:t xml:space="preserve">                                                               </w:t>
      </w:r>
      <w:r w:rsidRPr="008E1AED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880A9B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8E1AED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Registro de </w:t>
            </w:r>
            <w:proofErr w:type="spellStart"/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8E1AED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8E1AED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A9B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8E1AED" w:rsidRDefault="00880A9B" w:rsidP="00880A9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validez de documentación (PAV)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8E1AED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8E1AED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interruptores principales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instrumentos, (</w:t>
            </w:r>
            <w:proofErr w:type="spellStart"/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, reloj de nivel de combustible)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luces de advertencia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interruptor de manejo /servicio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estacionamiento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avance/reversa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 de velocidad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60F21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sistema de dirección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funcionamiento de acelerador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estabilizadores en búsqueda de filtración o daños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inclinación y ajuste, condición y operación de plataforma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guías laterales de plataformas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plataforma de ajuste al avión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operación y condición de plataforma frontal y trasera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sistema delantero y trasero de rotación de conteiner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rodillos y ejes de plataforma y puente en búsqueda de daño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sistemas de emergencia de equipo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condición de escala de accesos de operarios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condición de riel de mano y soportes de montura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Inspección visual de cargo </w:t>
            </w:r>
            <w:proofErr w:type="spellStart"/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loader</w:t>
            </w:r>
            <w:proofErr w:type="spellEnd"/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completo en busca de daños en el equipo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Revisar iluminación </w:t>
            </w:r>
            <w:r w:rsidR="002C1079" w:rsidRPr="008E1AED">
              <w:rPr>
                <w:rFonts w:eastAsia="Times New Roman" w:cs="Arial"/>
                <w:bCs/>
                <w:color w:val="000000"/>
                <w:lang w:eastAsia="es-CL"/>
              </w:rPr>
              <w:t>(focos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frontales, traseros y foco</w:t>
            </w:r>
            <w:r w:rsidR="002C1079" w:rsidRPr="008E1AED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faenero</w:t>
            </w:r>
            <w:r w:rsidR="002C1079" w:rsidRPr="008E1AED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)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condición de cobertura de goma de interruptores y joysticks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funcionamiento de luces intermitentes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funcionamiento de baliza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5752BA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880D97" w:rsidRPr="008E1AED">
              <w:rPr>
                <w:rFonts w:eastAsia="Times New Roman" w:cs="Arial"/>
                <w:bCs/>
                <w:color w:val="000000"/>
                <w:lang w:eastAsia="es-CL"/>
              </w:rPr>
              <w:t>estado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de extintor</w:t>
            </w:r>
            <w:r w:rsidR="00880D97" w:rsidRPr="008E1AED">
              <w:rPr>
                <w:rFonts w:eastAsia="Times New Roman" w:cs="Arial"/>
                <w:bCs/>
                <w:color w:val="000000"/>
                <w:lang w:eastAsia="es-CL"/>
              </w:rPr>
              <w:t>, carga de extintor y fecha de vencimiento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726A1" w:rsidRPr="008E1AED" w:rsidRDefault="00A726A1" w:rsidP="00F23259">
      <w:pPr>
        <w:spacing w:after="0"/>
        <w:rPr>
          <w:rFonts w:cs="Arial"/>
          <w:b/>
        </w:rPr>
      </w:pPr>
    </w:p>
    <w:p w:rsidR="00F23259" w:rsidRPr="008E1AED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E1AED">
        <w:rPr>
          <w:rFonts w:cs="Arial"/>
          <w:b/>
        </w:rPr>
        <w:t xml:space="preserve">Compartimiento motor                                       </w:t>
      </w:r>
      <w:r w:rsidR="00542CE7">
        <w:rPr>
          <w:rFonts w:cs="Arial"/>
          <w:b/>
        </w:rPr>
        <w:t xml:space="preserve">                                                            </w:t>
      </w:r>
      <w:r w:rsidRPr="008E1AED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filtraciones en entorno de motor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E1AED" w:rsidRDefault="00C57535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Inspección de nivel de aceite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E1AED" w:rsidRDefault="00C57535" w:rsidP="0007266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Rpm de motor si es necesario ajuste vaya a manual de mantenimiento página 66.</w:t>
            </w:r>
          </w:p>
        </w:tc>
        <w:tc>
          <w:tcPr>
            <w:tcW w:w="851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E1AED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tuberías, flexible  y depósito de combustible en búsqueda de filtración o fuga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E1AED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estado de soporte de motor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E1AED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línea de escape, fijaciones y existencia de corrosión. </w:t>
            </w:r>
          </w:p>
        </w:tc>
        <w:tc>
          <w:tcPr>
            <w:tcW w:w="851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E1AED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líneas hidráulicas de bomba en búsqueda de fuga o porosidad (desgaste de flexible)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E1AED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sistema de refrigeración de motor en busca de daños o filtraciones.</w:t>
            </w:r>
          </w:p>
        </w:tc>
        <w:tc>
          <w:tcPr>
            <w:tcW w:w="851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estado de tensor de correa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Realizar limpieza de compartimiento de filtro de 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i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 y entorno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5752B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cionamiento de turbo y enfriador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de aire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D47CC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</w:t>
            </w:r>
            <w:r w:rsidR="005752BA" w:rsidRPr="008E1AED">
              <w:rPr>
                <w:rFonts w:eastAsia="Times New Roman" w:cs="Arial"/>
                <w:bCs/>
                <w:color w:val="000000"/>
                <w:lang w:eastAsia="es-CL"/>
              </w:rPr>
              <w:t>tanque de combustible y línea de alimentación de motor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F23259" w:rsidRPr="008E1AED" w:rsidRDefault="00F23259" w:rsidP="00F23259">
      <w:pPr>
        <w:spacing w:after="0"/>
      </w:pPr>
    </w:p>
    <w:p w:rsidR="00F23259" w:rsidRPr="008E1AED" w:rsidRDefault="00F23259" w:rsidP="00EB3C59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E1AED">
        <w:rPr>
          <w:rFonts w:cs="Arial"/>
          <w:b/>
        </w:rPr>
        <w:t xml:space="preserve">Mantenimiento de ruedas, ejes, dirección, frenos                 </w:t>
      </w:r>
      <w:r w:rsidR="00542CE7">
        <w:rPr>
          <w:rFonts w:cs="Arial"/>
          <w:b/>
        </w:rPr>
        <w:t xml:space="preserve">                                   </w:t>
      </w:r>
      <w:r w:rsidRPr="008E1AED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apriete de pernos de eje/chasis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cilindro de dirección en búsqueda de fugas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C30B3C" w:rsidRPr="008E1AED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vástago del cilindro de dirección en búsqueda de daños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estado de neumático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DA30D0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torque de ruedas según </w:t>
            </w:r>
            <w:r w:rsidR="00D04C6E" w:rsidRPr="008E1AED">
              <w:rPr>
                <w:rFonts w:eastAsia="Times New Roman" w:cs="Arial"/>
                <w:bCs/>
                <w:color w:val="000000"/>
                <w:lang w:eastAsia="es-CL"/>
              </w:rPr>
              <w:t>especificación</w:t>
            </w:r>
            <w:r w:rsidR="00542CE7">
              <w:rPr>
                <w:rFonts w:eastAsia="Times New Roman" w:cs="Arial"/>
                <w:bCs/>
                <w:color w:val="000000"/>
                <w:lang w:eastAsia="es-CL"/>
              </w:rPr>
              <w:t xml:space="preserve"> de 500 </w:t>
            </w:r>
            <w:proofErr w:type="spellStart"/>
            <w:r w:rsidR="00542CE7">
              <w:rPr>
                <w:rFonts w:eastAsia="Times New Roman" w:cs="Arial"/>
                <w:bCs/>
                <w:color w:val="000000"/>
                <w:lang w:eastAsia="es-CL"/>
              </w:rPr>
              <w:t>Nm</w:t>
            </w:r>
            <w:proofErr w:type="spellEnd"/>
            <w:r w:rsidR="00542CE7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3E6E9F" w:rsidRPr="008E1AED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cionamiento del sistema de freno (auxiliar y de servicio).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freno en búsqueda de filtración o fuga de 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líquido.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0C3398" w:rsidP="00D47CC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presión de funcionamiento de sistema de freno</w:t>
            </w:r>
            <w:r w:rsidR="00D04C6E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(según </w:t>
            </w:r>
            <w:r w:rsidR="00D47CC3" w:rsidRPr="008E1AED">
              <w:rPr>
                <w:rFonts w:eastAsia="Times New Roman" w:cs="Arial"/>
                <w:bCs/>
                <w:color w:val="000000"/>
                <w:lang w:eastAsia="es-CL"/>
              </w:rPr>
              <w:t>pauta adjunta)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si es necesario ajustar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0C339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Engrasar eje según carta de lubricación adjunta en pauta de mantenimiento. </w:t>
            </w:r>
            <w:r w:rsidR="005752BA" w:rsidRPr="008E1AED">
              <w:rPr>
                <w:rFonts w:eastAsia="Times New Roman" w:cs="Arial"/>
                <w:bCs/>
                <w:color w:val="000000"/>
                <w:lang w:eastAsia="es-CL"/>
              </w:rPr>
              <w:t>(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Figura</w:t>
            </w:r>
            <w:r w:rsidR="005752BA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3)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4829C1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D04C6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precarga de gas en acumuladores en caso de baja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presión 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rellenar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. Según manual de mantenimiento.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general a diferencial </w:t>
            </w:r>
            <w:r w:rsidR="00044253" w:rsidRPr="008E1AED">
              <w:rPr>
                <w:rFonts w:eastAsia="Times New Roman" w:cs="Arial"/>
                <w:bCs/>
                <w:color w:val="000000"/>
                <w:lang w:eastAsia="es-CL"/>
              </w:rPr>
              <w:t>en búsqueda de filtraciones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Inspeccionar 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cardan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daños o fisuras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60F21" w:rsidRPr="008E1AED">
              <w:rPr>
                <w:rFonts w:eastAsia="Times New Roman" w:cs="Arial"/>
                <w:bCs/>
                <w:color w:val="000000"/>
                <w:lang w:eastAsia="es-CL"/>
              </w:rPr>
              <w:t>(si aplica)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terminales de dirección y rotulas en búsqueda de daños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8E1AED" w:rsidRDefault="007E336A" w:rsidP="007E336A">
      <w:pPr>
        <w:pStyle w:val="Prrafodelista"/>
        <w:spacing w:after="0"/>
        <w:rPr>
          <w:rFonts w:cs="Arial"/>
          <w:b/>
        </w:rPr>
      </w:pPr>
    </w:p>
    <w:p w:rsidR="00F23259" w:rsidRPr="008E1AED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E1AED">
        <w:rPr>
          <w:rFonts w:cs="Arial"/>
          <w:b/>
        </w:rPr>
        <w:t xml:space="preserve">Mantenimiento de sistemas de elevación de tijera, </w:t>
      </w:r>
    </w:p>
    <w:p w:rsidR="00F23259" w:rsidRPr="008E1AED" w:rsidRDefault="00F23259" w:rsidP="00A726A1">
      <w:pPr>
        <w:pStyle w:val="Prrafodelista"/>
        <w:spacing w:after="0"/>
        <w:rPr>
          <w:rFonts w:cs="Arial"/>
          <w:b/>
        </w:rPr>
      </w:pPr>
      <w:r w:rsidRPr="008E1AED">
        <w:rPr>
          <w:rFonts w:cs="Arial"/>
          <w:b/>
        </w:rPr>
        <w:t>Sistemas de transporte, plataformas</w:t>
      </w:r>
      <w:r w:rsidR="00AF27EE" w:rsidRPr="008E1AED">
        <w:rPr>
          <w:rFonts w:cs="Arial"/>
          <w:b/>
        </w:rPr>
        <w:t xml:space="preserve"> y puente                          </w:t>
      </w:r>
      <w:r w:rsidR="00542CE7">
        <w:rPr>
          <w:rFonts w:cs="Arial"/>
          <w:b/>
        </w:rPr>
        <w:t xml:space="preserve">                                </w:t>
      </w:r>
      <w:r w:rsidRPr="008E1AED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096B40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Engrasar todos los puntos de lubricación según 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carta de lubricación 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adjunta </w:t>
            </w:r>
            <w:r w:rsidR="00AF27EE" w:rsidRPr="008E1AED">
              <w:rPr>
                <w:rFonts w:eastAsia="Times New Roman" w:cs="Arial"/>
                <w:bCs/>
                <w:color w:val="000000"/>
                <w:lang w:eastAsia="es-CL"/>
              </w:rPr>
              <w:t>en pauta de mantenimiento (figuras 1, 2.)</w:t>
            </w:r>
            <w:r w:rsidR="004829C1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daños en rieles de guía de tijera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daños en punto de engrase </w:t>
            </w:r>
            <w:r w:rsidR="00AF27EE" w:rsidRPr="008E1AED">
              <w:rPr>
                <w:rFonts w:eastAsia="Times New Roman" w:cs="Arial"/>
                <w:bCs/>
                <w:color w:val="000000"/>
                <w:lang w:eastAsia="es-CL"/>
              </w:rPr>
              <w:t>del equipo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8E1AED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Lubrique todos los puntos de giro y deslizamiento sobre guías de plataforma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8E1AED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E1AED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8E1AED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eslabones d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e cadena de elevación, en búsqueda de 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daño o desgaste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8E1AED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onar tención de cadena de </w:t>
            </w:r>
            <w:r w:rsidR="00B00834" w:rsidRPr="008E1AED">
              <w:rPr>
                <w:rFonts w:eastAsia="Times New Roman" w:cs="Arial"/>
                <w:bCs/>
                <w:color w:val="000000"/>
                <w:lang w:eastAsia="es-CL"/>
              </w:rPr>
              <w:t>elevación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  <w:r w:rsidR="00B00834" w:rsidRPr="008E1AED">
              <w:rPr>
                <w:rFonts w:eastAsia="Times New Roman" w:cs="Arial"/>
                <w:bCs/>
                <w:color w:val="000000"/>
                <w:lang w:eastAsia="es-CL"/>
              </w:rPr>
              <w:t>Si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es necesario</w:t>
            </w:r>
            <w:r w:rsidR="00B86FD0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tensar cadena, </w:t>
            </w:r>
            <w:r w:rsidR="00A05E32" w:rsidRPr="008E1AED">
              <w:rPr>
                <w:rFonts w:eastAsia="Times New Roman" w:cs="Arial"/>
                <w:bCs/>
                <w:color w:val="000000"/>
                <w:lang w:eastAsia="es-CL"/>
              </w:rPr>
              <w:t>revisar manual de mantenimiento</w:t>
            </w:r>
            <w:r w:rsidR="00B86FD0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correspondiente al equipo. </w:t>
            </w:r>
          </w:p>
        </w:tc>
        <w:tc>
          <w:tcPr>
            <w:tcW w:w="851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uniones con soldaduras del equipo en búsqueda de grietas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cilindros de elevación de plataforma y puente en búsqueda de daños filtraciones o fuga hidráulica. </w:t>
            </w:r>
          </w:p>
        </w:tc>
        <w:tc>
          <w:tcPr>
            <w:tcW w:w="851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línea hidráulica de cilindros de elevación de plataforma y puente en búsqueda de daños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86FD0" w:rsidRPr="008E1AED" w:rsidRDefault="007D2BF7" w:rsidP="000902F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motores hidráulicos de plataforma y puente en búsqueda de daño o filtraciones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4A028D" w:rsidRPr="008E1AED" w:rsidTr="00B35634">
        <w:trPr>
          <w:trHeight w:val="315"/>
        </w:trPr>
        <w:tc>
          <w:tcPr>
            <w:tcW w:w="7621" w:type="dxa"/>
            <w:noWrap/>
          </w:tcPr>
          <w:p w:rsidR="004A028D" w:rsidRPr="008E1AED" w:rsidRDefault="007D2BF7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funcionamiento de </w:t>
            </w:r>
            <w:r w:rsidR="00B86FD0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guía 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de plataforma que 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funcion</w:t>
            </w:r>
            <w:r w:rsidR="00B86FD0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amiento correcto de guía de plataforma. </w:t>
            </w:r>
          </w:p>
        </w:tc>
        <w:tc>
          <w:tcPr>
            <w:tcW w:w="851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8E1AED" w:rsidTr="00B35634">
        <w:trPr>
          <w:trHeight w:val="315"/>
        </w:trPr>
        <w:tc>
          <w:tcPr>
            <w:tcW w:w="7621" w:type="dxa"/>
            <w:noWrap/>
          </w:tcPr>
          <w:p w:rsidR="004A028D" w:rsidRPr="008E1AED" w:rsidRDefault="007D2BF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Inspección de rodillos de plataforma y puente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8E1AED" w:rsidTr="00B35634">
        <w:trPr>
          <w:trHeight w:val="315"/>
        </w:trPr>
        <w:tc>
          <w:tcPr>
            <w:tcW w:w="7621" w:type="dxa"/>
            <w:noWrap/>
          </w:tcPr>
          <w:p w:rsidR="004A028D" w:rsidRPr="008E1AED" w:rsidRDefault="00F66D4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funcionamiento correcto de rodillos en el puente y la plataforma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8E1AED" w:rsidTr="00B35634">
        <w:trPr>
          <w:trHeight w:val="315"/>
        </w:trPr>
        <w:tc>
          <w:tcPr>
            <w:tcW w:w="7621" w:type="dxa"/>
            <w:noWrap/>
          </w:tcPr>
          <w:p w:rsidR="000902F3" w:rsidRPr="008E1AED" w:rsidRDefault="00BB6E01" w:rsidP="000902F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estado de ruedas bogy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8E1AED" w:rsidTr="00B35634">
        <w:trPr>
          <w:trHeight w:val="315"/>
        </w:trPr>
        <w:tc>
          <w:tcPr>
            <w:tcW w:w="7621" w:type="dxa"/>
            <w:noWrap/>
          </w:tcPr>
          <w:p w:rsidR="004A028D" w:rsidRPr="008E1AED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cilindro de ruedas bogy en búsqueda de filtración o daño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8E1AED" w:rsidTr="00B35634">
        <w:trPr>
          <w:trHeight w:val="315"/>
        </w:trPr>
        <w:tc>
          <w:tcPr>
            <w:tcW w:w="7621" w:type="dxa"/>
            <w:noWrap/>
          </w:tcPr>
          <w:p w:rsidR="004A028D" w:rsidRPr="008E1AED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estado de soportes de seguridad (bloqueo mecánico) en puente y plataforma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8E1AED" w:rsidTr="00B35634">
        <w:trPr>
          <w:trHeight w:val="315"/>
        </w:trPr>
        <w:tc>
          <w:tcPr>
            <w:tcW w:w="7621" w:type="dxa"/>
            <w:noWrap/>
          </w:tcPr>
          <w:p w:rsidR="004A028D" w:rsidRPr="008E1AED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estructura </w:t>
            </w:r>
            <w:r w:rsidR="00EB3C59" w:rsidRPr="008E1AED">
              <w:rPr>
                <w:rFonts w:eastAsia="Times New Roman" w:cs="Arial"/>
                <w:bCs/>
                <w:color w:val="000000"/>
                <w:lang w:eastAsia="es-CL"/>
              </w:rPr>
              <w:t>de tijeras de puente y plataforma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F27EE" w:rsidRPr="008E1AED" w:rsidRDefault="00AF27EE" w:rsidP="00AF27EE">
      <w:pPr>
        <w:pStyle w:val="Prrafodelista"/>
        <w:spacing w:after="0"/>
        <w:rPr>
          <w:rFonts w:cs="Arial"/>
          <w:b/>
        </w:rPr>
      </w:pPr>
    </w:p>
    <w:p w:rsidR="00F23259" w:rsidRPr="008E1AED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E1AED">
        <w:rPr>
          <w:rFonts w:cs="Arial"/>
          <w:b/>
        </w:rPr>
        <w:t xml:space="preserve">Mantenimiento de la cabina de operador              </w:t>
      </w:r>
      <w:r w:rsidR="00542CE7">
        <w:rPr>
          <w:rFonts w:cs="Arial"/>
          <w:b/>
        </w:rPr>
        <w:t xml:space="preserve">                                                     </w:t>
      </w:r>
      <w:r w:rsidRPr="008E1AED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fijación de asiento de conductor en búsqueda de daño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Engrasar apoyos de pedales de acelerador y freno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funcionamiento de palanca de freno estacionamiento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interruptores, joystick y luces testigos.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3936B7" w:rsidP="003936B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funcionalidad de extensión de cabina de operador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cilindro de extensión de cabina de operador en búsqueda de filtración o daño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estado de piso anti deslizante de equipo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3936B7" w:rsidRPr="008E1AED" w:rsidRDefault="003936B7" w:rsidP="003936B7">
      <w:pPr>
        <w:pStyle w:val="Prrafodelista"/>
        <w:spacing w:after="0"/>
        <w:rPr>
          <w:rFonts w:cs="Arial"/>
          <w:b/>
        </w:rPr>
      </w:pPr>
    </w:p>
    <w:p w:rsidR="00F23259" w:rsidRPr="008E1AED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E1AED">
        <w:rPr>
          <w:rFonts w:cs="Arial"/>
          <w:b/>
        </w:rPr>
        <w:t>Mantenimiento del sistema hidráulico</w:t>
      </w:r>
      <w:r w:rsidR="00542CE7">
        <w:rPr>
          <w:rFonts w:cs="Arial"/>
          <w:b/>
        </w:rPr>
        <w:t xml:space="preserve">                                                                        </w:t>
      </w:r>
      <w:r w:rsidR="00F23259" w:rsidRPr="008E1AED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Inspeccionar líneas de sistema hidráulico en busca de fugas daño, desgaste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indicadores de saturación de los filtros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C57535" w:rsidRPr="008E1AED">
              <w:rPr>
                <w:rFonts w:eastAsia="Times New Roman" w:cs="Arial"/>
                <w:bCs/>
                <w:color w:val="000000"/>
                <w:lang w:eastAsia="es-CL"/>
              </w:rPr>
              <w:t>componentes hidráulicos en busca de filtraciones y daños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Tomar muestra de aceite </w:t>
            </w:r>
            <w:r w:rsidR="00260F21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hidráulico para comprobar de existencia de 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impurezas en el sistema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conjunto de electroválvulas </w:t>
            </w:r>
            <w:r w:rsidR="00942078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del equipo en búsqueda de daños o filtraciones de líquido hidráulico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sistema hidráulico de emergencia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0D0510" w:rsidRPr="008E1AED" w:rsidRDefault="000D0510" w:rsidP="000D0510">
      <w:pPr>
        <w:pStyle w:val="Prrafodelista"/>
        <w:spacing w:after="0"/>
        <w:rPr>
          <w:rFonts w:cs="Arial"/>
          <w:b/>
        </w:rPr>
      </w:pPr>
    </w:p>
    <w:p w:rsidR="00942078" w:rsidRPr="008E1AED" w:rsidRDefault="00942078" w:rsidP="000D0510">
      <w:pPr>
        <w:pStyle w:val="Prrafodelista"/>
        <w:spacing w:after="0"/>
        <w:rPr>
          <w:rFonts w:cs="Arial"/>
          <w:b/>
        </w:rPr>
      </w:pPr>
    </w:p>
    <w:p w:rsidR="00B35634" w:rsidRPr="008E1AED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E1AED">
        <w:rPr>
          <w:rFonts w:cs="Arial"/>
          <w:b/>
        </w:rPr>
        <w:t xml:space="preserve">Mantenimiento de los sistemas eléctricos              </w:t>
      </w:r>
      <w:r w:rsidR="00542CE7">
        <w:rPr>
          <w:rFonts w:cs="Arial"/>
          <w:b/>
        </w:rPr>
        <w:t xml:space="preserve">                                                   </w:t>
      </w:r>
      <w:r w:rsidRPr="008E1AED">
        <w:rPr>
          <w:rFonts w:cs="Arial"/>
          <w:b/>
        </w:rPr>
        <w:t xml:space="preserve"> 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B35634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sistema de arranque de motor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alternador y carga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estado de batería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línea eléctrica de batería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línea eléctrica bajo plataforma y puente, 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en búsqueda de daños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E1AED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sistema eléctrico de emergencia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E1AED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fusibles en búsqueda de corrosión </w:t>
            </w:r>
            <w:r w:rsidR="00DB31E3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de ser </w:t>
            </w:r>
            <w:r w:rsidR="007E336A" w:rsidRPr="008E1AED">
              <w:rPr>
                <w:rFonts w:eastAsia="Times New Roman" w:cs="Arial"/>
                <w:bCs/>
                <w:color w:val="000000"/>
                <w:lang w:eastAsia="es-CL"/>
              </w:rPr>
              <w:t>así</w:t>
            </w:r>
            <w:r w:rsidR="00DB31E3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reemplazarlo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E1AED" w:rsidRDefault="002C1079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8E1AED">
              <w:rPr>
                <w:rFonts w:eastAsia="Times New Roman" w:cs="Arial"/>
                <w:bCs/>
                <w:color w:val="000000"/>
                <w:lang w:eastAsia="es-CL"/>
              </w:rPr>
              <w:t>sensores</w:t>
            </w:r>
            <w:r w:rsidR="00DB31E3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de fin de carrera e iniciadores en búsqueda de daños, revisando distancia de comunicación correcta según manual de mantenimiento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E1AED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7E336A" w:rsidRPr="008E1AED">
              <w:rPr>
                <w:rFonts w:eastAsia="Times New Roman" w:cs="Arial"/>
                <w:bCs/>
                <w:color w:val="000000"/>
                <w:lang w:eastAsia="es-CL"/>
              </w:rPr>
              <w:t>relés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eléctricos del sistema en búsqueda de corrosión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E1AED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luces del equipo comprobando operatividad y búsqueda de daños en caso de daño reemplazar componentes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8E1AED" w:rsidTr="00B35634">
        <w:trPr>
          <w:trHeight w:val="315"/>
        </w:trPr>
        <w:tc>
          <w:tcPr>
            <w:tcW w:w="7621" w:type="dxa"/>
            <w:noWrap/>
          </w:tcPr>
          <w:p w:rsidR="00B86FD0" w:rsidRPr="008E1AED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Revisar panel eléctrico en búsqueda de cableado suelto. </w:t>
            </w:r>
          </w:p>
        </w:tc>
        <w:tc>
          <w:tcPr>
            <w:tcW w:w="851" w:type="dxa"/>
            <w:noWrap/>
          </w:tcPr>
          <w:p w:rsidR="00B86FD0" w:rsidRPr="008E1AED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8E1AED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7E336A" w:rsidRPr="008E1AED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542CE7" w:rsidRDefault="00AF27EE" w:rsidP="00542CE7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E1AED">
        <w:rPr>
          <w:rFonts w:eastAsia="Times New Roman" w:cs="Arial"/>
          <w:b/>
          <w:bCs/>
          <w:color w:val="000000"/>
          <w:lang w:eastAsia="es-CL"/>
        </w:rPr>
        <w:t>Fluidos y servicios</w:t>
      </w:r>
      <w:r w:rsidR="00542CE7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 </w:t>
      </w:r>
      <w:r w:rsidR="00542CE7" w:rsidRPr="008E1AED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Cambiar aceite de motor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Cambiar filtro de aceite motor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Reemplazar filtro de aire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Reemplazar filtro de combustible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el puente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la plataforma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8E1AED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542CE7" w:rsidRDefault="00AF27EE" w:rsidP="00542CE7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E1AED">
        <w:rPr>
          <w:rFonts w:eastAsia="Times New Roman" w:cs="Arial"/>
          <w:b/>
          <w:bCs/>
          <w:color w:val="000000"/>
          <w:lang w:eastAsia="es-CL"/>
        </w:rPr>
        <w:t>Control de Salida</w:t>
      </w:r>
      <w:r w:rsidR="00542CE7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  </w:t>
      </w:r>
      <w:r w:rsidR="00542CE7" w:rsidRPr="008E1AED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funcionalidades operativas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seguros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sticker peligro caídas en altura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Revisar pintura antideslizante peldaños escala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8A40FD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Revisar funcionabilidad de sensor </w:t>
            </w:r>
            <w:r w:rsidR="00AF27EE" w:rsidRPr="008E1AED">
              <w:rPr>
                <w:rFonts w:eastAsia="Times New Roman" w:cs="Arial"/>
                <w:bCs/>
                <w:color w:val="000000"/>
                <w:lang w:eastAsia="es-CL"/>
              </w:rPr>
              <w:t>de sobre desplazamiento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funcionabilidad de auto nivelación/interfaz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distintas velocidades de manejo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127A9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frenos y dirección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detenciones de emergencia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Revisar velocidad de rotación de los </w:t>
            </w:r>
            <w:proofErr w:type="spellStart"/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rollers</w:t>
            </w:r>
            <w:proofErr w:type="spellEnd"/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retorno automático de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barreras laterales y traseras.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Revisar sistema delantero y trasero de rotación de 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carga.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8E1AED" w:rsidTr="00377F87">
        <w:trPr>
          <w:trHeight w:val="315"/>
        </w:trPr>
        <w:tc>
          <w:tcPr>
            <w:tcW w:w="7621" w:type="dxa"/>
            <w:noWrap/>
          </w:tcPr>
          <w:p w:rsidR="00B86FD0" w:rsidRPr="008E1AED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 existe humedad en el panel eléctrico. </w:t>
            </w:r>
          </w:p>
        </w:tc>
        <w:tc>
          <w:tcPr>
            <w:tcW w:w="851" w:type="dxa"/>
            <w:noWrap/>
          </w:tcPr>
          <w:p w:rsidR="00B86FD0" w:rsidRPr="008E1AED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8E1AED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Resetear indicadores de saturación de filtros. 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8E1AED" w:rsidTr="00377F87">
        <w:trPr>
          <w:trHeight w:val="315"/>
        </w:trPr>
        <w:tc>
          <w:tcPr>
            <w:tcW w:w="7621" w:type="dxa"/>
            <w:noWrap/>
          </w:tcPr>
          <w:p w:rsidR="00B86FD0" w:rsidRPr="008E1AED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Limpiar equipo.</w:t>
            </w:r>
          </w:p>
        </w:tc>
        <w:tc>
          <w:tcPr>
            <w:tcW w:w="851" w:type="dxa"/>
            <w:noWrap/>
          </w:tcPr>
          <w:p w:rsidR="00B86FD0" w:rsidRPr="008E1AED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8E1AED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6D10F0" w:rsidRPr="008E1AED" w:rsidRDefault="005859EE" w:rsidP="00A46CDB">
      <w:pPr>
        <w:jc w:val="center"/>
      </w:pPr>
      <w:r>
        <w:rPr>
          <w:noProof/>
          <w:lang w:eastAsia="es-CL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-655955</wp:posOffset>
            </wp:positionH>
            <wp:positionV relativeFrom="paragraph">
              <wp:posOffset>309245</wp:posOffset>
            </wp:positionV>
            <wp:extent cx="6839585" cy="4411345"/>
            <wp:effectExtent l="0" t="0" r="0" b="825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46CDB">
        <w:rPr>
          <w:b/>
        </w:rPr>
        <w:t>C</w:t>
      </w:r>
      <w:r w:rsidR="006D10F0" w:rsidRPr="008E1AED">
        <w:rPr>
          <w:b/>
        </w:rPr>
        <w:t>arta de lubricación</w:t>
      </w:r>
    </w:p>
    <w:p w:rsidR="006D10F0" w:rsidRPr="008E1AED" w:rsidRDefault="006D10F0"/>
    <w:p w:rsidR="006D10F0" w:rsidRPr="008E1AED" w:rsidRDefault="006D10F0"/>
    <w:p w:rsidR="006D10F0" w:rsidRPr="008E1AED" w:rsidRDefault="006D10F0"/>
    <w:p w:rsidR="006D10F0" w:rsidRPr="008E1AED" w:rsidRDefault="006D10F0"/>
    <w:p w:rsidR="006D10F0" w:rsidRPr="008E1AED" w:rsidRDefault="006D10F0"/>
    <w:p w:rsidR="006D10F0" w:rsidRPr="008E1AED" w:rsidRDefault="006D10F0"/>
    <w:p w:rsidR="006D10F0" w:rsidRPr="008E1AED" w:rsidRDefault="006D10F0"/>
    <w:p w:rsidR="006D10F0" w:rsidRPr="008E1AED" w:rsidRDefault="006D10F0" w:rsidP="006D10F0"/>
    <w:p w:rsidR="006D10F0" w:rsidRPr="008E1AED" w:rsidRDefault="006D10F0"/>
    <w:p w:rsidR="006D10F0" w:rsidRPr="008E1AED" w:rsidRDefault="006D10F0"/>
    <w:p w:rsidR="004933DF" w:rsidRPr="008E1AED" w:rsidRDefault="004933DF" w:rsidP="007D2BF7">
      <w:pPr>
        <w:jc w:val="center"/>
        <w:rPr>
          <w:b/>
        </w:rPr>
      </w:pPr>
    </w:p>
    <w:p w:rsidR="004933DF" w:rsidRPr="008E1AED" w:rsidRDefault="004933DF" w:rsidP="007D2BF7">
      <w:pPr>
        <w:jc w:val="center"/>
        <w:rPr>
          <w:b/>
        </w:rPr>
      </w:pPr>
    </w:p>
    <w:p w:rsidR="004933DF" w:rsidRPr="008E1AED" w:rsidRDefault="004933DF" w:rsidP="007D2BF7">
      <w:pPr>
        <w:jc w:val="center"/>
        <w:rPr>
          <w:b/>
        </w:rPr>
      </w:pPr>
    </w:p>
    <w:p w:rsidR="004933DF" w:rsidRPr="008E1AED" w:rsidRDefault="004933DF" w:rsidP="007D2BF7">
      <w:pPr>
        <w:jc w:val="center"/>
        <w:rPr>
          <w:b/>
        </w:rPr>
      </w:pPr>
    </w:p>
    <w:p w:rsidR="006D10F0" w:rsidRPr="005859EE" w:rsidRDefault="004933DF" w:rsidP="005859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Times New Roman"/>
          <w:b/>
          <w:bCs/>
          <w:color w:val="000000"/>
          <w:lang w:eastAsia="es-CL"/>
        </w:rPr>
      </w:pPr>
      <w:r w:rsidRPr="008E1AED">
        <w:rPr>
          <w:rFonts w:eastAsia="Times New Roman" w:cs="Times New Roman"/>
          <w:b/>
          <w:bCs/>
          <w:color w:val="000000"/>
          <w:lang w:eastAsia="es-CL"/>
        </w:rPr>
        <w:t>Con un ticket en el punto de</w:t>
      </w:r>
      <w:r w:rsidR="005859EE">
        <w:rPr>
          <w:rFonts w:eastAsia="Times New Roman" w:cs="Times New Roman"/>
          <w:b/>
          <w:bCs/>
          <w:color w:val="000000"/>
          <w:lang w:eastAsia="es-CL"/>
        </w:rPr>
        <w:t xml:space="preserve"> engrase queda OK</w:t>
      </w:r>
    </w:p>
    <w:p w:rsidR="006D10F0" w:rsidRPr="008E1AED" w:rsidRDefault="006D10F0"/>
    <w:p w:rsidR="006D10F0" w:rsidRPr="008E1AED" w:rsidRDefault="00542CE7">
      <w:r>
        <w:rPr>
          <w:noProof/>
          <w:lang w:eastAsia="es-CL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-652063</wp:posOffset>
            </wp:positionH>
            <wp:positionV relativeFrom="paragraph">
              <wp:posOffset>-86146</wp:posOffset>
            </wp:positionV>
            <wp:extent cx="7284275" cy="6519553"/>
            <wp:effectExtent l="1905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4275" cy="651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A2FF1" w:rsidRPr="008E1AED" w:rsidRDefault="000A2FF1"/>
    <w:p w:rsidR="00816D8A" w:rsidRPr="008E1AED" w:rsidRDefault="00816D8A" w:rsidP="00982138">
      <w:pPr>
        <w:rPr>
          <w:b/>
        </w:rPr>
      </w:pPr>
    </w:p>
    <w:p w:rsidR="00982138" w:rsidRPr="008E1AED" w:rsidRDefault="00982138" w:rsidP="007E0B8F">
      <w:pPr>
        <w:jc w:val="center"/>
        <w:rPr>
          <w:b/>
        </w:rPr>
      </w:pPr>
    </w:p>
    <w:p w:rsidR="00982138" w:rsidRPr="008E1AED" w:rsidRDefault="00982138" w:rsidP="007E0B8F">
      <w:pPr>
        <w:jc w:val="center"/>
        <w:rPr>
          <w:b/>
        </w:rPr>
      </w:pPr>
    </w:p>
    <w:p w:rsidR="00982138" w:rsidRPr="008E1AED" w:rsidRDefault="00982138" w:rsidP="007E0B8F">
      <w:pPr>
        <w:jc w:val="center"/>
        <w:rPr>
          <w:b/>
        </w:rPr>
      </w:pPr>
    </w:p>
    <w:p w:rsidR="00982138" w:rsidRPr="008E1AED" w:rsidRDefault="00982138" w:rsidP="007E0B8F">
      <w:pPr>
        <w:jc w:val="center"/>
        <w:rPr>
          <w:b/>
        </w:rPr>
      </w:pPr>
    </w:p>
    <w:p w:rsidR="00982138" w:rsidRPr="008E1AED" w:rsidRDefault="00982138" w:rsidP="007E0B8F">
      <w:pPr>
        <w:jc w:val="center"/>
        <w:rPr>
          <w:b/>
        </w:rPr>
      </w:pPr>
    </w:p>
    <w:p w:rsidR="00982138" w:rsidRPr="008E1AED" w:rsidRDefault="00982138" w:rsidP="007E0B8F">
      <w:pPr>
        <w:jc w:val="center"/>
        <w:rPr>
          <w:b/>
        </w:rPr>
      </w:pPr>
    </w:p>
    <w:p w:rsidR="00982138" w:rsidRPr="008E1AED" w:rsidRDefault="00982138" w:rsidP="007E0B8F">
      <w:pPr>
        <w:jc w:val="center"/>
        <w:rPr>
          <w:b/>
        </w:rPr>
      </w:pPr>
    </w:p>
    <w:p w:rsidR="00982138" w:rsidRPr="008E1AED" w:rsidRDefault="00982138" w:rsidP="007E0B8F">
      <w:pPr>
        <w:jc w:val="center"/>
        <w:rPr>
          <w:b/>
        </w:rPr>
      </w:pPr>
    </w:p>
    <w:p w:rsidR="00982138" w:rsidRPr="008E1AED" w:rsidRDefault="00982138" w:rsidP="007E0B8F">
      <w:pPr>
        <w:jc w:val="center"/>
        <w:rPr>
          <w:b/>
        </w:rPr>
      </w:pPr>
    </w:p>
    <w:p w:rsidR="00982138" w:rsidRPr="008E1AED" w:rsidRDefault="00982138" w:rsidP="007E0B8F">
      <w:pPr>
        <w:jc w:val="center"/>
        <w:rPr>
          <w:b/>
        </w:rPr>
      </w:pPr>
    </w:p>
    <w:p w:rsidR="00982138" w:rsidRPr="008E1AED" w:rsidRDefault="00982138" w:rsidP="007E0B8F">
      <w:pPr>
        <w:jc w:val="center"/>
        <w:rPr>
          <w:b/>
        </w:rPr>
      </w:pPr>
    </w:p>
    <w:p w:rsidR="00982138" w:rsidRPr="008E1AED" w:rsidRDefault="00982138" w:rsidP="007E0B8F">
      <w:pPr>
        <w:jc w:val="center"/>
        <w:rPr>
          <w:b/>
        </w:rPr>
      </w:pPr>
    </w:p>
    <w:p w:rsidR="00982138" w:rsidRPr="008E1AED" w:rsidRDefault="00982138" w:rsidP="007E0B8F">
      <w:pPr>
        <w:jc w:val="center"/>
        <w:rPr>
          <w:b/>
        </w:rPr>
      </w:pPr>
    </w:p>
    <w:p w:rsidR="00982138" w:rsidRDefault="00982138" w:rsidP="007E0B8F">
      <w:pPr>
        <w:jc w:val="center"/>
        <w:rPr>
          <w:b/>
        </w:rPr>
      </w:pPr>
    </w:p>
    <w:p w:rsidR="008E1AED" w:rsidRDefault="008E1AED" w:rsidP="005859EE">
      <w:pPr>
        <w:rPr>
          <w:b/>
        </w:rPr>
      </w:pPr>
    </w:p>
    <w:p w:rsidR="005859EE" w:rsidRPr="008E1AED" w:rsidRDefault="005859EE" w:rsidP="005859EE">
      <w:pPr>
        <w:rPr>
          <w:b/>
        </w:rPr>
      </w:pPr>
    </w:p>
    <w:p w:rsidR="00542CE7" w:rsidRDefault="00542CE7" w:rsidP="007E0B8F">
      <w:pPr>
        <w:jc w:val="center"/>
        <w:rPr>
          <w:b/>
        </w:rPr>
      </w:pPr>
    </w:p>
    <w:p w:rsidR="00C81350" w:rsidRPr="008E1AED" w:rsidRDefault="000A2FF1" w:rsidP="007E0B8F">
      <w:pPr>
        <w:jc w:val="center"/>
      </w:pPr>
      <w:r w:rsidRPr="008E1AED">
        <w:rPr>
          <w:b/>
        </w:rPr>
        <w:t>Figura 3.</w:t>
      </w:r>
    </w:p>
    <w:p w:rsidR="008A5397" w:rsidRPr="008E1AED" w:rsidRDefault="004933DF" w:rsidP="008A5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Arial"/>
          <w:b/>
          <w:bCs/>
          <w:color w:val="000000"/>
          <w:lang w:eastAsia="es-CL"/>
        </w:rPr>
      </w:pPr>
      <w:r w:rsidRPr="008E1AED">
        <w:rPr>
          <w:rFonts w:eastAsia="Times New Roman" w:cs="Times New Roman"/>
          <w:b/>
          <w:bCs/>
          <w:color w:val="000000"/>
          <w:lang w:eastAsia="es-CL"/>
        </w:rPr>
        <w:t>Con un ticket en el punto de</w:t>
      </w:r>
      <w:r w:rsidR="008A5397" w:rsidRPr="008E1AED">
        <w:rPr>
          <w:rFonts w:eastAsia="Times New Roman" w:cs="Times New Roman"/>
          <w:b/>
          <w:bCs/>
          <w:color w:val="000000"/>
          <w:lang w:eastAsia="es-CL"/>
        </w:rPr>
        <w:t xml:space="preserve"> engrase queda OK. </w:t>
      </w:r>
    </w:p>
    <w:p w:rsidR="00CE6045" w:rsidRPr="008E1AED" w:rsidRDefault="00CE6045" w:rsidP="007E0B8F">
      <w:pPr>
        <w:jc w:val="center"/>
        <w:rPr>
          <w:rFonts w:eastAsia="Times New Roman" w:cs="Arial"/>
          <w:b/>
          <w:bCs/>
          <w:color w:val="000000"/>
          <w:lang w:eastAsia="es-CL"/>
        </w:rPr>
      </w:pPr>
    </w:p>
    <w:p w:rsidR="005859EE" w:rsidRDefault="005859EE" w:rsidP="007E0B8F">
      <w:pPr>
        <w:jc w:val="center"/>
        <w:rPr>
          <w:rFonts w:eastAsia="Times New Roman" w:cs="Arial"/>
          <w:b/>
          <w:bCs/>
          <w:color w:val="000000"/>
          <w:lang w:eastAsia="es-CL"/>
        </w:rPr>
      </w:pPr>
    </w:p>
    <w:p w:rsidR="00AB18B8" w:rsidRDefault="00AB18B8" w:rsidP="00AB18B8">
      <w:pPr>
        <w:rPr>
          <w:b/>
        </w:rPr>
      </w:pPr>
    </w:p>
    <w:p w:rsidR="00AB18B8" w:rsidRDefault="00AB18B8" w:rsidP="00AB18B8">
      <w:pPr>
        <w:rPr>
          <w:b/>
        </w:rPr>
      </w:pPr>
      <w:r>
        <w:rPr>
          <w:noProof/>
          <w:lang w:eastAsia="es-CL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55994</wp:posOffset>
            </wp:positionH>
            <wp:positionV relativeFrom="paragraph">
              <wp:posOffset>-44104</wp:posOffset>
            </wp:positionV>
            <wp:extent cx="5810250" cy="7286625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</w:rPr>
        <w:br w:type="page"/>
      </w:r>
    </w:p>
    <w:tbl>
      <w:tblPr>
        <w:tblW w:w="89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"/>
        <w:gridCol w:w="3594"/>
        <w:gridCol w:w="1430"/>
        <w:gridCol w:w="1809"/>
        <w:gridCol w:w="1609"/>
      </w:tblGrid>
      <w:tr w:rsidR="002D0464" w:rsidTr="002D0464">
        <w:trPr>
          <w:trHeight w:val="510"/>
        </w:trPr>
        <w:tc>
          <w:tcPr>
            <w:tcW w:w="481" w:type="dxa"/>
            <w:shd w:val="clear" w:color="auto" w:fill="FFFFFF"/>
            <w:vAlign w:val="bottom"/>
            <w:hideMark/>
          </w:tcPr>
          <w:p w:rsidR="002D0464" w:rsidRDefault="002D046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lastRenderedPageBreak/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2D0464" w:rsidRDefault="002D046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vMerge w:val="restart"/>
            <w:shd w:val="clear" w:color="auto" w:fill="FFFFFF"/>
            <w:vAlign w:val="bottom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Punto </w:t>
            </w:r>
          </w:p>
          <w:p w:rsidR="002D0464" w:rsidRDefault="002D046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de </w:t>
            </w:r>
          </w:p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Medición</w:t>
            </w:r>
          </w:p>
        </w:tc>
        <w:tc>
          <w:tcPr>
            <w:tcW w:w="1809" w:type="dxa"/>
            <w:vMerge w:val="restart"/>
            <w:shd w:val="clear" w:color="auto" w:fill="FFFFFF"/>
            <w:vAlign w:val="bottom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Presión o tiempo de manual</w:t>
            </w:r>
          </w:p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(±3%)</w:t>
            </w:r>
          </w:p>
        </w:tc>
        <w:tc>
          <w:tcPr>
            <w:tcW w:w="1609" w:type="dxa"/>
            <w:vMerge w:val="restart"/>
            <w:shd w:val="clear" w:color="auto" w:fill="FFFFFF"/>
            <w:vAlign w:val="bottom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Presión o tiempo</w:t>
            </w:r>
          </w:p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Medición</w:t>
            </w:r>
          </w:p>
        </w:tc>
      </w:tr>
      <w:tr w:rsidR="002D0464" w:rsidTr="002D0464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2D0464" w:rsidRDefault="002D046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2D0464" w:rsidRDefault="002D046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CHAMP 70U</w:t>
            </w:r>
          </w:p>
        </w:tc>
        <w:tc>
          <w:tcPr>
            <w:tcW w:w="0" w:type="auto"/>
            <w:vMerge/>
            <w:vAlign w:val="center"/>
            <w:hideMark/>
          </w:tcPr>
          <w:p w:rsidR="002D0464" w:rsidRDefault="002D046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2D0464" w:rsidRDefault="002D046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2D0464" w:rsidRDefault="002D046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2D0464" w:rsidTr="002D0464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2D0464" w:rsidRDefault="002D046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2D0464" w:rsidRDefault="002D046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:rsidR="002D0464" w:rsidRDefault="002D046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2D0464" w:rsidRDefault="002D046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2D0464" w:rsidRDefault="002D046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2D0464" w:rsidTr="002D0464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N°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2D0464" w:rsidRDefault="002D046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Descripción de punto de testeo </w:t>
            </w:r>
          </w:p>
        </w:tc>
        <w:tc>
          <w:tcPr>
            <w:tcW w:w="0" w:type="auto"/>
            <w:vMerge/>
            <w:vAlign w:val="center"/>
            <w:hideMark/>
          </w:tcPr>
          <w:p w:rsidR="002D0464" w:rsidRDefault="002D046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2D0464" w:rsidRDefault="002D046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2D0464" w:rsidRDefault="002D046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2D0464" w:rsidTr="002D0464">
        <w:trPr>
          <w:trHeight w:val="255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Alta presión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M2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2D0464" w:rsidTr="002D046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Baja presión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2D0464" w:rsidTr="002D0464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estabilizadores al extenderse en zona centro y trasera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M12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A 50 (25 BAR).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2D0464" w:rsidTr="002D0464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los estabilizadores al extenderse en zona delantera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M9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A 50 (45 BAR).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2D0464" w:rsidTr="002D046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extensión de cabina de operario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M13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2D0464" w:rsidTr="002D046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extensión de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2D0464" w:rsidTr="002D046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demora en que se retraen los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2D0464" w:rsidTr="002D0464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reacción de motor de subir de rpm al funcionar puente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0,1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2D0464" w:rsidTr="002D046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Tiempo de elevación puente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10 A 20 (11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2D0464" w:rsidTr="002D046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bajada de puente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30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2D0464" w:rsidTr="002D0464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elevación de puente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2D0464" w:rsidTr="002D046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3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Presión de sistema de freno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M7/M8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55 A 70 (55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2D0464" w:rsidTr="002D046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Presión de bomba hidráulica de emergencia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120 BAR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2D0464" w:rsidTr="002D046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extensión de ruedas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boggie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 A 15 (5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2D0464" w:rsidTr="002D046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que se retraen las ruedas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boggie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 A 15 (10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2D0464" w:rsidTr="002D046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6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del sistema de dirección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175 BAR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2D0464" w:rsidTr="002D0464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2D0464" w:rsidRDefault="002D046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shd w:val="clear" w:color="auto" w:fill="FFFFFF"/>
            <w:vAlign w:val="bottom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809" w:type="dxa"/>
            <w:shd w:val="clear" w:color="auto" w:fill="FFFFFF"/>
            <w:noWrap/>
            <w:vAlign w:val="bottom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609" w:type="dxa"/>
            <w:shd w:val="clear" w:color="auto" w:fill="FFFFFF"/>
            <w:noWrap/>
            <w:vAlign w:val="bottom"/>
            <w:hideMark/>
          </w:tcPr>
          <w:p w:rsidR="002D0464" w:rsidRDefault="002D046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</w:tbl>
    <w:p w:rsidR="00AB18B8" w:rsidRDefault="00AB18B8" w:rsidP="00AB18B8">
      <w:bookmarkStart w:id="0" w:name="_GoBack"/>
      <w:bookmarkEnd w:id="0"/>
    </w:p>
    <w:p w:rsidR="00AB18B8" w:rsidRDefault="00AB18B8" w:rsidP="00AB18B8">
      <w:pPr>
        <w:rPr>
          <w:b/>
        </w:rPr>
      </w:pPr>
      <w:r>
        <w:rPr>
          <w:b/>
        </w:rPr>
        <w:br w:type="page"/>
      </w:r>
    </w:p>
    <w:p w:rsidR="00AB18B8" w:rsidRPr="00723A5D" w:rsidRDefault="00AB18B8" w:rsidP="00AB18B8">
      <w:pPr>
        <w:jc w:val="center"/>
        <w:rPr>
          <w:b/>
        </w:rPr>
      </w:pPr>
      <w:proofErr w:type="spellStart"/>
      <w:r w:rsidRPr="00723A5D">
        <w:rPr>
          <w:b/>
        </w:rPr>
        <w:lastRenderedPageBreak/>
        <w:t>Checklist</w:t>
      </w:r>
      <w:proofErr w:type="spellEnd"/>
      <w:r w:rsidRPr="00723A5D">
        <w:rPr>
          <w:b/>
        </w:rPr>
        <w:t xml:space="preserve"> de Salida</w:t>
      </w:r>
    </w:p>
    <w:tbl>
      <w:tblPr>
        <w:tblStyle w:val="Tablaconcuadrcula"/>
        <w:tblpPr w:leftFromText="141" w:rightFromText="141" w:vertAnchor="page" w:horzAnchor="page" w:tblpX="2063" w:tblpY="1249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7"/>
        <w:gridCol w:w="1126"/>
        <w:gridCol w:w="1201"/>
        <w:gridCol w:w="3320"/>
      </w:tblGrid>
      <w:tr w:rsidR="00AB18B8" w:rsidTr="00542CE7">
        <w:tc>
          <w:tcPr>
            <w:tcW w:w="3407" w:type="dxa"/>
            <w:tcBorders>
              <w:top w:val="single" w:sz="4" w:space="0" w:color="auto"/>
            </w:tcBorders>
          </w:tcPr>
          <w:p w:rsidR="00AB18B8" w:rsidRDefault="00AB18B8" w:rsidP="00542CE7">
            <w:pPr>
              <w:jc w:val="center"/>
              <w:rPr>
                <w:b/>
              </w:rPr>
            </w:pPr>
            <w:r>
              <w:rPr>
                <w:b/>
              </w:rPr>
              <w:t>Mecánico</w:t>
            </w:r>
          </w:p>
        </w:tc>
        <w:tc>
          <w:tcPr>
            <w:tcW w:w="1126" w:type="dxa"/>
          </w:tcPr>
          <w:p w:rsidR="00AB18B8" w:rsidRDefault="00AB18B8" w:rsidP="00542CE7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AB18B8" w:rsidRDefault="00AB18B8" w:rsidP="00542CE7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AB18B8" w:rsidRDefault="00AB18B8" w:rsidP="00542CE7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  <w:tr w:rsidR="00AB18B8" w:rsidTr="00542CE7">
        <w:trPr>
          <w:trHeight w:val="852"/>
        </w:trPr>
        <w:tc>
          <w:tcPr>
            <w:tcW w:w="3407" w:type="dxa"/>
            <w:tcBorders>
              <w:bottom w:val="single" w:sz="4" w:space="0" w:color="auto"/>
            </w:tcBorders>
          </w:tcPr>
          <w:p w:rsidR="00AB18B8" w:rsidRDefault="00AB18B8" w:rsidP="00542CE7">
            <w:pPr>
              <w:jc w:val="center"/>
              <w:rPr>
                <w:b/>
              </w:rPr>
            </w:pPr>
          </w:p>
        </w:tc>
        <w:tc>
          <w:tcPr>
            <w:tcW w:w="1126" w:type="dxa"/>
          </w:tcPr>
          <w:p w:rsidR="00AB18B8" w:rsidRDefault="00AB18B8" w:rsidP="00542CE7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AB18B8" w:rsidRDefault="00AB18B8" w:rsidP="00542CE7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bottom w:val="single" w:sz="4" w:space="0" w:color="auto"/>
            </w:tcBorders>
          </w:tcPr>
          <w:p w:rsidR="00AB18B8" w:rsidRDefault="00AB18B8" w:rsidP="00542CE7">
            <w:pPr>
              <w:jc w:val="center"/>
              <w:rPr>
                <w:b/>
              </w:rPr>
            </w:pPr>
          </w:p>
        </w:tc>
      </w:tr>
      <w:tr w:rsidR="00AB18B8" w:rsidTr="00542CE7">
        <w:tc>
          <w:tcPr>
            <w:tcW w:w="3407" w:type="dxa"/>
            <w:tcBorders>
              <w:top w:val="single" w:sz="4" w:space="0" w:color="auto"/>
            </w:tcBorders>
          </w:tcPr>
          <w:p w:rsidR="00AB18B8" w:rsidRDefault="00AB18B8" w:rsidP="00542CE7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Team</w:t>
            </w:r>
            <w:proofErr w:type="spellEnd"/>
            <w:r>
              <w:rPr>
                <w:b/>
              </w:rPr>
              <w:t xml:space="preserve"> Leader</w:t>
            </w:r>
          </w:p>
        </w:tc>
        <w:tc>
          <w:tcPr>
            <w:tcW w:w="1126" w:type="dxa"/>
          </w:tcPr>
          <w:p w:rsidR="00AB18B8" w:rsidRDefault="00AB18B8" w:rsidP="00542CE7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AB18B8" w:rsidRDefault="00AB18B8" w:rsidP="00542CE7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AB18B8" w:rsidRDefault="00AB18B8" w:rsidP="00542CE7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</w:tbl>
    <w:tbl>
      <w:tblPr>
        <w:tblpPr w:leftFromText="141" w:rightFromText="141" w:vertAnchor="page" w:horzAnchor="margin" w:tblpX="70" w:tblpY="2694"/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6448"/>
        <w:gridCol w:w="1276"/>
        <w:gridCol w:w="1275"/>
      </w:tblGrid>
      <w:tr w:rsidR="00AB18B8" w:rsidRPr="00C973AB" w:rsidTr="00542CE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Item</w:t>
            </w:r>
            <w:proofErr w:type="spellEnd"/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18B8" w:rsidRPr="00C973AB" w:rsidRDefault="00AB18B8" w:rsidP="00542CE7">
            <w:pPr>
              <w:tabs>
                <w:tab w:val="left" w:pos="6288"/>
              </w:tabs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Descripción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  <w:vAlign w:val="center"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Ticket de mecánico</w:t>
            </w:r>
          </w:p>
        </w:tc>
        <w:tc>
          <w:tcPr>
            <w:tcW w:w="1275" w:type="dxa"/>
            <w:vAlign w:val="center"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Ticket de </w:t>
            </w: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Team</w:t>
            </w:r>
            <w:proofErr w:type="spellEnd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 Leader</w:t>
            </w:r>
          </w:p>
        </w:tc>
      </w:tr>
      <w:tr w:rsidR="00AB18B8" w:rsidRPr="00C973AB" w:rsidTr="00542CE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Extinguidor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Horometro</w:t>
            </w:r>
            <w:proofErr w:type="spellEnd"/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Bocina 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Reflectante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Espejo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Luces (Principales, Frenos e Intermitentes)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Niveles (Aceite, Hidráulico y Refrigerante)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Correas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Cañerías (Combustible e Hidráulico)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Acelerador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Carga Batería (Alternador y Batería)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Freno (Servicio y Estacionamiento)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Neumáticos (Estado y Presión)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Dirección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Filtro de Aire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Parabrisas, Luneta y Vidrios Laterales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Baliza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Asiento Conductor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Muela de Arrastre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20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PAV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963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9639" w:type="dxa"/>
            <w:gridSpan w:val="4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Observación </w:t>
            </w:r>
          </w:p>
        </w:tc>
      </w:tr>
      <w:tr w:rsidR="00AB18B8" w:rsidRPr="00C973AB" w:rsidTr="00542CE7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</w:tbl>
    <w:p w:rsidR="00AB18B8" w:rsidRPr="00862A9E" w:rsidRDefault="00AB18B8" w:rsidP="00AB18B8">
      <w:pPr>
        <w:rPr>
          <w:b/>
        </w:rPr>
      </w:pPr>
    </w:p>
    <w:p w:rsidR="00D12C5C" w:rsidRPr="008E1AED" w:rsidRDefault="00D12C5C" w:rsidP="008A40FD">
      <w:pPr>
        <w:jc w:val="center"/>
        <w:rPr>
          <w:b/>
        </w:rPr>
      </w:pPr>
    </w:p>
    <w:p w:rsidR="00CC36B4" w:rsidRPr="008E1AED" w:rsidRDefault="00CC36B4" w:rsidP="000D0510"/>
    <w:sectPr w:rsidR="00CC36B4" w:rsidRPr="008E1AED" w:rsidSect="00F27809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7C30" w:rsidRDefault="00AF7C30" w:rsidP="00880A9B">
      <w:pPr>
        <w:spacing w:after="0" w:line="240" w:lineRule="auto"/>
      </w:pPr>
      <w:r>
        <w:separator/>
      </w:r>
    </w:p>
  </w:endnote>
  <w:endnote w:type="continuationSeparator" w:id="0">
    <w:p w:rsidR="00AF7C30" w:rsidRDefault="00AF7C30" w:rsidP="00880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530127"/>
      <w:docPartObj>
        <w:docPartGallery w:val="Page Numbers (Bottom of Page)"/>
        <w:docPartUnique/>
      </w:docPartObj>
    </w:sdtPr>
    <w:sdtEndPr/>
    <w:sdtContent>
      <w:sdt>
        <w:sdtPr>
          <w:id w:val="216747587"/>
          <w:docPartObj>
            <w:docPartGallery w:val="Page Numbers (Top of Page)"/>
            <w:docPartUnique/>
          </w:docPartObj>
        </w:sdtPr>
        <w:sdtEndPr/>
        <w:sdtContent>
          <w:p w:rsidR="00072663" w:rsidRDefault="00072663">
            <w:pPr>
              <w:pStyle w:val="Piedepgina"/>
              <w:jc w:val="right"/>
            </w:pPr>
            <w:r>
              <w:t xml:space="preserve">Página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2D0464">
              <w:rPr>
                <w:b/>
                <w:noProof/>
              </w:rPr>
              <w:t>9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2D0464">
              <w:rPr>
                <w:b/>
                <w:noProof/>
              </w:rPr>
              <w:t>10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542CE7" w:rsidRDefault="00542CE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7C30" w:rsidRDefault="00AF7C30" w:rsidP="00880A9B">
      <w:pPr>
        <w:spacing w:after="0" w:line="240" w:lineRule="auto"/>
      </w:pPr>
      <w:r>
        <w:separator/>
      </w:r>
    </w:p>
  </w:footnote>
  <w:footnote w:type="continuationSeparator" w:id="0">
    <w:p w:rsidR="00AF7C30" w:rsidRDefault="00AF7C30" w:rsidP="00880A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214" w:type="dxa"/>
      <w:tblInd w:w="250" w:type="dxa"/>
      <w:tblLook w:val="04A0" w:firstRow="1" w:lastRow="0" w:firstColumn="1" w:lastColumn="0" w:noHBand="0" w:noVBand="1"/>
    </w:tblPr>
    <w:tblGrid>
      <w:gridCol w:w="2564"/>
      <w:gridCol w:w="4087"/>
      <w:gridCol w:w="2563"/>
    </w:tblGrid>
    <w:tr w:rsidR="00542CE7" w:rsidTr="00B35634">
      <w:trPr>
        <w:trHeight w:val="411"/>
      </w:trPr>
      <w:tc>
        <w:tcPr>
          <w:tcW w:w="6651" w:type="dxa"/>
          <w:gridSpan w:val="2"/>
          <w:shd w:val="clear" w:color="auto" w:fill="auto"/>
        </w:tcPr>
        <w:p w:rsidR="00542CE7" w:rsidRPr="00FA3A37" w:rsidRDefault="00542CE7" w:rsidP="00B35634">
          <w:pPr>
            <w:pStyle w:val="Encabezado"/>
            <w:rPr>
              <w:b/>
            </w:rPr>
          </w:pPr>
        </w:p>
      </w:tc>
      <w:tc>
        <w:tcPr>
          <w:tcW w:w="2563" w:type="dxa"/>
        </w:tcPr>
        <w:p w:rsidR="00542CE7" w:rsidRDefault="00542CE7" w:rsidP="00B35634">
          <w:pPr>
            <w:pStyle w:val="Encabezado"/>
          </w:pPr>
        </w:p>
      </w:tc>
    </w:tr>
    <w:tr w:rsidR="00542CE7" w:rsidTr="00B35634">
      <w:trPr>
        <w:trHeight w:val="700"/>
      </w:trPr>
      <w:tc>
        <w:tcPr>
          <w:tcW w:w="2564" w:type="dxa"/>
        </w:tcPr>
        <w:p w:rsidR="00542CE7" w:rsidRDefault="00542CE7" w:rsidP="00B35634">
          <w:pPr>
            <w:pStyle w:val="Encabezado"/>
            <w:jc w:val="both"/>
          </w:pPr>
          <w:r>
            <w:rPr>
              <w:noProof/>
              <w:lang w:eastAsia="es-CL"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5124</wp:posOffset>
                </wp:positionH>
                <wp:positionV relativeFrom="paragraph">
                  <wp:posOffset>-251</wp:posOffset>
                </wp:positionV>
                <wp:extent cx="1520456" cy="468282"/>
                <wp:effectExtent l="0" t="0" r="3810" b="8255"/>
                <wp:wrapNone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latam2.bmp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1915" cy="468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087" w:type="dxa"/>
        </w:tcPr>
        <w:p w:rsidR="00542CE7" w:rsidRPr="00FA3A37" w:rsidRDefault="00542CE7" w:rsidP="00B35634">
          <w:pPr>
            <w:pStyle w:val="Encabezado"/>
            <w:jc w:val="center"/>
            <w:rPr>
              <w:b/>
            </w:rPr>
          </w:pPr>
          <w:r w:rsidRPr="00FA3A37">
            <w:rPr>
              <w:b/>
            </w:rPr>
            <w:t>PAUTA DE MANTENIMIENTO PREVENTIVO</w:t>
          </w:r>
        </w:p>
      </w:tc>
      <w:tc>
        <w:tcPr>
          <w:tcW w:w="2563" w:type="dxa"/>
        </w:tcPr>
        <w:p w:rsidR="00542CE7" w:rsidRDefault="00542CE7" w:rsidP="00B35634">
          <w:pPr>
            <w:pStyle w:val="Encabezado"/>
            <w:jc w:val="right"/>
          </w:pPr>
          <w:r>
            <w:rPr>
              <w:noProof/>
              <w:lang w:eastAsia="es-CL"/>
            </w:rPr>
            <w:drawing>
              <wp:inline distT="0" distB="0" distL="0" distR="0">
                <wp:extent cx="1382233" cy="435935"/>
                <wp:effectExtent l="0" t="0" r="8890" b="254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1619" cy="44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542CE7" w:rsidRPr="00880A9B" w:rsidRDefault="00542CE7" w:rsidP="00880A9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1779F"/>
    <w:multiLevelType w:val="hybridMultilevel"/>
    <w:tmpl w:val="347A9C6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80A9B"/>
    <w:rsid w:val="00011C1F"/>
    <w:rsid w:val="000234B3"/>
    <w:rsid w:val="00033116"/>
    <w:rsid w:val="00044253"/>
    <w:rsid w:val="00072663"/>
    <w:rsid w:val="00081A76"/>
    <w:rsid w:val="00083491"/>
    <w:rsid w:val="000902F3"/>
    <w:rsid w:val="00096B40"/>
    <w:rsid w:val="000975BE"/>
    <w:rsid w:val="000A2FF1"/>
    <w:rsid w:val="000C2E72"/>
    <w:rsid w:val="000C3398"/>
    <w:rsid w:val="000D0510"/>
    <w:rsid w:val="000E4C3D"/>
    <w:rsid w:val="00117924"/>
    <w:rsid w:val="001276F7"/>
    <w:rsid w:val="00156869"/>
    <w:rsid w:val="00161093"/>
    <w:rsid w:val="00184ECD"/>
    <w:rsid w:val="002127A9"/>
    <w:rsid w:val="00230EDF"/>
    <w:rsid w:val="00236084"/>
    <w:rsid w:val="00260F21"/>
    <w:rsid w:val="0029475F"/>
    <w:rsid w:val="002974C0"/>
    <w:rsid w:val="002C1079"/>
    <w:rsid w:val="002D0464"/>
    <w:rsid w:val="002D259C"/>
    <w:rsid w:val="002D3CBA"/>
    <w:rsid w:val="002D7E1C"/>
    <w:rsid w:val="0034111B"/>
    <w:rsid w:val="00346978"/>
    <w:rsid w:val="003527B4"/>
    <w:rsid w:val="00361498"/>
    <w:rsid w:val="00367100"/>
    <w:rsid w:val="00377F87"/>
    <w:rsid w:val="00391EA1"/>
    <w:rsid w:val="003936B7"/>
    <w:rsid w:val="003A0E07"/>
    <w:rsid w:val="003A53C0"/>
    <w:rsid w:val="003C2B59"/>
    <w:rsid w:val="003D3519"/>
    <w:rsid w:val="003E6E9F"/>
    <w:rsid w:val="003E7441"/>
    <w:rsid w:val="003F26C9"/>
    <w:rsid w:val="00424559"/>
    <w:rsid w:val="0043761A"/>
    <w:rsid w:val="004829C1"/>
    <w:rsid w:val="004933DF"/>
    <w:rsid w:val="004A028D"/>
    <w:rsid w:val="004C1995"/>
    <w:rsid w:val="004C406F"/>
    <w:rsid w:val="004D28A7"/>
    <w:rsid w:val="004D4FF8"/>
    <w:rsid w:val="004D689F"/>
    <w:rsid w:val="00542CE7"/>
    <w:rsid w:val="00543240"/>
    <w:rsid w:val="00552722"/>
    <w:rsid w:val="00561E2A"/>
    <w:rsid w:val="005752BA"/>
    <w:rsid w:val="005859EE"/>
    <w:rsid w:val="005906B1"/>
    <w:rsid w:val="005B0BC2"/>
    <w:rsid w:val="005D178D"/>
    <w:rsid w:val="005D7E5D"/>
    <w:rsid w:val="00666ED1"/>
    <w:rsid w:val="006D10F0"/>
    <w:rsid w:val="006E638F"/>
    <w:rsid w:val="00720B52"/>
    <w:rsid w:val="007D2BF7"/>
    <w:rsid w:val="007E08E7"/>
    <w:rsid w:val="007E0B8F"/>
    <w:rsid w:val="007E336A"/>
    <w:rsid w:val="008042CB"/>
    <w:rsid w:val="00807847"/>
    <w:rsid w:val="00816D8A"/>
    <w:rsid w:val="00841645"/>
    <w:rsid w:val="00851D9A"/>
    <w:rsid w:val="00862308"/>
    <w:rsid w:val="00876362"/>
    <w:rsid w:val="00880A9B"/>
    <w:rsid w:val="00880D97"/>
    <w:rsid w:val="008A40FD"/>
    <w:rsid w:val="008A5397"/>
    <w:rsid w:val="008E1AED"/>
    <w:rsid w:val="00907386"/>
    <w:rsid w:val="00921760"/>
    <w:rsid w:val="00942078"/>
    <w:rsid w:val="009464E2"/>
    <w:rsid w:val="00982138"/>
    <w:rsid w:val="00986E92"/>
    <w:rsid w:val="009A162B"/>
    <w:rsid w:val="009E66F8"/>
    <w:rsid w:val="00A05E32"/>
    <w:rsid w:val="00A13B01"/>
    <w:rsid w:val="00A31098"/>
    <w:rsid w:val="00A3644A"/>
    <w:rsid w:val="00A46CDB"/>
    <w:rsid w:val="00A51B8A"/>
    <w:rsid w:val="00A57048"/>
    <w:rsid w:val="00A71CC3"/>
    <w:rsid w:val="00A726A1"/>
    <w:rsid w:val="00A76D80"/>
    <w:rsid w:val="00AA296B"/>
    <w:rsid w:val="00AA6C3C"/>
    <w:rsid w:val="00AB1697"/>
    <w:rsid w:val="00AB18B8"/>
    <w:rsid w:val="00AB193C"/>
    <w:rsid w:val="00AC5369"/>
    <w:rsid w:val="00AF27EE"/>
    <w:rsid w:val="00AF31CA"/>
    <w:rsid w:val="00AF7C30"/>
    <w:rsid w:val="00B00834"/>
    <w:rsid w:val="00B0087B"/>
    <w:rsid w:val="00B10B27"/>
    <w:rsid w:val="00B35634"/>
    <w:rsid w:val="00B86FD0"/>
    <w:rsid w:val="00BB6E01"/>
    <w:rsid w:val="00C023D4"/>
    <w:rsid w:val="00C0685A"/>
    <w:rsid w:val="00C11061"/>
    <w:rsid w:val="00C30B3C"/>
    <w:rsid w:val="00C57535"/>
    <w:rsid w:val="00C81350"/>
    <w:rsid w:val="00C83B88"/>
    <w:rsid w:val="00C94B07"/>
    <w:rsid w:val="00CA4AFB"/>
    <w:rsid w:val="00CC36B4"/>
    <w:rsid w:val="00CE6045"/>
    <w:rsid w:val="00CF00A4"/>
    <w:rsid w:val="00CF5440"/>
    <w:rsid w:val="00D03977"/>
    <w:rsid w:val="00D04C6E"/>
    <w:rsid w:val="00D12C5C"/>
    <w:rsid w:val="00D4018E"/>
    <w:rsid w:val="00D47CC3"/>
    <w:rsid w:val="00D53D5A"/>
    <w:rsid w:val="00D55715"/>
    <w:rsid w:val="00D57ED4"/>
    <w:rsid w:val="00D63609"/>
    <w:rsid w:val="00DA30D0"/>
    <w:rsid w:val="00DB31E3"/>
    <w:rsid w:val="00DF7A3C"/>
    <w:rsid w:val="00E86AF8"/>
    <w:rsid w:val="00E8719F"/>
    <w:rsid w:val="00EB3C59"/>
    <w:rsid w:val="00EF1A15"/>
    <w:rsid w:val="00F17F26"/>
    <w:rsid w:val="00F23259"/>
    <w:rsid w:val="00F27809"/>
    <w:rsid w:val="00F4499E"/>
    <w:rsid w:val="00F50267"/>
    <w:rsid w:val="00F53BB3"/>
    <w:rsid w:val="00F568E2"/>
    <w:rsid w:val="00F6099B"/>
    <w:rsid w:val="00F63EA0"/>
    <w:rsid w:val="00F668BF"/>
    <w:rsid w:val="00F66D47"/>
    <w:rsid w:val="00F77417"/>
    <w:rsid w:val="00F942A1"/>
    <w:rsid w:val="00FB23F7"/>
    <w:rsid w:val="00FB6ABC"/>
    <w:rsid w:val="00FD3416"/>
    <w:rsid w:val="00FD4BD4"/>
    <w:rsid w:val="00FE4B05"/>
    <w:rsid w:val="00FE65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2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FE3413-3F10-4E1A-ACDE-2A77E1F62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988</TotalTime>
  <Pages>10</Pages>
  <Words>1825</Words>
  <Characters>10041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Romero Valenzuela, Luis     (Andes Airport)</dc:creator>
  <cp:lastModifiedBy>Romero Valenzuela, Luis     (Andes Airport)</cp:lastModifiedBy>
  <cp:revision>15</cp:revision>
  <cp:lastPrinted>2015-11-05T19:12:00Z</cp:lastPrinted>
  <dcterms:created xsi:type="dcterms:W3CDTF">2015-11-05T15:51:00Z</dcterms:created>
  <dcterms:modified xsi:type="dcterms:W3CDTF">2016-12-26T18:13:00Z</dcterms:modified>
</cp:coreProperties>
</file>