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AD20BF">
        <w:tc>
          <w:tcPr>
            <w:tcW w:w="9214" w:type="dxa"/>
          </w:tcPr>
          <w:p w:rsidR="00471B9A" w:rsidRPr="00BC01D0" w:rsidRDefault="00724825" w:rsidP="00471B9A">
            <w:pPr>
              <w:jc w:val="center"/>
              <w:rPr>
                <w:rFonts w:cs="Arial"/>
                <w:b/>
              </w:rPr>
            </w:pPr>
            <w:r w:rsidRPr="00BC01D0">
              <w:rPr>
                <w:rFonts w:cs="Arial"/>
                <w:b/>
              </w:rPr>
              <w:t xml:space="preserve">Inspección Preventiva </w:t>
            </w:r>
            <w:r w:rsidR="00661204" w:rsidRPr="00BC01D0">
              <w:rPr>
                <w:rFonts w:cs="Arial"/>
                <w:b/>
              </w:rPr>
              <w:t>M7</w:t>
            </w:r>
            <w:r w:rsidR="00966044">
              <w:rPr>
                <w:rFonts w:cs="Arial"/>
                <w:b/>
              </w:rPr>
              <w:t xml:space="preserve"> – 24</w:t>
            </w:r>
            <w:r w:rsidR="00BC01D0">
              <w:rPr>
                <w:rFonts w:cs="Arial"/>
                <w:b/>
              </w:rPr>
              <w:t>50 Hr</w:t>
            </w:r>
          </w:p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BC01D0">
              <w:rPr>
                <w:rFonts w:cs="Arial"/>
                <w:b/>
              </w:rPr>
              <w:t>Conveyor Belt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Ingreso: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Ingreso:</w:t>
            </w:r>
          </w:p>
        </w:tc>
      </w:tr>
      <w:tr w:rsidR="00471B9A" w:rsidRPr="00CD6767" w:rsidTr="00471B9A">
        <w:trPr>
          <w:trHeight w:val="275"/>
        </w:trPr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Mecánico: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Repuestos Necesarios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3827"/>
        <w:gridCol w:w="1843"/>
        <w:gridCol w:w="1843"/>
        <w:gridCol w:w="1701"/>
      </w:tblGrid>
      <w:tr w:rsidR="00471B9A" w:rsidRPr="00CD6767" w:rsidTr="00471B9A">
        <w:tc>
          <w:tcPr>
            <w:tcW w:w="3827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  <w:tc>
          <w:tcPr>
            <w:tcW w:w="1843" w:type="dxa"/>
          </w:tcPr>
          <w:p w:rsidR="00471B9A" w:rsidRPr="00CD6767" w:rsidRDefault="003E749F" w:rsidP="00471B9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P/N Fabrica </w:t>
            </w:r>
          </w:p>
        </w:tc>
        <w:tc>
          <w:tcPr>
            <w:tcW w:w="1701" w:type="dxa"/>
          </w:tcPr>
          <w:p w:rsidR="00471B9A" w:rsidRPr="00CD6767" w:rsidRDefault="003E749F" w:rsidP="00471B9A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P/N Sage</w:t>
            </w:r>
          </w:p>
        </w:tc>
      </w:tr>
      <w:tr w:rsidR="003E749F" w:rsidRPr="00CD6767" w:rsidTr="00471B9A">
        <w:tc>
          <w:tcPr>
            <w:tcW w:w="3827" w:type="dxa"/>
          </w:tcPr>
          <w:p w:rsidR="003E749F" w:rsidRPr="00CD6767" w:rsidRDefault="003E749F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Filtro de aceite</w:t>
            </w:r>
          </w:p>
        </w:tc>
        <w:tc>
          <w:tcPr>
            <w:tcW w:w="1843" w:type="dxa"/>
          </w:tcPr>
          <w:p w:rsidR="003E749F" w:rsidRPr="00CD6767" w:rsidRDefault="003E749F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3E749F" w:rsidRPr="00887070" w:rsidRDefault="003E749F" w:rsidP="00BC01D0">
            <w:pPr>
              <w:jc w:val="center"/>
            </w:pPr>
          </w:p>
        </w:tc>
        <w:tc>
          <w:tcPr>
            <w:tcW w:w="1701" w:type="dxa"/>
          </w:tcPr>
          <w:p w:rsidR="003E749F" w:rsidRPr="00670238" w:rsidRDefault="007D2DEB" w:rsidP="003E749F">
            <w:pPr>
              <w:jc w:val="center"/>
            </w:pPr>
            <w:r>
              <w:rPr>
                <w:rFonts w:ascii="Calibri" w:hAnsi="Calibri"/>
                <w:color w:val="000000"/>
              </w:rPr>
              <w:t>51806</w:t>
            </w:r>
          </w:p>
        </w:tc>
      </w:tr>
      <w:tr w:rsidR="003E749F" w:rsidRPr="00CD6767" w:rsidTr="00471B9A">
        <w:tc>
          <w:tcPr>
            <w:tcW w:w="3827" w:type="dxa"/>
          </w:tcPr>
          <w:p w:rsidR="003E749F" w:rsidRPr="00CD6767" w:rsidRDefault="003E749F" w:rsidP="00471B9A">
            <w:pPr>
              <w:rPr>
                <w:rFonts w:cs="Arial"/>
              </w:rPr>
            </w:pPr>
            <w:r>
              <w:rPr>
                <w:rFonts w:cs="Arial"/>
              </w:rPr>
              <w:t>Filtro de Aire</w:t>
            </w:r>
          </w:p>
        </w:tc>
        <w:tc>
          <w:tcPr>
            <w:tcW w:w="1843" w:type="dxa"/>
          </w:tcPr>
          <w:p w:rsidR="003E749F" w:rsidRPr="00CD6767" w:rsidRDefault="003E749F" w:rsidP="00471B9A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843" w:type="dxa"/>
          </w:tcPr>
          <w:p w:rsidR="003E749F" w:rsidRPr="00887070" w:rsidRDefault="003E749F" w:rsidP="00BC01D0">
            <w:pPr>
              <w:jc w:val="center"/>
            </w:pPr>
          </w:p>
        </w:tc>
        <w:tc>
          <w:tcPr>
            <w:tcW w:w="1701" w:type="dxa"/>
          </w:tcPr>
          <w:p w:rsidR="003E749F" w:rsidRPr="00670238" w:rsidRDefault="007D2DEB" w:rsidP="003E749F">
            <w:pPr>
              <w:jc w:val="center"/>
            </w:pPr>
            <w:r>
              <w:rPr>
                <w:rFonts w:cs="Arial"/>
              </w:rPr>
              <w:t>42222</w:t>
            </w:r>
            <w:bookmarkStart w:id="0" w:name="_GoBack"/>
            <w:bookmarkEnd w:id="0"/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</w:t>
            </w: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  <w:tr w:rsidR="00471B9A" w:rsidRPr="00CD6767" w:rsidTr="00471B9A">
        <w:tc>
          <w:tcPr>
            <w:tcW w:w="486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471B9A" w:rsidRPr="00CD6767" w:rsidRDefault="00471B9A" w:rsidP="00471B9A">
            <w:pPr>
              <w:rPr>
                <w:rFonts w:cs="Arial"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Tipo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  <w:b/>
              </w:rPr>
            </w:pPr>
            <w:r w:rsidRPr="00CD6767">
              <w:rPr>
                <w:rFonts w:cs="Arial"/>
                <w:b/>
              </w:rPr>
              <w:t>Cantidad(Lt)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15W40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471B9A" w:rsidRPr="00CD6767" w:rsidRDefault="008E0E0F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</w:tr>
      <w:tr w:rsidR="00471B9A" w:rsidRPr="00CD6767" w:rsidTr="00471B9A">
        <w:tc>
          <w:tcPr>
            <w:tcW w:w="2742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 xml:space="preserve"> Mobil XHP-222</w:t>
            </w:r>
          </w:p>
        </w:tc>
        <w:tc>
          <w:tcPr>
            <w:tcW w:w="2993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471B9A" w:rsidRPr="00CD6767" w:rsidRDefault="00471B9A" w:rsidP="00471B9A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Requerida</w:t>
            </w: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rPr>
          <w:rFonts w:cs="Arial"/>
          <w:b/>
        </w:rPr>
      </w:pPr>
      <w:r w:rsidRPr="00CD6767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  <w:tr w:rsidR="00471B9A" w:rsidRPr="00CD6767" w:rsidTr="00471B9A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  <w:b/>
              </w:rPr>
            </w:pPr>
          </w:p>
        </w:tc>
      </w:tr>
    </w:tbl>
    <w:p w:rsidR="00471B9A" w:rsidRPr="00CD6767" w:rsidRDefault="00471B9A" w:rsidP="00471B9A">
      <w:pPr>
        <w:spacing w:line="240" w:lineRule="auto"/>
        <w:rPr>
          <w:rFonts w:cs="Arial"/>
          <w:b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Team Leader:</w:t>
            </w:r>
          </w:p>
        </w:tc>
      </w:tr>
      <w:tr w:rsidR="00471B9A" w:rsidRPr="00CD6767" w:rsidTr="00471B9A">
        <w:tc>
          <w:tcPr>
            <w:tcW w:w="4239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Firma: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D31650" w:rsidRDefault="00D31650" w:rsidP="00471B9A">
      <w:pPr>
        <w:rPr>
          <w:rFonts w:cs="Arial"/>
        </w:rPr>
      </w:pPr>
    </w:p>
    <w:p w:rsidR="00661204" w:rsidRDefault="00661204" w:rsidP="00471B9A">
      <w:pPr>
        <w:rPr>
          <w:rFonts w:cs="Arial"/>
        </w:rPr>
      </w:pP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Lista de Inspección – Conveyor Belt</w:t>
      </w:r>
    </w:p>
    <w:p w:rsidR="00471B9A" w:rsidRPr="00CD6767" w:rsidRDefault="00471B9A" w:rsidP="00471B9A">
      <w:pPr>
        <w:spacing w:after="0" w:line="240" w:lineRule="auto"/>
        <w:jc w:val="center"/>
        <w:rPr>
          <w:rFonts w:cs="Arial"/>
          <w:b/>
        </w:rPr>
      </w:pPr>
      <w:r w:rsidRPr="00CD6767">
        <w:rPr>
          <w:rFonts w:cs="Arial"/>
          <w:b/>
        </w:rPr>
        <w:t xml:space="preserve">Inspección Preventiva </w:t>
      </w:r>
      <w:r w:rsidR="00661204">
        <w:rPr>
          <w:rFonts w:cs="Arial"/>
          <w:b/>
        </w:rPr>
        <w:t>M7</w:t>
      </w:r>
      <w:r w:rsidR="00BC01D0">
        <w:rPr>
          <w:rFonts w:cs="Arial"/>
          <w:b/>
        </w:rPr>
        <w:t xml:space="preserve"> – </w:t>
      </w:r>
      <w:r w:rsidR="00966044">
        <w:rPr>
          <w:rFonts w:cs="Arial"/>
          <w:b/>
        </w:rPr>
        <w:t>24</w:t>
      </w:r>
      <w:r w:rsidR="00BC01D0">
        <w:rPr>
          <w:rFonts w:cs="Arial"/>
          <w:b/>
        </w:rPr>
        <w:t>50 Hr</w:t>
      </w:r>
    </w:p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rPr>
          <w:rFonts w:cs="Arial"/>
        </w:rPr>
      </w:pPr>
      <w:r w:rsidRPr="00CD6767">
        <w:rPr>
          <w:rFonts w:cs="Arial"/>
          <w:b/>
        </w:rPr>
        <w:t>Instrucciones:</w:t>
      </w:r>
      <w:r w:rsidRPr="00CD6767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471B9A" w:rsidRPr="00CD6767" w:rsidRDefault="00471B9A" w:rsidP="00471B9A">
      <w:pPr>
        <w:spacing w:after="0"/>
        <w:rPr>
          <w:rFonts w:cs="Arial"/>
          <w:b/>
          <w:bCs/>
        </w:rPr>
      </w:pPr>
      <w:r w:rsidRPr="00CD6767">
        <w:rPr>
          <w:rFonts w:cs="Arial"/>
          <w:b/>
          <w:bCs/>
        </w:rPr>
        <w:t>Identificación del Equipo</w:t>
      </w: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Numero: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Horómetro: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tbl>
      <w:tblPr>
        <w:tblStyle w:val="Tablaconcuadrcula1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Nombre Mecánico Ejecutante:</w:t>
            </w:r>
          </w:p>
        </w:tc>
      </w:tr>
      <w:tr w:rsidR="00471B9A" w:rsidRPr="00CD6767" w:rsidTr="00661204">
        <w:tc>
          <w:tcPr>
            <w:tcW w:w="9214" w:type="dxa"/>
          </w:tcPr>
          <w:p w:rsidR="00471B9A" w:rsidRPr="00CD6767" w:rsidRDefault="00471B9A" w:rsidP="00471B9A">
            <w:pPr>
              <w:rPr>
                <w:rFonts w:cs="Arial"/>
              </w:rPr>
            </w:pPr>
            <w:r w:rsidRPr="00CD6767">
              <w:rPr>
                <w:rFonts w:cs="Arial"/>
              </w:rPr>
              <w:t>Fecha de Ejecución:</w:t>
            </w:r>
          </w:p>
        </w:tc>
      </w:tr>
    </w:tbl>
    <w:p w:rsidR="00471B9A" w:rsidRPr="00CD6767" w:rsidRDefault="00471B9A" w:rsidP="00471B9A">
      <w:pPr>
        <w:rPr>
          <w:rFonts w:cs="Arial"/>
        </w:rPr>
      </w:pPr>
    </w:p>
    <w:p w:rsidR="00471B9A" w:rsidRPr="00CD6767" w:rsidRDefault="00471B9A" w:rsidP="00471B9A">
      <w:pPr>
        <w:spacing w:after="0"/>
        <w:rPr>
          <w:rFonts w:cs="Arial"/>
          <w:b/>
        </w:rPr>
      </w:pPr>
      <w:r w:rsidRPr="00CD6767">
        <w:rPr>
          <w:rFonts w:cs="Arial"/>
          <w:b/>
        </w:rPr>
        <w:t xml:space="preserve">Inspección Inicial                                                                              </w:t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</w:r>
      <w:r w:rsidR="00661204">
        <w:rPr>
          <w:rFonts w:cs="Arial"/>
          <w:b/>
        </w:rPr>
        <w:tab/>
        <w:t xml:space="preserve">       </w:t>
      </w:r>
      <w:r w:rsidRPr="00CD6767">
        <w:rPr>
          <w:rFonts w:cs="Arial"/>
          <w:b/>
        </w:rPr>
        <w:t xml:space="preserve">  MEC   </w:t>
      </w:r>
      <w:r w:rsidR="00661204">
        <w:rPr>
          <w:rFonts w:cs="Arial"/>
          <w:b/>
        </w:rPr>
        <w:t xml:space="preserve">    </w:t>
      </w:r>
      <w:r w:rsidRPr="00CD6767">
        <w:rPr>
          <w:rFonts w:cs="Arial"/>
          <w:b/>
        </w:rPr>
        <w:t xml:space="preserve">      TL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Registrar hórometro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funcionamiento del sistema GPS, si aplica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inspección visual alrededor del equipo, verificar si hay daños, piezas faltantes o fugas.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que todos los controles, incluidos los controles del asiento, funcionen correctamente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los seguros de partida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freno de pie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freno de estacionamiento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switch de seguridad neutral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Comprobar la condición de la dirección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juego o desgaste en rotulas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la correa transportadora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frontal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ajuste de altura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iluminación delantera y trasera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frenos y luces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funcionamiento de instrumentos del tablero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Verificar luces de control y advertencia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luces de trabajo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bocina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parada de emergencia x2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el procedimiento de emergencia de prueba de bomba de mano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Revisar condición de pintura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etiquetas de seguridad, reemplazando si es necesario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Compruebe fugas de aceite bajo el eje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estado de neumáticos y verificar inflado ( 3,5 bar/ 50 psi)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Probar todos los mandos del vehículo (Drive test)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calefacción, ventilador y asiento en la cabina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cierre de puertas y daños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extintor y fecha de validación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carga de la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electrolito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condición de bornes y cables de batería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471B9A" w:rsidRPr="00CD6767" w:rsidRDefault="00471B9A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Compartimiento Motor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nivel del líquido refrigerante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soporte motor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Revisar/drenar separador de agua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temperatura de funcionamiento segura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accionamiento/parada de solenoides (lubricar)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correas en V de alternador y poleas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Inspección visual de acumulador de radiador de aceite, limpieza y suciedad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relés y fusibles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 nivel de aceite de estanque hidráulico, por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indicador de filtro hidráulico (si aplica)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líneas y acoples por daños y fugas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Verificación del funcionamiento de la valla plegable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724825" w:rsidRPr="00CD6767" w:rsidRDefault="00724825" w:rsidP="00724825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Ejes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montaje y seguridad de los cilindros de elevación 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el montaje y fugas del cilindro de dirección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724825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 xml:space="preserve">Verificación de mangueras y </w:t>
            </w:r>
            <w:r w:rsidR="00D31650" w:rsidRPr="00CD6767">
              <w:rPr>
                <w:rFonts w:cs="Arial"/>
              </w:rPr>
              <w:t>líneas</w:t>
            </w:r>
            <w:r w:rsidRPr="00CD6767">
              <w:rPr>
                <w:rFonts w:cs="Arial"/>
              </w:rPr>
              <w:t xml:space="preserve"> de frenos</w:t>
            </w:r>
          </w:p>
        </w:tc>
        <w:tc>
          <w:tcPr>
            <w:tcW w:w="1086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724825" w:rsidRPr="00CD6767" w:rsidRDefault="00724825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8C1EAA" w:rsidRPr="00CD6767" w:rsidTr="00661204">
        <w:trPr>
          <w:trHeight w:val="315"/>
        </w:trPr>
        <w:tc>
          <w:tcPr>
            <w:tcW w:w="6994" w:type="dxa"/>
            <w:noWrap/>
          </w:tcPr>
          <w:p w:rsidR="008C1EAA" w:rsidRDefault="008C1EAA">
            <w:pPr>
              <w:rPr>
                <w:rFonts w:cs="Arial"/>
              </w:rPr>
            </w:pPr>
            <w:r>
              <w:rPr>
                <w:rFonts w:cs="Arial"/>
              </w:rPr>
              <w:t>Revisar apriete de tuercas en ruedas; 230 (lbft)</w:t>
            </w:r>
          </w:p>
        </w:tc>
        <w:tc>
          <w:tcPr>
            <w:tcW w:w="1086" w:type="dxa"/>
            <w:noWrap/>
          </w:tcPr>
          <w:p w:rsidR="008C1EAA" w:rsidRDefault="008C1EAA">
            <w:pPr>
              <w:rPr>
                <w:rFonts w:cs="Arial"/>
              </w:rPr>
            </w:pPr>
          </w:p>
        </w:tc>
        <w:tc>
          <w:tcPr>
            <w:tcW w:w="1134" w:type="dxa"/>
            <w:noWrap/>
          </w:tcPr>
          <w:p w:rsidR="008C1EAA" w:rsidRDefault="008C1EAA">
            <w:pPr>
              <w:rPr>
                <w:rFonts w:cs="Arial"/>
              </w:rPr>
            </w:pPr>
          </w:p>
        </w:tc>
      </w:tr>
    </w:tbl>
    <w:p w:rsidR="00724825" w:rsidRPr="00CD6767" w:rsidRDefault="00724825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Sistema Transportador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661204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Comprobar tensión y alineación de banda transportadora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661204" w:rsidRDefault="00661204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Fluidos y Servicio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lastRenderedPageBreak/>
              <w:t>Cambiar filtro de aceite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Lubrique todos los engrasadores incluidos rótulas, superior e inferior, terminales, extremos del cilindro de dirección, rodamientos de rodillos del transportador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D31650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Prueba de Manejo y Control Final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6994"/>
        <w:gridCol w:w="1086"/>
        <w:gridCol w:w="1134"/>
      </w:tblGrid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pie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funcionabilidad en freno de estacionamiento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Revisar funcionamiento de valla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Funcionamiento adecuado de la cinta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  <w:tr w:rsidR="00D31650" w:rsidRPr="00CD6767" w:rsidTr="00BC01D0">
        <w:trPr>
          <w:trHeight w:val="315"/>
        </w:trPr>
        <w:tc>
          <w:tcPr>
            <w:tcW w:w="699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Realizar todas las comprobaciones de seguridad</w:t>
            </w:r>
          </w:p>
        </w:tc>
        <w:tc>
          <w:tcPr>
            <w:tcW w:w="1086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  <w:tc>
          <w:tcPr>
            <w:tcW w:w="1134" w:type="dxa"/>
            <w:noWrap/>
            <w:hideMark/>
          </w:tcPr>
          <w:p w:rsidR="00D31650" w:rsidRPr="00CD6767" w:rsidRDefault="00D31650">
            <w:pPr>
              <w:rPr>
                <w:rFonts w:cs="Arial"/>
              </w:rPr>
            </w:pPr>
            <w:r w:rsidRPr="00CD6767">
              <w:rPr>
                <w:rFonts w:cs="Arial"/>
              </w:rPr>
              <w:t> </w:t>
            </w:r>
          </w:p>
        </w:tc>
      </w:tr>
    </w:tbl>
    <w:p w:rsidR="00D31650" w:rsidRPr="00CD6767" w:rsidRDefault="00D31650" w:rsidP="00E444E6">
      <w:pPr>
        <w:rPr>
          <w:rFonts w:cs="Arial"/>
        </w:rPr>
      </w:pPr>
    </w:p>
    <w:p w:rsidR="00D31650" w:rsidRPr="00CD6767" w:rsidRDefault="00D31650" w:rsidP="00E444E6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spacing w:after="0"/>
        <w:rPr>
          <w:rFonts w:cs="Arial"/>
        </w:rPr>
      </w:pPr>
      <w:r w:rsidRPr="00CD6767">
        <w:rPr>
          <w:rFonts w:cs="Arial"/>
        </w:rPr>
        <w:tab/>
      </w: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513370" w:rsidRPr="00CD6767" w:rsidRDefault="00513370" w:rsidP="00513370">
      <w:pPr>
        <w:rPr>
          <w:rFonts w:cs="Arial"/>
        </w:rPr>
      </w:pPr>
    </w:p>
    <w:p w:rsidR="00661204" w:rsidRDefault="00661204" w:rsidP="00513370">
      <w:pPr>
        <w:jc w:val="center"/>
        <w:rPr>
          <w:rFonts w:cs="Arial"/>
          <w:b/>
        </w:rPr>
      </w:pPr>
    </w:p>
    <w:p w:rsidR="00513370" w:rsidRPr="00CD6767" w:rsidRDefault="00513370" w:rsidP="00513370">
      <w:pPr>
        <w:jc w:val="center"/>
        <w:rPr>
          <w:rFonts w:cs="Arial"/>
          <w:b/>
        </w:rPr>
      </w:pPr>
      <w:r w:rsidRPr="00CD6767">
        <w:rPr>
          <w:rFonts w:cs="Arial"/>
          <w:b/>
        </w:rPr>
        <w:lastRenderedPageBreak/>
        <w:t>Carta de Lubricación</w:t>
      </w: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cs="Arial"/>
          <w:b/>
        </w:rPr>
        <w:t>1.-</w:t>
      </w:r>
      <w:r w:rsidRPr="00CD6767">
        <w:rPr>
          <w:rFonts w:cs="Arial"/>
          <w:b/>
          <w:bCs/>
          <w:color w:val="000000"/>
        </w:rPr>
        <w:t xml:space="preserve"> 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>Especificaciones Técnicas (Fluidos)</w:t>
      </w:r>
    </w:p>
    <w:tbl>
      <w:tblPr>
        <w:tblW w:w="89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20"/>
        <w:gridCol w:w="2140"/>
        <w:gridCol w:w="4060"/>
      </w:tblGrid>
      <w:tr w:rsidR="00513370" w:rsidRPr="00CD6767" w:rsidTr="003F4D9E">
        <w:trPr>
          <w:trHeight w:val="315"/>
        </w:trPr>
        <w:tc>
          <w:tcPr>
            <w:tcW w:w="2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 (Lt)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b/>
                <w:bCs/>
                <w:color w:val="000000"/>
                <w:lang w:eastAsia="es-CL"/>
              </w:rPr>
              <w:t>Elemento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API GL-4 85W90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Diferencial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Diesel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45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de combustible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GRADE ISO 46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Tanque hidráulico</w:t>
            </w:r>
          </w:p>
        </w:tc>
      </w:tr>
      <w:tr w:rsidR="00513370" w:rsidRPr="00CD6767" w:rsidTr="003F4D9E">
        <w:trPr>
          <w:trHeight w:val="300"/>
        </w:trPr>
        <w:tc>
          <w:tcPr>
            <w:tcW w:w="2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DOT 4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0,75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13370" w:rsidRPr="00CD6767" w:rsidRDefault="00513370" w:rsidP="003F4D9E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lang w:eastAsia="es-CL"/>
              </w:rPr>
            </w:pPr>
            <w:r w:rsidRPr="00CD6767">
              <w:rPr>
                <w:rFonts w:eastAsia="Times New Roman" w:cs="Arial"/>
                <w:color w:val="000000"/>
                <w:lang w:eastAsia="es-CL"/>
              </w:rPr>
              <w:t>Sistema de frenos</w:t>
            </w:r>
          </w:p>
        </w:tc>
      </w:tr>
    </w:tbl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</w:p>
    <w:p w:rsidR="00513370" w:rsidRPr="00CD6767" w:rsidRDefault="00513370" w:rsidP="00513370">
      <w:pPr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CD6767">
        <w:rPr>
          <w:rFonts w:eastAsia="Times New Roman" w:cs="Arial"/>
          <w:b/>
          <w:bCs/>
          <w:color w:val="000000"/>
          <w:lang w:eastAsia="es-CL"/>
        </w:rPr>
        <w:t>2.-</w:t>
      </w:r>
      <w:r w:rsidRPr="00CD6767">
        <w:rPr>
          <w:rFonts w:eastAsia="Times New Roman" w:cs="Arial"/>
          <w:b/>
          <w:bCs/>
          <w:color w:val="000000"/>
          <w:u w:val="single"/>
          <w:lang w:eastAsia="es-CL"/>
        </w:rPr>
        <w:t xml:space="preserve"> Puntos de Engrase</w:t>
      </w:r>
    </w:p>
    <w:p w:rsidR="00513370" w:rsidRPr="00CD6767" w:rsidRDefault="00661204" w:rsidP="00513370">
      <w:pPr>
        <w:rPr>
          <w:rFonts w:cs="Arial"/>
          <w:b/>
        </w:rPr>
      </w:pPr>
      <w:r w:rsidRPr="00CD6767">
        <w:rPr>
          <w:rFonts w:cs="Arial"/>
          <w:noProof/>
          <w:lang w:eastAsia="es-CL"/>
        </w:rPr>
        <w:drawing>
          <wp:inline distT="0" distB="0" distL="0" distR="0" wp14:anchorId="65DEB303" wp14:editId="2B8677BF">
            <wp:extent cx="4333875" cy="217872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8647" cy="2181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13370" w:rsidRPr="00CD6767" w:rsidRDefault="00661204" w:rsidP="00513370">
      <w:pPr>
        <w:rPr>
          <w:rFonts w:cs="Arial"/>
        </w:rPr>
      </w:pPr>
      <w:r w:rsidRPr="00CD6767">
        <w:rPr>
          <w:noProof/>
          <w:lang w:eastAsia="es-CL"/>
        </w:rPr>
        <w:drawing>
          <wp:inline distT="0" distB="0" distL="0" distR="0" wp14:anchorId="60ACA550" wp14:editId="5A4EE07A">
            <wp:extent cx="4333875" cy="1523513"/>
            <wp:effectExtent l="0" t="0" r="0" b="0"/>
            <wp:docPr id="22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167" cy="152748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7140" w:type="dxa"/>
        <w:tblLook w:val="04A0" w:firstRow="1" w:lastRow="0" w:firstColumn="1" w:lastColumn="0" w:noHBand="0" w:noVBand="1"/>
      </w:tblPr>
      <w:tblGrid>
        <w:gridCol w:w="1200"/>
        <w:gridCol w:w="5940"/>
      </w:tblGrid>
      <w:tr w:rsidR="00513370" w:rsidRPr="00CD6767" w:rsidTr="00AD20BF">
        <w:trPr>
          <w:trHeight w:val="315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N°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  <w:b/>
                <w:bCs/>
              </w:rPr>
            </w:pPr>
            <w:r w:rsidRPr="00CD6767">
              <w:rPr>
                <w:rFonts w:cs="Arial"/>
                <w:b/>
                <w:bCs/>
              </w:rPr>
              <w:t>Descripción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1,2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trasero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3,4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en cilindro de elevación delantero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5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Engrase de rótula del cilindro de dirección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7,8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eje de transmisión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9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pivote de rueda (2)</w:t>
            </w:r>
          </w:p>
        </w:tc>
      </w:tr>
      <w:tr w:rsidR="00513370" w:rsidRPr="00CD6767" w:rsidTr="00AD20BF">
        <w:trPr>
          <w:trHeight w:val="300"/>
        </w:trPr>
        <w:tc>
          <w:tcPr>
            <w:tcW w:w="1200" w:type="dxa"/>
            <w:noWrap/>
            <w:hideMark/>
          </w:tcPr>
          <w:p w:rsidR="00513370" w:rsidRPr="00CD6767" w:rsidRDefault="00513370" w:rsidP="003F4D9E">
            <w:pPr>
              <w:jc w:val="center"/>
              <w:rPr>
                <w:rFonts w:cs="Arial"/>
              </w:rPr>
            </w:pPr>
            <w:r w:rsidRPr="00CD6767">
              <w:rPr>
                <w:rFonts w:cs="Arial"/>
              </w:rPr>
              <w:t>10</w:t>
            </w:r>
          </w:p>
        </w:tc>
        <w:tc>
          <w:tcPr>
            <w:tcW w:w="5940" w:type="dxa"/>
            <w:noWrap/>
            <w:hideMark/>
          </w:tcPr>
          <w:p w:rsidR="00513370" w:rsidRPr="00CD6767" w:rsidRDefault="00513370" w:rsidP="003F4D9E">
            <w:pPr>
              <w:rPr>
                <w:rFonts w:cs="Arial"/>
              </w:rPr>
            </w:pPr>
            <w:r w:rsidRPr="00CD6767">
              <w:rPr>
                <w:rFonts w:cs="Arial"/>
              </w:rPr>
              <w:t>Engrasar dentro de la barrera</w:t>
            </w:r>
          </w:p>
        </w:tc>
      </w:tr>
    </w:tbl>
    <w:p w:rsidR="001F1DDB" w:rsidRDefault="001F1DDB" w:rsidP="001F1DDB">
      <w:pPr>
        <w:jc w:val="center"/>
        <w:rPr>
          <w:b/>
        </w:rPr>
      </w:pPr>
    </w:p>
    <w:p w:rsidR="001F1DDB" w:rsidRDefault="001F1DDB" w:rsidP="001F1DDB">
      <w:pPr>
        <w:jc w:val="center"/>
        <w:rPr>
          <w:rFonts w:cs="Arial"/>
        </w:rPr>
      </w:pPr>
      <w:r w:rsidRPr="00723A5D">
        <w:rPr>
          <w:b/>
        </w:rPr>
        <w:lastRenderedPageBreak/>
        <w:t>Checklist de Salida</w:t>
      </w:r>
    </w:p>
    <w:tbl>
      <w:tblPr>
        <w:tblpPr w:leftFromText="141" w:rightFromText="141" w:vertAnchor="page" w:horzAnchor="margin" w:tblpXSpec="center" w:tblpY="2656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Item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F1DDB" w:rsidRPr="00C973AB" w:rsidRDefault="001F1DDB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Muela de Arrastre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21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1F1DD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1F1DDB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1F1DDB" w:rsidRPr="00C973AB" w:rsidRDefault="001F1DDB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tbl>
      <w:tblPr>
        <w:tblStyle w:val="Tablaconcuadrcula"/>
        <w:tblpPr w:leftFromText="141" w:rightFromText="141" w:vertAnchor="page" w:horzAnchor="margin" w:tblpY="1245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1F1DDB" w:rsidTr="00636B61">
        <w:tc>
          <w:tcPr>
            <w:tcW w:w="3407" w:type="dxa"/>
            <w:tcBorders>
              <w:top w:val="single" w:sz="4" w:space="0" w:color="auto"/>
            </w:tcBorders>
          </w:tcPr>
          <w:p w:rsidR="001F1DDB" w:rsidRDefault="001F1DDB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1DDB" w:rsidRDefault="001F1DD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1F1DDB" w:rsidTr="00636B61">
        <w:trPr>
          <w:trHeight w:val="870"/>
        </w:trPr>
        <w:tc>
          <w:tcPr>
            <w:tcW w:w="3407" w:type="dxa"/>
            <w:tcBorders>
              <w:bottom w:val="single" w:sz="4" w:space="0" w:color="auto"/>
            </w:tcBorders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</w:tr>
      <w:tr w:rsidR="001F1DDB" w:rsidTr="00636B61">
        <w:tc>
          <w:tcPr>
            <w:tcW w:w="3407" w:type="dxa"/>
            <w:tcBorders>
              <w:top w:val="single" w:sz="4" w:space="0" w:color="auto"/>
            </w:tcBorders>
          </w:tcPr>
          <w:p w:rsidR="001F1DDB" w:rsidRDefault="001F1DDB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1F1DDB" w:rsidRDefault="001F1DDB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1F1DDB" w:rsidRDefault="001F1DDB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1F1DDB" w:rsidRPr="00CD6767" w:rsidRDefault="001F1DDB" w:rsidP="001F1DDB">
      <w:pPr>
        <w:spacing w:after="0"/>
        <w:rPr>
          <w:rFonts w:cs="Arial"/>
        </w:rPr>
      </w:pPr>
    </w:p>
    <w:p w:rsidR="00672A5A" w:rsidRPr="00CD6767" w:rsidRDefault="00672A5A" w:rsidP="0057685B">
      <w:pPr>
        <w:spacing w:after="0"/>
        <w:rPr>
          <w:rFonts w:cs="Arial"/>
        </w:rPr>
      </w:pPr>
    </w:p>
    <w:sectPr w:rsidR="00672A5A" w:rsidRPr="00CD6767" w:rsidSect="00CD6767">
      <w:headerReference w:type="default" r:id="rId9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AFA" w:rsidRDefault="00563AFA" w:rsidP="00E444E6">
      <w:pPr>
        <w:spacing w:after="0" w:line="240" w:lineRule="auto"/>
      </w:pPr>
      <w:r>
        <w:separator/>
      </w:r>
    </w:p>
  </w:endnote>
  <w:endnote w:type="continuationSeparator" w:id="0">
    <w:p w:rsidR="00563AFA" w:rsidRDefault="00563AFA" w:rsidP="00E44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AFA" w:rsidRDefault="00563AFA" w:rsidP="00E444E6">
      <w:pPr>
        <w:spacing w:after="0" w:line="240" w:lineRule="auto"/>
      </w:pPr>
      <w:r>
        <w:separator/>
      </w:r>
    </w:p>
  </w:footnote>
  <w:footnote w:type="continuationSeparator" w:id="0">
    <w:p w:rsidR="00563AFA" w:rsidRDefault="00563AFA" w:rsidP="00E44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517613" w:rsidTr="0033148E">
      <w:trPr>
        <w:trHeight w:val="411"/>
      </w:trPr>
      <w:tc>
        <w:tcPr>
          <w:tcW w:w="6651" w:type="dxa"/>
          <w:gridSpan w:val="2"/>
          <w:shd w:val="clear" w:color="auto" w:fill="auto"/>
        </w:tcPr>
        <w:p w:rsidR="00517613" w:rsidRPr="00FA3A37" w:rsidRDefault="00517613" w:rsidP="0033148E">
          <w:pPr>
            <w:pStyle w:val="Encabezado"/>
            <w:rPr>
              <w:b/>
            </w:rPr>
          </w:pPr>
          <w:r w:rsidRPr="00FA3A37">
            <w:rPr>
              <w:b/>
            </w:rPr>
            <w:t>OT</w:t>
          </w:r>
        </w:p>
      </w:tc>
      <w:tc>
        <w:tcPr>
          <w:tcW w:w="2563" w:type="dxa"/>
        </w:tcPr>
        <w:p w:rsidR="00517613" w:rsidRDefault="00517613" w:rsidP="0033148E">
          <w:pPr>
            <w:pStyle w:val="Encabezado"/>
          </w:pPr>
          <w:r>
            <w:t>REF #</w:t>
          </w:r>
        </w:p>
      </w:tc>
    </w:tr>
    <w:tr w:rsidR="00517613" w:rsidTr="0033148E">
      <w:trPr>
        <w:trHeight w:val="700"/>
      </w:trPr>
      <w:tc>
        <w:tcPr>
          <w:tcW w:w="2564" w:type="dxa"/>
        </w:tcPr>
        <w:p w:rsidR="00517613" w:rsidRDefault="00517613" w:rsidP="0033148E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inline distT="0" distB="0" distL="0" distR="0">
                <wp:extent cx="1389942" cy="438150"/>
                <wp:effectExtent l="0" t="0" r="1270" b="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atam lñ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4585" cy="4396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87" w:type="dxa"/>
        </w:tcPr>
        <w:p w:rsidR="00517613" w:rsidRPr="00FA3A37" w:rsidRDefault="00517613" w:rsidP="0033148E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517613" w:rsidRDefault="00517613" w:rsidP="0033148E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486C5F91" wp14:editId="009B08C2">
                <wp:extent cx="1101461" cy="438150"/>
                <wp:effectExtent l="0" t="0" r="3810" b="0"/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1324" cy="438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17613" w:rsidRPr="0033148E" w:rsidRDefault="00517613">
    <w:pPr>
      <w:pStyle w:val="Encabezado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C59"/>
    <w:rsid w:val="00050D1E"/>
    <w:rsid w:val="00072CFB"/>
    <w:rsid w:val="000738E6"/>
    <w:rsid w:val="00121AFD"/>
    <w:rsid w:val="00132584"/>
    <w:rsid w:val="00140192"/>
    <w:rsid w:val="00161374"/>
    <w:rsid w:val="00165DF2"/>
    <w:rsid w:val="001833F3"/>
    <w:rsid w:val="00194B07"/>
    <w:rsid w:val="00195898"/>
    <w:rsid w:val="001F1DDB"/>
    <w:rsid w:val="00226E0B"/>
    <w:rsid w:val="0023455D"/>
    <w:rsid w:val="0029618B"/>
    <w:rsid w:val="00302F49"/>
    <w:rsid w:val="0033148E"/>
    <w:rsid w:val="00337ABA"/>
    <w:rsid w:val="00373C59"/>
    <w:rsid w:val="003A1FA3"/>
    <w:rsid w:val="003E749F"/>
    <w:rsid w:val="003F0572"/>
    <w:rsid w:val="003F4D9E"/>
    <w:rsid w:val="00412691"/>
    <w:rsid w:val="0042697D"/>
    <w:rsid w:val="004402CF"/>
    <w:rsid w:val="00466C23"/>
    <w:rsid w:val="00471B9A"/>
    <w:rsid w:val="00493223"/>
    <w:rsid w:val="004D54F9"/>
    <w:rsid w:val="004D55A7"/>
    <w:rsid w:val="004E6AA2"/>
    <w:rsid w:val="004F55AA"/>
    <w:rsid w:val="00513370"/>
    <w:rsid w:val="00517613"/>
    <w:rsid w:val="00555B58"/>
    <w:rsid w:val="00563AFA"/>
    <w:rsid w:val="00576007"/>
    <w:rsid w:val="0057685B"/>
    <w:rsid w:val="005A666E"/>
    <w:rsid w:val="005B33BD"/>
    <w:rsid w:val="005B426D"/>
    <w:rsid w:val="006251D5"/>
    <w:rsid w:val="006475B8"/>
    <w:rsid w:val="00661204"/>
    <w:rsid w:val="00661CB9"/>
    <w:rsid w:val="00672A5A"/>
    <w:rsid w:val="006944C3"/>
    <w:rsid w:val="006C603A"/>
    <w:rsid w:val="006C6BC0"/>
    <w:rsid w:val="00724825"/>
    <w:rsid w:val="007745B4"/>
    <w:rsid w:val="00794330"/>
    <w:rsid w:val="007967D3"/>
    <w:rsid w:val="007D2DEB"/>
    <w:rsid w:val="007F46B4"/>
    <w:rsid w:val="007F4A48"/>
    <w:rsid w:val="00845AEF"/>
    <w:rsid w:val="0087271B"/>
    <w:rsid w:val="0089250B"/>
    <w:rsid w:val="008B6D07"/>
    <w:rsid w:val="008C1EAA"/>
    <w:rsid w:val="008C3351"/>
    <w:rsid w:val="008E0E0F"/>
    <w:rsid w:val="0090667B"/>
    <w:rsid w:val="00906E12"/>
    <w:rsid w:val="00914762"/>
    <w:rsid w:val="0092735B"/>
    <w:rsid w:val="00955628"/>
    <w:rsid w:val="00966044"/>
    <w:rsid w:val="009770C3"/>
    <w:rsid w:val="00A042FC"/>
    <w:rsid w:val="00A31405"/>
    <w:rsid w:val="00A54F6D"/>
    <w:rsid w:val="00AC42A2"/>
    <w:rsid w:val="00AD20BF"/>
    <w:rsid w:val="00B61DC0"/>
    <w:rsid w:val="00B93BA8"/>
    <w:rsid w:val="00BA702A"/>
    <w:rsid w:val="00BC01D0"/>
    <w:rsid w:val="00C31C3A"/>
    <w:rsid w:val="00C74366"/>
    <w:rsid w:val="00CA2A10"/>
    <w:rsid w:val="00CC082D"/>
    <w:rsid w:val="00CC20FD"/>
    <w:rsid w:val="00CD6767"/>
    <w:rsid w:val="00D05B05"/>
    <w:rsid w:val="00D30A82"/>
    <w:rsid w:val="00D31650"/>
    <w:rsid w:val="00D35661"/>
    <w:rsid w:val="00D44543"/>
    <w:rsid w:val="00DD04DE"/>
    <w:rsid w:val="00DD6EA7"/>
    <w:rsid w:val="00E13AEA"/>
    <w:rsid w:val="00E423DC"/>
    <w:rsid w:val="00E444E6"/>
    <w:rsid w:val="00E66362"/>
    <w:rsid w:val="00EA62A8"/>
    <w:rsid w:val="00ED27B5"/>
    <w:rsid w:val="00F130BF"/>
    <w:rsid w:val="00F9027D"/>
    <w:rsid w:val="00F90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5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3C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3C59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373C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402CF"/>
  </w:style>
  <w:style w:type="paragraph" w:styleId="Piedepgina">
    <w:name w:val="footer"/>
    <w:basedOn w:val="Normal"/>
    <w:link w:val="PiedepginaCar"/>
    <w:uiPriority w:val="99"/>
    <w:unhideWhenUsed/>
    <w:rsid w:val="004402C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40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2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825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5353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9</cp:revision>
  <cp:lastPrinted>2015-11-13T14:48:00Z</cp:lastPrinted>
  <dcterms:created xsi:type="dcterms:W3CDTF">2015-08-10T19:06:00Z</dcterms:created>
  <dcterms:modified xsi:type="dcterms:W3CDTF">2016-12-19T12:38:00Z</dcterms:modified>
</cp:coreProperties>
</file>