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text" w:horzAnchor="margin" w:tblpX="250" w:tblpY="561"/>
        <w:tblW w:w="9180" w:type="dxa"/>
        <w:tblLook w:val="04A0" w:firstRow="1" w:lastRow="0" w:firstColumn="1" w:lastColumn="0" w:noHBand="0" w:noVBand="1"/>
      </w:tblPr>
      <w:tblGrid>
        <w:gridCol w:w="3989"/>
        <w:gridCol w:w="5191"/>
      </w:tblGrid>
      <w:tr w:rsidR="002E4AC3" w:rsidRPr="00B318AD" w:rsidTr="002E4AC3"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N° Equipo: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Fecha de Ingreso:</w:t>
            </w:r>
          </w:p>
        </w:tc>
      </w:tr>
      <w:tr w:rsidR="002E4AC3" w:rsidRPr="00B318AD" w:rsidTr="002E4AC3"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N° Orden: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Hora de Ingreso:</w:t>
            </w:r>
          </w:p>
        </w:tc>
      </w:tr>
      <w:tr w:rsidR="002E4AC3" w:rsidRPr="00B318AD" w:rsidTr="002E4AC3">
        <w:trPr>
          <w:trHeight w:val="275"/>
        </w:trPr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proofErr w:type="spellStart"/>
            <w:r w:rsidRPr="00B318AD">
              <w:rPr>
                <w:rFonts w:asciiTheme="minorHAnsi" w:hAnsiTheme="minorHAnsi" w:cs="Arial"/>
              </w:rPr>
              <w:t>Horómetro</w:t>
            </w:r>
            <w:proofErr w:type="spellEnd"/>
            <w:r w:rsidRPr="00B318AD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Nombre Mecánico: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-91"/>
        <w:tblW w:w="9214" w:type="dxa"/>
        <w:tblLook w:val="04A0" w:firstRow="1" w:lastRow="0" w:firstColumn="1" w:lastColumn="0" w:noHBand="0" w:noVBand="1"/>
      </w:tblPr>
      <w:tblGrid>
        <w:gridCol w:w="9214"/>
      </w:tblGrid>
      <w:tr w:rsidR="002E4AC3" w:rsidRPr="00B318AD" w:rsidTr="002E4AC3">
        <w:tc>
          <w:tcPr>
            <w:tcW w:w="9214" w:type="dxa"/>
          </w:tcPr>
          <w:p w:rsidR="002E4AC3" w:rsidRPr="00B318AD" w:rsidRDefault="00856220" w:rsidP="002E4AC3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Inspección</w:t>
            </w:r>
            <w:r w:rsidR="002E4AC3" w:rsidRPr="00B318AD">
              <w:rPr>
                <w:rFonts w:asciiTheme="minorHAnsi" w:hAnsiTheme="minorHAnsi" w:cs="Arial"/>
                <w:b/>
              </w:rPr>
              <w:t xml:space="preserve"> Preventiva – M</w:t>
            </w:r>
            <w:r w:rsidR="009F7F37">
              <w:rPr>
                <w:rFonts w:asciiTheme="minorHAnsi" w:hAnsiTheme="minorHAnsi" w:cs="Arial"/>
                <w:b/>
              </w:rPr>
              <w:t>1</w:t>
            </w:r>
            <w:r w:rsidR="00CA4324">
              <w:rPr>
                <w:rFonts w:asciiTheme="minorHAnsi" w:hAnsiTheme="minorHAnsi" w:cs="Arial"/>
                <w:b/>
              </w:rPr>
              <w:t xml:space="preserve"> (</w:t>
            </w:r>
            <w:r w:rsidR="009F7F37">
              <w:rPr>
                <w:rFonts w:asciiTheme="minorHAnsi" w:hAnsiTheme="minorHAnsi" w:cs="Arial"/>
                <w:b/>
              </w:rPr>
              <w:t>5</w:t>
            </w:r>
            <w:r w:rsidR="002E4AC3" w:rsidRPr="00B318AD">
              <w:rPr>
                <w:rFonts w:asciiTheme="minorHAnsi" w:hAnsiTheme="minorHAnsi" w:cs="Arial"/>
                <w:b/>
              </w:rPr>
              <w:t xml:space="preserve">00 </w:t>
            </w:r>
            <w:proofErr w:type="spellStart"/>
            <w:r w:rsidR="002E4AC3" w:rsidRPr="00B318AD">
              <w:rPr>
                <w:rFonts w:asciiTheme="minorHAnsi" w:hAnsiTheme="minorHAnsi" w:cs="Arial"/>
                <w:b/>
              </w:rPr>
              <w:t>hrs</w:t>
            </w:r>
            <w:proofErr w:type="spellEnd"/>
            <w:r w:rsidR="002E4AC3" w:rsidRPr="00B318AD">
              <w:rPr>
                <w:rFonts w:asciiTheme="minorHAnsi" w:hAnsiTheme="minorHAnsi" w:cs="Arial"/>
                <w:b/>
              </w:rPr>
              <w:t>.)</w:t>
            </w:r>
          </w:p>
          <w:p w:rsidR="00A35135" w:rsidRPr="00A35135" w:rsidRDefault="002E4AC3" w:rsidP="00A35135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 xml:space="preserve">Familia </w:t>
            </w:r>
            <w:r w:rsidR="00B318AD" w:rsidRPr="00B318AD">
              <w:rPr>
                <w:rFonts w:asciiTheme="minorHAnsi" w:hAnsiTheme="minorHAnsi" w:cs="Arial"/>
                <w:b/>
              </w:rPr>
              <w:t xml:space="preserve"> Escala Motorizada </w:t>
            </w:r>
            <w:r w:rsidR="00A35135">
              <w:rPr>
                <w:rFonts w:asciiTheme="minorHAnsi" w:hAnsiTheme="minorHAnsi" w:cs="Arial"/>
                <w:b/>
              </w:rPr>
              <w:t>WOLLARD TLPH 310-E</w:t>
            </w:r>
          </w:p>
        </w:tc>
      </w:tr>
    </w:tbl>
    <w:p w:rsidR="00A16F91" w:rsidRDefault="00A16F91" w:rsidP="002E4AC3">
      <w:pPr>
        <w:spacing w:after="0" w:line="240" w:lineRule="auto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 w:line="240" w:lineRule="auto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925"/>
        <w:gridCol w:w="1377"/>
        <w:gridCol w:w="2360"/>
        <w:gridCol w:w="2552"/>
      </w:tblGrid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Tipo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Cantidad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P/N Fabrica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 xml:space="preserve">P/N </w:t>
            </w:r>
            <w:proofErr w:type="spellStart"/>
            <w:r>
              <w:rPr>
                <w:rFonts w:asciiTheme="minorHAnsi" w:hAnsiTheme="minorHAnsi" w:cs="Arial"/>
                <w:b/>
              </w:rPr>
              <w:t>Sage</w:t>
            </w:r>
            <w:proofErr w:type="spellEnd"/>
          </w:p>
        </w:tc>
      </w:tr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A16F91" w:rsidP="003C4E8E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de aire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B32390" w:rsidP="00B32390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1.6691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3C4E8E" w:rsidRDefault="005362CA" w:rsidP="003C4E8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42222</w:t>
            </w:r>
          </w:p>
        </w:tc>
      </w:tr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de aceite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3C4E8E" w:rsidRDefault="003C4E8E" w:rsidP="00275A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51335</w:t>
            </w:r>
          </w:p>
        </w:tc>
      </w:tr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de combustible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850268" w:rsidP="00850268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1.8166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3C4E8E" w:rsidRDefault="003C4E8E" w:rsidP="003C4E8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33996</w:t>
            </w:r>
          </w:p>
        </w:tc>
      </w:tr>
    </w:tbl>
    <w:p w:rsidR="00A16F91" w:rsidRDefault="00A16F91" w:rsidP="002E4AC3">
      <w:pPr>
        <w:spacing w:after="0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N°</w:t>
            </w: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Descripción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Cantidad</w:t>
            </w: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</w:tbl>
    <w:p w:rsidR="00A16F91" w:rsidRDefault="00A16F91" w:rsidP="002E4AC3">
      <w:pPr>
        <w:spacing w:after="0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3260"/>
        <w:gridCol w:w="3119"/>
        <w:gridCol w:w="2835"/>
      </w:tblGrid>
      <w:tr w:rsidR="002E4AC3" w:rsidRPr="00B318AD" w:rsidTr="00676E53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Tipo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Cantidad(</w:t>
            </w:r>
            <w:proofErr w:type="spellStart"/>
            <w:r w:rsidRPr="00B318AD">
              <w:rPr>
                <w:rFonts w:asciiTheme="minorHAnsi" w:hAnsiTheme="minorHAnsi" w:cs="Arial"/>
                <w:b/>
              </w:rPr>
              <w:t>Lt</w:t>
            </w:r>
            <w:proofErr w:type="spellEnd"/>
            <w:r w:rsidRPr="00B318AD">
              <w:rPr>
                <w:rFonts w:asciiTheme="minorHAnsi" w:hAnsiTheme="minorHAnsi" w:cs="Arial"/>
                <w:b/>
              </w:rPr>
              <w:t>)</w:t>
            </w:r>
          </w:p>
        </w:tc>
      </w:tr>
      <w:tr w:rsidR="002E4AC3" w:rsidRPr="00B318AD" w:rsidTr="00676E53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15W40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Aceite  motor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071E57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7,5</w:t>
            </w:r>
          </w:p>
        </w:tc>
      </w:tr>
      <w:tr w:rsidR="002E4AC3" w:rsidRPr="00B318AD" w:rsidTr="00676E53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B318AD">
              <w:rPr>
                <w:rFonts w:asciiTheme="minorHAnsi" w:hAnsiTheme="minorHAnsi" w:cs="Arial"/>
              </w:rPr>
              <w:t>Mobil</w:t>
            </w:r>
            <w:proofErr w:type="spellEnd"/>
            <w:r w:rsidRPr="00B318AD">
              <w:rPr>
                <w:rFonts w:asciiTheme="minorHAnsi" w:hAnsiTheme="minorHAnsi" w:cs="Arial"/>
              </w:rPr>
              <w:t xml:space="preserve"> XHP-222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Grasa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Requerida</w:t>
            </w:r>
          </w:p>
        </w:tc>
      </w:tr>
    </w:tbl>
    <w:p w:rsidR="00A16F91" w:rsidRDefault="00A16F91" w:rsidP="002E4AC3">
      <w:pPr>
        <w:spacing w:after="0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</w:tbl>
    <w:p w:rsidR="00A16F91" w:rsidRDefault="00A16F91" w:rsidP="002E4AC3">
      <w:pPr>
        <w:spacing w:after="0" w:line="240" w:lineRule="auto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 w:line="240" w:lineRule="auto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2E4AC3" w:rsidRPr="00B318AD" w:rsidTr="00DC24F6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Fecha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 xml:space="preserve">Nombre </w:t>
            </w:r>
            <w:proofErr w:type="spellStart"/>
            <w:r w:rsidRPr="00B318AD">
              <w:rPr>
                <w:rFonts w:asciiTheme="minorHAnsi" w:hAnsiTheme="minorHAnsi" w:cs="Arial"/>
              </w:rPr>
              <w:t>Team</w:t>
            </w:r>
            <w:proofErr w:type="spellEnd"/>
            <w:r w:rsidRPr="00B318AD">
              <w:rPr>
                <w:rFonts w:asciiTheme="minorHAnsi" w:hAnsiTheme="minorHAnsi" w:cs="Arial"/>
              </w:rPr>
              <w:t xml:space="preserve"> Leader:</w:t>
            </w:r>
          </w:p>
        </w:tc>
      </w:tr>
      <w:tr w:rsidR="002E4AC3" w:rsidRPr="00B318AD" w:rsidTr="00DC24F6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Hora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Firma:</w:t>
            </w:r>
          </w:p>
        </w:tc>
      </w:tr>
    </w:tbl>
    <w:p w:rsidR="003C4E8E" w:rsidRDefault="003C4E8E">
      <w:pPr>
        <w:rPr>
          <w:rFonts w:asciiTheme="minorHAnsi" w:hAnsiTheme="minorHAnsi"/>
        </w:rPr>
      </w:pPr>
    </w:p>
    <w:p w:rsidR="00CA4324" w:rsidRPr="00B318AD" w:rsidRDefault="00CA4324">
      <w:pPr>
        <w:rPr>
          <w:rFonts w:asciiTheme="minorHAnsi" w:hAnsiTheme="minorHAnsi"/>
        </w:rPr>
      </w:pPr>
    </w:p>
    <w:p w:rsidR="00A16F91" w:rsidRDefault="00A16F91" w:rsidP="00A16F91">
      <w:pPr>
        <w:spacing w:after="0" w:line="240" w:lineRule="auto"/>
        <w:rPr>
          <w:rFonts w:asciiTheme="minorHAnsi" w:hAnsiTheme="minorHAnsi"/>
        </w:rPr>
      </w:pPr>
    </w:p>
    <w:p w:rsidR="007F792B" w:rsidRDefault="007F792B" w:rsidP="00A16F91">
      <w:pPr>
        <w:spacing w:after="0" w:line="240" w:lineRule="auto"/>
        <w:rPr>
          <w:rFonts w:asciiTheme="minorHAnsi" w:hAnsiTheme="minorHAnsi"/>
        </w:rPr>
      </w:pPr>
    </w:p>
    <w:p w:rsidR="007F792B" w:rsidRDefault="007F792B" w:rsidP="00A16F91">
      <w:pPr>
        <w:spacing w:after="0" w:line="240" w:lineRule="auto"/>
        <w:rPr>
          <w:rFonts w:asciiTheme="minorHAnsi" w:hAnsiTheme="minorHAnsi"/>
        </w:rPr>
      </w:pPr>
    </w:p>
    <w:p w:rsidR="007F792B" w:rsidRDefault="007F792B" w:rsidP="00A16F91">
      <w:pPr>
        <w:spacing w:after="0" w:line="240" w:lineRule="auto"/>
        <w:rPr>
          <w:rFonts w:asciiTheme="minorHAnsi" w:hAnsiTheme="minorHAnsi"/>
        </w:rPr>
      </w:pPr>
    </w:p>
    <w:p w:rsidR="00CA4324" w:rsidRDefault="00CA4324" w:rsidP="00A16F91">
      <w:pPr>
        <w:spacing w:after="0" w:line="240" w:lineRule="auto"/>
        <w:rPr>
          <w:rFonts w:asciiTheme="minorHAnsi" w:hAnsiTheme="minorHAnsi"/>
        </w:rPr>
      </w:pPr>
    </w:p>
    <w:p w:rsidR="005362CA" w:rsidRDefault="005362CA" w:rsidP="00A16F91">
      <w:pPr>
        <w:spacing w:after="0" w:line="240" w:lineRule="auto"/>
        <w:rPr>
          <w:rFonts w:asciiTheme="minorHAnsi" w:hAnsiTheme="minorHAnsi"/>
        </w:rPr>
      </w:pPr>
    </w:p>
    <w:p w:rsidR="005362CA" w:rsidRDefault="005362CA" w:rsidP="00A16F91">
      <w:pPr>
        <w:spacing w:after="0" w:line="240" w:lineRule="auto"/>
        <w:rPr>
          <w:rFonts w:asciiTheme="minorHAnsi" w:hAnsiTheme="minorHAnsi"/>
        </w:rPr>
      </w:pPr>
    </w:p>
    <w:p w:rsidR="002E4AC3" w:rsidRPr="00B318AD" w:rsidRDefault="002E4AC3" w:rsidP="00A16F91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  <w:r w:rsidRPr="00B318AD">
        <w:rPr>
          <w:rFonts w:asciiTheme="minorHAnsi" w:eastAsiaTheme="minorHAnsi" w:hAnsiTheme="minorHAnsi" w:cs="Arial"/>
          <w:b/>
        </w:rPr>
        <w:lastRenderedPageBreak/>
        <w:t xml:space="preserve">Lista de Inspección – </w:t>
      </w:r>
      <w:r w:rsidR="00B318AD" w:rsidRPr="00B318AD">
        <w:rPr>
          <w:rFonts w:asciiTheme="minorHAnsi" w:eastAsiaTheme="minorHAnsi" w:hAnsiTheme="minorHAnsi" w:cs="Arial"/>
          <w:b/>
        </w:rPr>
        <w:t>Escala Motorizada</w:t>
      </w:r>
    </w:p>
    <w:p w:rsidR="002E4AC3" w:rsidRDefault="00CA4324" w:rsidP="00A35135">
      <w:pPr>
        <w:spacing w:after="0" w:line="240" w:lineRule="auto"/>
        <w:jc w:val="center"/>
        <w:rPr>
          <w:rFonts w:asciiTheme="minorHAnsi" w:hAnsiTheme="minorHAnsi" w:cs="Arial"/>
          <w:b/>
        </w:rPr>
      </w:pPr>
      <w:r>
        <w:rPr>
          <w:rFonts w:asciiTheme="minorHAnsi" w:eastAsiaTheme="minorHAnsi" w:hAnsiTheme="minorHAnsi" w:cs="Arial"/>
          <w:b/>
        </w:rPr>
        <w:t xml:space="preserve">Inspección Preventiva </w:t>
      </w:r>
      <w:r w:rsidR="007F792B">
        <w:rPr>
          <w:rFonts w:asciiTheme="minorHAnsi" w:eastAsiaTheme="minorHAnsi" w:hAnsiTheme="minorHAnsi" w:cs="Arial"/>
          <w:b/>
        </w:rPr>
        <w:t>5</w:t>
      </w:r>
      <w:r>
        <w:rPr>
          <w:rFonts w:asciiTheme="minorHAnsi" w:eastAsiaTheme="minorHAnsi" w:hAnsiTheme="minorHAnsi" w:cs="Arial"/>
          <w:b/>
        </w:rPr>
        <w:t>00 horas – M</w:t>
      </w:r>
      <w:r w:rsidR="007F792B">
        <w:rPr>
          <w:rFonts w:asciiTheme="minorHAnsi" w:eastAsiaTheme="minorHAnsi" w:hAnsiTheme="minorHAnsi" w:cs="Arial"/>
          <w:b/>
        </w:rPr>
        <w:t>1</w:t>
      </w:r>
      <w:r w:rsidR="002E4AC3" w:rsidRPr="00B318AD">
        <w:rPr>
          <w:rFonts w:asciiTheme="minorHAnsi" w:eastAsiaTheme="minorHAnsi" w:hAnsiTheme="minorHAnsi" w:cs="Arial"/>
          <w:b/>
        </w:rPr>
        <w:t xml:space="preserve"> </w:t>
      </w:r>
      <w:r w:rsidR="00A35135">
        <w:rPr>
          <w:rFonts w:asciiTheme="minorHAnsi" w:hAnsiTheme="minorHAnsi" w:cs="Arial"/>
          <w:b/>
        </w:rPr>
        <w:t>WOLLARD TLPH 310-E</w:t>
      </w:r>
    </w:p>
    <w:p w:rsidR="00A35135" w:rsidRPr="00B318AD" w:rsidRDefault="00A35135" w:rsidP="00A35135">
      <w:pPr>
        <w:spacing w:after="0" w:line="240" w:lineRule="auto"/>
        <w:jc w:val="center"/>
        <w:rPr>
          <w:rFonts w:asciiTheme="minorHAnsi" w:eastAsiaTheme="minorHAnsi" w:hAnsiTheme="minorHAnsi" w:cs="Arial"/>
        </w:rPr>
      </w:pPr>
    </w:p>
    <w:p w:rsidR="002E4AC3" w:rsidRPr="00B318AD" w:rsidRDefault="002E4AC3" w:rsidP="002E4AC3">
      <w:pPr>
        <w:rPr>
          <w:rFonts w:asciiTheme="minorHAnsi" w:eastAsiaTheme="minorHAnsi" w:hAnsiTheme="minorHAnsi" w:cs="Arial"/>
        </w:rPr>
      </w:pPr>
      <w:r w:rsidRPr="00B318AD">
        <w:rPr>
          <w:rFonts w:asciiTheme="minorHAnsi" w:eastAsiaTheme="minorHAnsi" w:hAnsiTheme="minorHAnsi" w:cs="Arial"/>
          <w:b/>
        </w:rPr>
        <w:t>Instrucciones:</w:t>
      </w:r>
      <w:r w:rsidRPr="00B318AD">
        <w:rPr>
          <w:rFonts w:asciiTheme="minorHAnsi" w:eastAsiaTheme="minorHAnsi" w:hAnsiTheme="minorHAnsi" w:cs="Arial"/>
        </w:rPr>
        <w:t xml:space="preserve"> Siga cuidadosamente la pauta, cumpliendo con todos los ítems de la revisión. Sí </w:t>
      </w:r>
      <w:r w:rsidR="00A44213">
        <w:rPr>
          <w:rFonts w:asciiTheme="minorHAnsi" w:eastAsiaTheme="minorHAnsi" w:hAnsiTheme="minorHAnsi" w:cs="Arial"/>
        </w:rPr>
        <w:t xml:space="preserve">          </w:t>
      </w:r>
      <w:r w:rsidRPr="00B318AD">
        <w:rPr>
          <w:rFonts w:asciiTheme="minorHAnsi" w:eastAsiaTheme="minorHAnsi" w:hAnsiTheme="minorHAnsi" w:cs="Arial"/>
        </w:rPr>
        <w:t xml:space="preserve">tuviera dudas al respecto de algún ítem de la pauta, consulte con su </w:t>
      </w:r>
      <w:proofErr w:type="spellStart"/>
      <w:r w:rsidRPr="00B318AD">
        <w:rPr>
          <w:rFonts w:asciiTheme="minorHAnsi" w:eastAsiaTheme="minorHAnsi" w:hAnsiTheme="minorHAnsi" w:cs="Arial"/>
        </w:rPr>
        <w:t>Team</w:t>
      </w:r>
      <w:proofErr w:type="spellEnd"/>
      <w:r w:rsidRPr="00B318AD">
        <w:rPr>
          <w:rFonts w:asciiTheme="minorHAnsi" w:eastAsiaTheme="minorHAnsi" w:hAnsiTheme="minorHAnsi" w:cs="Arial"/>
        </w:rPr>
        <w:t xml:space="preserve"> Leader</w:t>
      </w:r>
    </w:p>
    <w:tbl>
      <w:tblPr>
        <w:tblW w:w="937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53"/>
        <w:gridCol w:w="709"/>
        <w:gridCol w:w="709"/>
      </w:tblGrid>
      <w:tr w:rsidR="00B318AD" w:rsidRPr="00B318AD" w:rsidTr="00653476">
        <w:trPr>
          <w:trHeight w:val="320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856220" w:rsidP="00B318A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b/>
                <w:bCs/>
                <w:lang w:eastAsia="es-CL"/>
              </w:rPr>
              <w:t>Identificación</w:t>
            </w:r>
            <w:r w:rsidR="00B318AD" w:rsidRPr="00B318AD">
              <w:rPr>
                <w:rFonts w:asciiTheme="minorHAnsi" w:eastAsia="Times New Roman" w:hAnsiTheme="minorHAnsi" w:cs="Arial"/>
                <w:b/>
                <w:bCs/>
                <w:lang w:eastAsia="es-CL"/>
              </w:rPr>
              <w:t xml:space="preserve"> del equipo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B318AD" w:rsidRPr="00B318AD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Número Equipo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B318AD" w:rsidRPr="00B318AD" w:rsidTr="00653476">
        <w:trPr>
          <w:trHeight w:val="305"/>
        </w:trPr>
        <w:tc>
          <w:tcPr>
            <w:tcW w:w="7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proofErr w:type="spellStart"/>
            <w:r w:rsidRPr="00B318AD">
              <w:rPr>
                <w:rFonts w:asciiTheme="minorHAnsi" w:eastAsia="Times New Roman" w:hAnsiTheme="minorHAnsi" w:cs="Arial"/>
                <w:lang w:eastAsia="es-CL"/>
              </w:rPr>
              <w:t>Horómetro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B318AD" w:rsidRPr="00B318AD" w:rsidTr="0065347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B318AD" w:rsidRPr="00B318AD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Nombre Mecánico ejecutante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B318AD" w:rsidRPr="00B318AD" w:rsidTr="00653476">
        <w:trPr>
          <w:trHeight w:val="305"/>
        </w:trPr>
        <w:tc>
          <w:tcPr>
            <w:tcW w:w="7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Fecha ejecución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B318AD" w:rsidRPr="00B318AD" w:rsidTr="0065347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C97563">
              <w:rPr>
                <w:rFonts w:asciiTheme="minorHAnsi" w:eastAsia="Times New Roman" w:hAnsiTheme="minorHAnsi" w:cs="Arial"/>
                <w:b/>
                <w:lang w:eastAsia="es-CL"/>
              </w:rPr>
              <w:t>Inspección</w:t>
            </w: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 inicial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Registro de </w:t>
            </w:r>
            <w:proofErr w:type="spellStart"/>
            <w:r w:rsidRPr="001E7165">
              <w:rPr>
                <w:rFonts w:asciiTheme="minorHAnsi" w:eastAsia="Times New Roman" w:hAnsiTheme="minorHAnsi" w:cs="Arial"/>
                <w:lang w:eastAsia="es-CL"/>
              </w:rPr>
              <w:t>horometro</w:t>
            </w:r>
            <w:proofErr w:type="spellEnd"/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Revisar validez de documentación (PAV)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condiciones de interruptores principales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Inspeccionar instrumentos (</w:t>
            </w:r>
            <w:proofErr w:type="spellStart"/>
            <w:r w:rsidRPr="001E7165">
              <w:rPr>
                <w:rFonts w:asciiTheme="minorHAnsi" w:eastAsia="Times New Roman" w:hAnsiTheme="minorHAnsi" w:cs="Arial"/>
                <w:lang w:eastAsia="es-CL"/>
              </w:rPr>
              <w:t>horometro</w:t>
            </w:r>
            <w:proofErr w:type="spellEnd"/>
            <w:r w:rsidRPr="001E7165">
              <w:rPr>
                <w:rFonts w:asciiTheme="minorHAnsi" w:eastAsia="Times New Roman" w:hAnsiTheme="minorHAnsi" w:cs="Arial"/>
                <w:lang w:eastAsia="es-CL"/>
              </w:rPr>
              <w:t>, reloj de nivel de combustible)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sensores de proximidad a avión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sistema de dirección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acelerador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sistema de emergencia de equipo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bocina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Inspección visual de equipo completo en búsqueda de daño y filtraciones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estado de extintor, carga de extintor, fecha de vencimiento, sello de seguridad y estado de base de extintor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de asiento de conductor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y funcionamiento de cinturón de seguridad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de volante de conductor en búsqueda de daño o desgaste evidente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Compartimiento de motor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filtraciones en entorno de motor.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Inspección de nivel de aceite.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tuberías, flexible y depósitos de combustible en búsqueda de filtración o fuga.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de soporte de motor.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estado de línea de escape, fijaciones y existencia de corrosión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sistema de refrigeración de motor en búsqueda de daños o filtraciones.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de tensor de correa.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lastRenderedPageBreak/>
              <w:t xml:space="preserve">Realizar limpieza de compartimiento de filtro de aire y entorno de el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Inspeccionar funcionamiento de turbo y enfriador de aire.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estado de estanque de combustible y línea de alimentación de motor.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Mantenimiento de ruedas, ejes, dirección, frenos. 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apriete de pernos de eje/chasis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cilindro de dirección en búsqueda de fugas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vástago del cilindro de dirección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de neumático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presión de neumático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Revisar torque de ruedas según especificación de (    )</w:t>
            </w:r>
            <w:proofErr w:type="spellStart"/>
            <w:r w:rsidRPr="001E7165">
              <w:rPr>
                <w:rFonts w:asciiTheme="minorHAnsi" w:eastAsia="Times New Roman" w:hAnsiTheme="minorHAnsi" w:cs="Arial"/>
                <w:lang w:eastAsia="es-CL"/>
              </w:rPr>
              <w:t>Nm</w:t>
            </w:r>
            <w:proofErr w:type="spellEnd"/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sistema de freno de servicio y freno de mano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sistema de freno en búsqueda de filtración o fuga de liquido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Engrasar eje según carta de lubricación adjunta en pauta de mantenimiento y  completar recuadro (   )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Inspección general a diferencial en búsqueda de filtraciones o daños.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eje </w:t>
            </w:r>
            <w:proofErr w:type="gramStart"/>
            <w:r w:rsidRPr="001E7165">
              <w:rPr>
                <w:rFonts w:asciiTheme="minorHAnsi" w:eastAsia="Times New Roman" w:hAnsiTheme="minorHAnsi" w:cs="Arial"/>
                <w:lang w:eastAsia="es-CL"/>
              </w:rPr>
              <w:t>cardan</w:t>
            </w:r>
            <w:proofErr w:type="gramEnd"/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 en búsqueda de daños o fisuras.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terminales de dirección y rotulas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Mantenimiento de sistema de elevación de escalera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plataforma de ajuste al avión, estado y condición de gomas de apoyo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62A24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2A24" w:rsidRPr="001E7165" w:rsidRDefault="00A62A24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>
              <w:rPr>
                <w:rFonts w:asciiTheme="minorHAnsi" w:eastAsia="Times New Roman" w:hAnsiTheme="minorHAnsi" w:cs="Arial"/>
                <w:lang w:eastAsia="es-CL"/>
              </w:rPr>
              <w:t>Revisar barandas de ajustes al avión, estado y condición de gomas de apoyo</w:t>
            </w:r>
            <w:bookmarkStart w:id="0" w:name="_GoBack"/>
            <w:bookmarkEnd w:id="0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2A24" w:rsidRPr="001E7165" w:rsidRDefault="00A62A24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2A24" w:rsidRPr="001E7165" w:rsidRDefault="00A62A24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condición de escala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estado de cinta antideslizante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condición de pasamanos y soportes de pasamanos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estructura de soporte de escalera en búsqueda de daños o fisuras en uniones de soldadura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y funcionamiento del conjunto de bloqueo de seguridad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cojinetes de soportes estructura de escalera en búsqueda de daño o desgaste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Engrasar todos los puntos de lubricación, según carta de lubricación adjunta en pauta de mantenimiento </w:t>
            </w:r>
            <w:proofErr w:type="spellStart"/>
            <w:r>
              <w:rPr>
                <w:rFonts w:asciiTheme="minorHAnsi" w:eastAsia="Times New Roman" w:hAnsiTheme="minorHAnsi" w:cs="Arial"/>
                <w:lang w:eastAsia="es-CL"/>
              </w:rPr>
              <w:t>pag</w:t>
            </w:r>
            <w:proofErr w:type="spellEnd"/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. () </w:t>
            </w:r>
            <w:proofErr w:type="gramStart"/>
            <w:r w:rsidRPr="001E7165">
              <w:rPr>
                <w:rFonts w:asciiTheme="minorHAnsi" w:eastAsia="Times New Roman" w:hAnsiTheme="minorHAnsi" w:cs="Arial"/>
                <w:lang w:eastAsia="es-CL"/>
              </w:rPr>
              <w:t>y</w:t>
            </w:r>
            <w:proofErr w:type="gramEnd"/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 completar recuadro.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puntos de engrase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Lubricar todos los puntos de giro y deslizamiento de equipo que no se indique en la carta de lubricación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proofErr w:type="gramStart"/>
            <w:r w:rsidRPr="001E7165">
              <w:rPr>
                <w:rFonts w:asciiTheme="minorHAnsi" w:eastAsia="Times New Roman" w:hAnsiTheme="minorHAnsi" w:cs="Arial"/>
                <w:lang w:eastAsia="es-CL"/>
              </w:rPr>
              <w:t>inspeccionar</w:t>
            </w:r>
            <w:proofErr w:type="gramEnd"/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 eslabones de cadena de elevación, en búsqueda de daño o desgaste.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tención de cadena de elevación. Si es necesario tensar cadena, revisar manual de mantenimiento correspondiente al equipo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  <w:p w:rsidR="00653476" w:rsidRPr="001E7165" w:rsidRDefault="00653476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lastRenderedPageBreak/>
              <w:t xml:space="preserve">Mantenimiento del sistema hidráulico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estabilizadores en búsqueda de filtración o daño en vástagos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línea hidráulicas de bomba en búsqueda de fuga o porosidad (desgaste) en flexible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cilindros de elevación de escalera en búsqueda de daños filtraciones o fuga hidráulica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línea hidráulica de cilindros de elevación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motores hidráulicos de escalera en búsqueda de daño o filtraciones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Inspeccionar línea hidráulica del equipo en búsqueda de fuga o desgaste.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indicadores de saturación de los filtros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componentes hidráulicos en búsqueda de filtraciones y daños.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conjunto de electroválvulas del equipo en búsqueda de daños o filtraciones de líquido hidráulico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sistema hidráulico de emergencia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Mantenimiento del sistema eléctrico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Revisar iluminación (foco frontales, traseros luces de escalera)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sensores de proximidad al avión, distancia y alarma sonora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luces intermitentes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baliza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correcto funcionamiento de sistema arranque del motor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alternador y entrega de carga de alternador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proofErr w:type="gramStart"/>
            <w:r w:rsidRPr="001E7165">
              <w:rPr>
                <w:rFonts w:asciiTheme="minorHAnsi" w:eastAsia="Times New Roman" w:hAnsiTheme="minorHAnsi" w:cs="Arial"/>
                <w:lang w:eastAsia="es-CL"/>
              </w:rPr>
              <w:t>inspeccionar</w:t>
            </w:r>
            <w:proofErr w:type="gramEnd"/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 estado de batería en búsqueda de daño, sulfatación.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Inspeccionar líneas eléctricas de equipo en búsqueda de daño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fusibles en búsqueda de corrosión de ser así reemplazar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relés eléctricos del sistema en búsqueda de corrosión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panel eléctrico de equipo en búsqueda de cableado suelto.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Fluido y Servicio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 aceite de motor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cambiar filtro de aceite de motor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cambiar filtro de aire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cambiar filtro de petróleo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cambiar filtro decantador de petróleo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F792B" w:rsidRDefault="007F792B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  <w:p w:rsidR="007F792B" w:rsidRDefault="007F792B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  <w:p w:rsidR="007F792B" w:rsidRDefault="007F792B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  <w:p w:rsidR="007F792B" w:rsidRDefault="007F792B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  <w:p w:rsid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  <w:p w:rsidR="00CA4324" w:rsidRDefault="00CA4324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  <w:p w:rsidR="00CA4324" w:rsidRPr="001E7165" w:rsidRDefault="00CA4324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lastRenderedPageBreak/>
              <w:t xml:space="preserve">Control de salida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de cinta reflectante en caso de daño reemplazar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de cinta antideslizante en caso de daño o desgaste reemplazar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funcionalidades operativas de equipo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ticket de advertencia y peligro del equipo en caso de desgaste o daño reemplazar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frenos y dirección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parada de emergencia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panel eléctrico de equipo en búsqueda de humedad o acumulación de agua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limpiar equipo en general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</w:tbl>
    <w:p w:rsidR="002E4AC3" w:rsidRPr="00B318AD" w:rsidRDefault="002E4AC3" w:rsidP="002E4AC3">
      <w:pPr>
        <w:rPr>
          <w:rFonts w:asciiTheme="minorHAnsi" w:hAnsiTheme="minorHAnsi" w:cs="Arial"/>
          <w:b/>
        </w:rPr>
      </w:pPr>
    </w:p>
    <w:p w:rsidR="00B318AD" w:rsidRDefault="00B318AD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br w:type="page"/>
      </w:r>
    </w:p>
    <w:p w:rsidR="00FF5767" w:rsidRPr="00A40FA4" w:rsidRDefault="008E4AB4" w:rsidP="00B318AD">
      <w:pPr>
        <w:jc w:val="center"/>
        <w:rPr>
          <w:rFonts w:asciiTheme="minorHAnsi" w:hAnsiTheme="minorHAnsi" w:cs="Arial"/>
          <w:b/>
          <w:u w:val="single"/>
        </w:rPr>
      </w:pPr>
      <w:r>
        <w:rPr>
          <w:rFonts w:asciiTheme="minorHAnsi" w:hAnsiTheme="minorHAnsi" w:cs="Arial"/>
          <w:b/>
          <w:noProof/>
          <w:lang w:eastAsia="es-CL"/>
        </w:rPr>
        <w:lastRenderedPageBreak/>
        <w:drawing>
          <wp:anchor distT="0" distB="0" distL="114300" distR="114300" simplePos="0" relativeHeight="251658240" behindDoc="1" locked="0" layoutInCell="1" allowOverlap="1" wp14:anchorId="6C5DDA13" wp14:editId="67840F26">
            <wp:simplePos x="0" y="0"/>
            <wp:positionH relativeFrom="column">
              <wp:posOffset>-784225</wp:posOffset>
            </wp:positionH>
            <wp:positionV relativeFrom="paragraph">
              <wp:posOffset>226695</wp:posOffset>
            </wp:positionV>
            <wp:extent cx="7067550" cy="339534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0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18AD" w:rsidRPr="00A40FA4">
        <w:rPr>
          <w:rFonts w:asciiTheme="minorHAnsi" w:hAnsiTheme="minorHAnsi" w:cs="Arial"/>
          <w:b/>
          <w:u w:val="single"/>
        </w:rPr>
        <w:t>Puntos de engrase</w:t>
      </w:r>
    </w:p>
    <w:p w:rsidR="00B318AD" w:rsidRDefault="00B318AD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tbl>
      <w:tblPr>
        <w:tblW w:w="7894" w:type="dxa"/>
        <w:tblInd w:w="9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3"/>
        <w:gridCol w:w="7121"/>
      </w:tblGrid>
      <w:tr w:rsidR="005F3049" w:rsidRPr="005F3049" w:rsidTr="008E4AB4">
        <w:trPr>
          <w:trHeight w:val="299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5F3049" w:rsidP="005F304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5F3049">
              <w:rPr>
                <w:rFonts w:eastAsia="Times New Roman"/>
                <w:color w:val="000000"/>
                <w:lang w:eastAsia="es-CL"/>
              </w:rPr>
              <w:t xml:space="preserve">No. </w:t>
            </w:r>
          </w:p>
        </w:tc>
        <w:tc>
          <w:tcPr>
            <w:tcW w:w="7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5F3049" w:rsidP="005F3049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5F3049">
              <w:rPr>
                <w:rFonts w:eastAsia="Times New Roman"/>
                <w:color w:val="000000"/>
                <w:lang w:eastAsia="es-CL"/>
              </w:rPr>
              <w:t xml:space="preserve">ítem </w:t>
            </w:r>
          </w:p>
        </w:tc>
      </w:tr>
      <w:tr w:rsidR="005F3049" w:rsidRPr="005F3049" w:rsidTr="008E4AB4">
        <w:trPr>
          <w:trHeight w:val="299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5F3049" w:rsidP="005F304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5F3049">
              <w:rPr>
                <w:rFonts w:eastAsia="Times New Roman"/>
                <w:color w:val="000000"/>
                <w:lang w:eastAsia="es-CL"/>
              </w:rPr>
              <w:t>1</w:t>
            </w:r>
          </w:p>
        </w:tc>
        <w:tc>
          <w:tcPr>
            <w:tcW w:w="7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41231B" w:rsidP="005F3049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S</w:t>
            </w:r>
            <w:r w:rsidR="005F3049" w:rsidRPr="005F3049">
              <w:rPr>
                <w:rFonts w:eastAsia="Times New Roman"/>
                <w:color w:val="000000"/>
                <w:lang w:eastAsia="es-CL"/>
              </w:rPr>
              <w:t>uperior / inferior de la junta de rótula</w:t>
            </w:r>
          </w:p>
        </w:tc>
      </w:tr>
      <w:tr w:rsidR="005F3049" w:rsidRPr="005F3049" w:rsidTr="008E4AB4">
        <w:trPr>
          <w:trHeight w:val="299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5F3049" w:rsidP="005F304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5F3049">
              <w:rPr>
                <w:rFonts w:eastAsia="Times New Roman"/>
                <w:color w:val="000000"/>
                <w:lang w:eastAsia="es-CL"/>
              </w:rPr>
              <w:t>2</w:t>
            </w:r>
          </w:p>
        </w:tc>
        <w:tc>
          <w:tcPr>
            <w:tcW w:w="7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41231B" w:rsidP="005F3049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T</w:t>
            </w:r>
            <w:r w:rsidR="005F3049" w:rsidRPr="005F3049">
              <w:rPr>
                <w:rFonts w:eastAsia="Times New Roman"/>
                <w:color w:val="000000"/>
                <w:lang w:eastAsia="es-CL"/>
              </w:rPr>
              <w:t xml:space="preserve">erminales de la barra de dirección </w:t>
            </w:r>
          </w:p>
        </w:tc>
      </w:tr>
      <w:tr w:rsidR="005F3049" w:rsidRPr="005F3049" w:rsidTr="008E4AB4">
        <w:trPr>
          <w:trHeight w:val="299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5F3049" w:rsidP="005F304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5F3049">
              <w:rPr>
                <w:rFonts w:eastAsia="Times New Roman"/>
                <w:color w:val="000000"/>
                <w:lang w:eastAsia="es-CL"/>
              </w:rPr>
              <w:t>3</w:t>
            </w:r>
          </w:p>
        </w:tc>
        <w:tc>
          <w:tcPr>
            <w:tcW w:w="7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41231B" w:rsidP="005F3049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C</w:t>
            </w:r>
            <w:r w:rsidR="005F3049" w:rsidRPr="005F3049">
              <w:rPr>
                <w:rFonts w:eastAsia="Times New Roman"/>
                <w:color w:val="000000"/>
                <w:lang w:eastAsia="es-CL"/>
              </w:rPr>
              <w:t>entro de</w:t>
            </w:r>
            <w:r w:rsidR="006F62B0">
              <w:rPr>
                <w:rFonts w:eastAsia="Times New Roman"/>
                <w:color w:val="000000"/>
                <w:lang w:eastAsia="es-CL"/>
              </w:rPr>
              <w:t xml:space="preserve"> los</w:t>
            </w:r>
            <w:r w:rsidR="005F3049" w:rsidRPr="005F3049">
              <w:rPr>
                <w:rFonts w:eastAsia="Times New Roman"/>
                <w:color w:val="000000"/>
                <w:lang w:eastAsia="es-CL"/>
              </w:rPr>
              <w:t xml:space="preserve"> cilindro</w:t>
            </w:r>
            <w:r w:rsidR="006F62B0">
              <w:rPr>
                <w:rFonts w:eastAsia="Times New Roman"/>
                <w:color w:val="000000"/>
                <w:lang w:eastAsia="es-CL"/>
              </w:rPr>
              <w:t>s</w:t>
            </w:r>
            <w:r w:rsidR="005F3049" w:rsidRPr="005F3049">
              <w:rPr>
                <w:rFonts w:eastAsia="Times New Roman"/>
                <w:color w:val="000000"/>
                <w:lang w:eastAsia="es-CL"/>
              </w:rPr>
              <w:t xml:space="preserve"> de dirección de eje</w:t>
            </w:r>
          </w:p>
        </w:tc>
      </w:tr>
      <w:tr w:rsidR="005F3049" w:rsidRPr="005F3049" w:rsidTr="008E4AB4">
        <w:trPr>
          <w:trHeight w:val="299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5F3049" w:rsidP="005F304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5F3049">
              <w:rPr>
                <w:rFonts w:eastAsia="Times New Roman"/>
                <w:color w:val="000000"/>
                <w:lang w:eastAsia="es-CL"/>
              </w:rPr>
              <w:t>4</w:t>
            </w:r>
          </w:p>
        </w:tc>
        <w:tc>
          <w:tcPr>
            <w:tcW w:w="7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41231B" w:rsidP="005F3049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J</w:t>
            </w:r>
            <w:r w:rsidR="005F3049" w:rsidRPr="005F3049">
              <w:rPr>
                <w:rFonts w:eastAsia="Times New Roman"/>
                <w:color w:val="000000"/>
                <w:lang w:eastAsia="es-CL"/>
              </w:rPr>
              <w:t xml:space="preserve">unta cilindro estabilizador/base de apoyo  </w:t>
            </w:r>
          </w:p>
        </w:tc>
      </w:tr>
      <w:tr w:rsidR="005F3049" w:rsidRPr="005F3049" w:rsidTr="008E4AB4">
        <w:trPr>
          <w:trHeight w:val="288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5F3049" w:rsidP="005F304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5F3049">
              <w:rPr>
                <w:rFonts w:eastAsia="Times New Roman"/>
                <w:color w:val="000000"/>
                <w:lang w:eastAsia="es-CL"/>
              </w:rPr>
              <w:t>5</w:t>
            </w:r>
          </w:p>
        </w:tc>
        <w:tc>
          <w:tcPr>
            <w:tcW w:w="7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3049" w:rsidRPr="005F3049" w:rsidRDefault="0041231B" w:rsidP="006F62B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T</w:t>
            </w:r>
            <w:r w:rsidR="005F3049" w:rsidRPr="005F3049">
              <w:rPr>
                <w:rFonts w:eastAsia="Times New Roman"/>
                <w:color w:val="000000"/>
                <w:lang w:eastAsia="es-CL"/>
              </w:rPr>
              <w:t xml:space="preserve">ubos de apoyo a cilindros hidráulicos de </w:t>
            </w:r>
            <w:r w:rsidR="006F62B0">
              <w:rPr>
                <w:rFonts w:eastAsia="Times New Roman"/>
                <w:color w:val="000000"/>
                <w:lang w:eastAsia="es-CL"/>
              </w:rPr>
              <w:t>escalera</w:t>
            </w:r>
          </w:p>
        </w:tc>
      </w:tr>
      <w:tr w:rsidR="005F3049" w:rsidRPr="005F3049" w:rsidTr="008E4AB4">
        <w:trPr>
          <w:trHeight w:val="299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5F3049" w:rsidP="005F304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5F3049">
              <w:rPr>
                <w:rFonts w:eastAsia="Times New Roman"/>
                <w:color w:val="000000"/>
                <w:lang w:eastAsia="es-CL"/>
              </w:rPr>
              <w:t>6</w:t>
            </w:r>
          </w:p>
        </w:tc>
        <w:tc>
          <w:tcPr>
            <w:tcW w:w="7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41231B" w:rsidP="005F3049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C</w:t>
            </w:r>
            <w:r w:rsidR="005F3049" w:rsidRPr="005F3049">
              <w:rPr>
                <w:rFonts w:eastAsia="Times New Roman"/>
                <w:color w:val="000000"/>
                <w:lang w:eastAsia="es-CL"/>
              </w:rPr>
              <w:t>adena de elevación (2)</w:t>
            </w:r>
          </w:p>
        </w:tc>
      </w:tr>
      <w:tr w:rsidR="005F3049" w:rsidRPr="005F3049" w:rsidTr="008E4AB4">
        <w:trPr>
          <w:trHeight w:val="299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5F3049" w:rsidP="005F304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5F3049">
              <w:rPr>
                <w:rFonts w:eastAsia="Times New Roman"/>
                <w:color w:val="000000"/>
                <w:lang w:eastAsia="es-CL"/>
              </w:rPr>
              <w:t>7</w:t>
            </w:r>
          </w:p>
        </w:tc>
        <w:tc>
          <w:tcPr>
            <w:tcW w:w="7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41231B" w:rsidP="005F3049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C</w:t>
            </w:r>
            <w:r w:rsidR="005F3049" w:rsidRPr="005F3049">
              <w:rPr>
                <w:rFonts w:eastAsia="Times New Roman"/>
                <w:color w:val="000000"/>
                <w:lang w:eastAsia="es-CL"/>
              </w:rPr>
              <w:t>ojinete de soporte de la escalera (2)</w:t>
            </w:r>
          </w:p>
        </w:tc>
      </w:tr>
      <w:tr w:rsidR="005F3049" w:rsidRPr="005F3049" w:rsidTr="008E4AB4">
        <w:trPr>
          <w:trHeight w:val="299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5F3049" w:rsidP="005F304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5F3049">
              <w:rPr>
                <w:rFonts w:eastAsia="Times New Roman"/>
                <w:color w:val="000000"/>
                <w:lang w:eastAsia="es-CL"/>
              </w:rPr>
              <w:t>8</w:t>
            </w:r>
          </w:p>
        </w:tc>
        <w:tc>
          <w:tcPr>
            <w:tcW w:w="7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41231B" w:rsidP="005F3049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C</w:t>
            </w:r>
            <w:r w:rsidR="005F3049" w:rsidRPr="005F3049">
              <w:rPr>
                <w:rFonts w:eastAsia="Times New Roman"/>
                <w:color w:val="000000"/>
                <w:lang w:eastAsia="es-CL"/>
              </w:rPr>
              <w:t>ojinete escalera ajustable (4)</w:t>
            </w:r>
          </w:p>
        </w:tc>
      </w:tr>
      <w:tr w:rsidR="005F3049" w:rsidRPr="005F3049" w:rsidTr="008E4AB4">
        <w:trPr>
          <w:trHeight w:val="299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5F3049" w:rsidP="005F304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5F3049">
              <w:rPr>
                <w:rFonts w:eastAsia="Times New Roman"/>
                <w:color w:val="000000"/>
                <w:lang w:eastAsia="es-CL"/>
              </w:rPr>
              <w:t>9</w:t>
            </w:r>
          </w:p>
        </w:tc>
        <w:tc>
          <w:tcPr>
            <w:tcW w:w="7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41231B" w:rsidP="005F3049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C</w:t>
            </w:r>
            <w:r w:rsidR="005F3049" w:rsidRPr="005F3049">
              <w:rPr>
                <w:rFonts w:eastAsia="Times New Roman"/>
                <w:color w:val="000000"/>
                <w:lang w:eastAsia="es-CL"/>
              </w:rPr>
              <w:t>onjunto de bloqueo de seguridad</w:t>
            </w:r>
          </w:p>
        </w:tc>
      </w:tr>
      <w:tr w:rsidR="005F3049" w:rsidRPr="005F3049" w:rsidTr="008E4AB4">
        <w:trPr>
          <w:trHeight w:val="299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5F3049" w:rsidP="005F304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5F3049">
              <w:rPr>
                <w:rFonts w:eastAsia="Times New Roman"/>
                <w:color w:val="000000"/>
                <w:lang w:eastAsia="es-CL"/>
              </w:rPr>
              <w:t>10</w:t>
            </w:r>
          </w:p>
        </w:tc>
        <w:tc>
          <w:tcPr>
            <w:tcW w:w="7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41231B" w:rsidP="005F3049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J</w:t>
            </w:r>
            <w:r w:rsidR="005F3049" w:rsidRPr="005F3049">
              <w:rPr>
                <w:rFonts w:eastAsia="Times New Roman"/>
                <w:color w:val="000000"/>
                <w:lang w:eastAsia="es-CL"/>
              </w:rPr>
              <w:t xml:space="preserve">unta universal </w:t>
            </w:r>
          </w:p>
        </w:tc>
      </w:tr>
      <w:tr w:rsidR="005F3049" w:rsidRPr="005F3049" w:rsidTr="008E4AB4">
        <w:trPr>
          <w:trHeight w:val="299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5F3049" w:rsidP="005F304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5F3049">
              <w:rPr>
                <w:rFonts w:eastAsia="Times New Roman"/>
                <w:color w:val="000000"/>
                <w:lang w:eastAsia="es-CL"/>
              </w:rPr>
              <w:t>11</w:t>
            </w:r>
          </w:p>
        </w:tc>
        <w:tc>
          <w:tcPr>
            <w:tcW w:w="7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41231B" w:rsidP="005F3049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F</w:t>
            </w:r>
            <w:r w:rsidR="005F3049" w:rsidRPr="005F3049">
              <w:rPr>
                <w:rFonts w:eastAsia="Times New Roman"/>
                <w:color w:val="000000"/>
                <w:lang w:eastAsia="es-CL"/>
              </w:rPr>
              <w:t>reno de mano</w:t>
            </w:r>
          </w:p>
        </w:tc>
      </w:tr>
    </w:tbl>
    <w:p w:rsidR="00A40FA4" w:rsidRDefault="00A40FA4" w:rsidP="002E4AC3">
      <w:pPr>
        <w:rPr>
          <w:rFonts w:asciiTheme="minorHAnsi" w:hAnsiTheme="minorHAnsi" w:cs="Arial"/>
          <w:b/>
        </w:rPr>
      </w:pPr>
    </w:p>
    <w:tbl>
      <w:tblPr>
        <w:tblStyle w:val="Tablaconcuadrcula"/>
        <w:tblW w:w="0" w:type="auto"/>
        <w:tblInd w:w="2454" w:type="dxa"/>
        <w:tblLook w:val="04A0" w:firstRow="1" w:lastRow="0" w:firstColumn="1" w:lastColumn="0" w:noHBand="0" w:noVBand="1"/>
      </w:tblPr>
      <w:tblGrid>
        <w:gridCol w:w="5535"/>
      </w:tblGrid>
      <w:tr w:rsidR="008E4AB4" w:rsidTr="008E4AB4">
        <w:trPr>
          <w:trHeight w:val="330"/>
        </w:trPr>
        <w:tc>
          <w:tcPr>
            <w:tcW w:w="5535" w:type="dxa"/>
          </w:tcPr>
          <w:p w:rsidR="008E4AB4" w:rsidRDefault="008E4AB4" w:rsidP="008E4AB4">
            <w:pPr>
              <w:jc w:val="center"/>
              <w:rPr>
                <w:rFonts w:asciiTheme="minorHAnsi" w:hAnsiTheme="minorHAnsi" w:cs="Arial"/>
                <w:b/>
              </w:rPr>
            </w:pPr>
            <w:r w:rsidRPr="00862A9E">
              <w:rPr>
                <w:rFonts w:eastAsia="Times New Roman"/>
                <w:b/>
                <w:bCs/>
                <w:color w:val="000000"/>
                <w:lang w:eastAsia="es-CL"/>
              </w:rPr>
              <w:t>Con un ticket en el punto de engrase queda OK.</w:t>
            </w:r>
          </w:p>
        </w:tc>
      </w:tr>
    </w:tbl>
    <w:p w:rsidR="005F3049" w:rsidRDefault="005F3049">
      <w:pPr>
        <w:rPr>
          <w:rFonts w:asciiTheme="minorHAnsi" w:hAnsiTheme="minorHAnsi" w:cs="Arial"/>
          <w:b/>
        </w:rPr>
      </w:pPr>
    </w:p>
    <w:p w:rsidR="008E4AB4" w:rsidRPr="00D801AE" w:rsidRDefault="008E4AB4">
      <w:pPr>
        <w:rPr>
          <w:rFonts w:asciiTheme="minorHAnsi" w:hAnsiTheme="minorHAnsi" w:cs="Arial"/>
          <w:b/>
        </w:rPr>
      </w:pPr>
    </w:p>
    <w:tbl>
      <w:tblPr>
        <w:tblW w:w="965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5"/>
        <w:gridCol w:w="6123"/>
        <w:gridCol w:w="1134"/>
        <w:gridCol w:w="1842"/>
      </w:tblGrid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13" w:rsidRDefault="003B7BAA" w:rsidP="003B7BA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CL"/>
              </w:rPr>
            </w:pPr>
            <w:r w:rsidRPr="003B7BAA">
              <w:rPr>
                <w:rFonts w:eastAsia="Times New Roman"/>
                <w:b/>
                <w:bCs/>
                <w:color w:val="000000"/>
                <w:lang w:eastAsia="es-CL"/>
              </w:rPr>
              <w:t xml:space="preserve">                                                   </w:t>
            </w:r>
          </w:p>
          <w:p w:rsidR="00A44213" w:rsidRDefault="00A44213" w:rsidP="003B7BA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CL"/>
              </w:rPr>
            </w:pPr>
          </w:p>
          <w:p w:rsidR="003B7BAA" w:rsidRPr="003B7BAA" w:rsidRDefault="003B7BAA" w:rsidP="00A4421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s-CL"/>
              </w:rPr>
            </w:pPr>
            <w:proofErr w:type="spellStart"/>
            <w:r w:rsidRPr="003B7BAA">
              <w:rPr>
                <w:rFonts w:eastAsia="Times New Roman"/>
                <w:b/>
                <w:bCs/>
                <w:color w:val="000000"/>
                <w:lang w:eastAsia="es-CL"/>
              </w:rPr>
              <w:lastRenderedPageBreak/>
              <w:t>Checklist</w:t>
            </w:r>
            <w:proofErr w:type="spellEnd"/>
            <w:r w:rsidRPr="003B7BAA">
              <w:rPr>
                <w:rFonts w:eastAsia="Times New Roman"/>
                <w:b/>
                <w:bCs/>
                <w:color w:val="000000"/>
                <w:lang w:eastAsia="es-CL"/>
              </w:rPr>
              <w:t xml:space="preserve"> de Salida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lastRenderedPageBreak/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553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856220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lastRenderedPageBreak/>
              <w:t>Ítem</w:t>
            </w:r>
          </w:p>
        </w:tc>
        <w:tc>
          <w:tcPr>
            <w:tcW w:w="6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3B7BAA">
              <w:rPr>
                <w:rFonts w:eastAsia="Times New Roman"/>
                <w:color w:val="000000"/>
                <w:lang w:eastAsia="es-CL"/>
              </w:rPr>
              <w:t>Team</w:t>
            </w:r>
            <w:proofErr w:type="spellEnd"/>
            <w:r w:rsidRPr="003B7BAA">
              <w:rPr>
                <w:rFonts w:eastAsia="Times New Roman"/>
                <w:color w:val="000000"/>
                <w:lang w:eastAsia="es-CL"/>
              </w:rPr>
              <w:t xml:space="preserve"> Leader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2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proofErr w:type="spellStart"/>
            <w:r w:rsidRPr="003B7BAA">
              <w:rPr>
                <w:rFonts w:eastAsia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3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4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5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Espejos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6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7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8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Correas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9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10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11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12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13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14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15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16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Baliza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17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18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19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20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</w:tbl>
    <w:tbl>
      <w:tblPr>
        <w:tblpPr w:leftFromText="141" w:rightFromText="141" w:vertAnchor="page" w:horzAnchor="margin" w:tblpX="70" w:tblpY="9436"/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39"/>
      </w:tblGrid>
      <w:tr w:rsidR="007248C6" w:rsidRPr="00C973AB" w:rsidTr="007248C6">
        <w:trPr>
          <w:trHeight w:val="294"/>
        </w:trPr>
        <w:tc>
          <w:tcPr>
            <w:tcW w:w="963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7248C6" w:rsidRPr="00C973AB" w:rsidRDefault="007248C6" w:rsidP="007248C6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7248C6" w:rsidRPr="00C973AB" w:rsidTr="007248C6">
        <w:trPr>
          <w:trHeight w:val="294"/>
        </w:trPr>
        <w:tc>
          <w:tcPr>
            <w:tcW w:w="9639" w:type="dxa"/>
            <w:shd w:val="clear" w:color="auto" w:fill="auto"/>
            <w:noWrap/>
            <w:vAlign w:val="bottom"/>
          </w:tcPr>
          <w:p w:rsidR="007248C6" w:rsidRPr="00C973AB" w:rsidRDefault="007248C6" w:rsidP="007248C6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248C6" w:rsidRPr="00C973AB" w:rsidTr="007248C6">
        <w:trPr>
          <w:trHeight w:val="294"/>
        </w:trPr>
        <w:tc>
          <w:tcPr>
            <w:tcW w:w="9639" w:type="dxa"/>
            <w:shd w:val="clear" w:color="auto" w:fill="auto"/>
            <w:noWrap/>
            <w:vAlign w:val="bottom"/>
          </w:tcPr>
          <w:p w:rsidR="007248C6" w:rsidRPr="00C973AB" w:rsidRDefault="007248C6" w:rsidP="007248C6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248C6" w:rsidRPr="00C973AB" w:rsidTr="007248C6">
        <w:trPr>
          <w:trHeight w:val="294"/>
        </w:trPr>
        <w:tc>
          <w:tcPr>
            <w:tcW w:w="9639" w:type="dxa"/>
            <w:shd w:val="clear" w:color="auto" w:fill="auto"/>
            <w:noWrap/>
            <w:vAlign w:val="bottom"/>
          </w:tcPr>
          <w:p w:rsidR="007248C6" w:rsidRPr="00C973AB" w:rsidRDefault="007248C6" w:rsidP="007248C6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248C6" w:rsidRPr="00C973AB" w:rsidTr="007248C6">
        <w:trPr>
          <w:trHeight w:val="294"/>
        </w:trPr>
        <w:tc>
          <w:tcPr>
            <w:tcW w:w="9639" w:type="dxa"/>
            <w:shd w:val="clear" w:color="auto" w:fill="auto"/>
            <w:noWrap/>
            <w:vAlign w:val="bottom"/>
          </w:tcPr>
          <w:p w:rsidR="007248C6" w:rsidRPr="00C973AB" w:rsidRDefault="007248C6" w:rsidP="007248C6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</w:tbl>
    <w:p w:rsidR="00B318AD" w:rsidRDefault="00B318AD" w:rsidP="002E4AC3">
      <w:pPr>
        <w:rPr>
          <w:rFonts w:asciiTheme="minorHAnsi" w:hAnsiTheme="minorHAnsi" w:cs="Arial"/>
          <w:b/>
        </w:rPr>
      </w:pPr>
    </w:p>
    <w:tbl>
      <w:tblPr>
        <w:tblStyle w:val="Tablaconcuadrcula"/>
        <w:tblpPr w:leftFromText="141" w:rightFromText="141" w:vertAnchor="page" w:horzAnchor="margin" w:tblpY="11701"/>
        <w:tblW w:w="97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1166"/>
        <w:gridCol w:w="1244"/>
        <w:gridCol w:w="3686"/>
      </w:tblGrid>
      <w:tr w:rsidR="007248C6" w:rsidTr="007248C6">
        <w:trPr>
          <w:trHeight w:val="70"/>
        </w:trPr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7248C6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66" w:type="dxa"/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7248C6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7248C6" w:rsidTr="007248C6">
        <w:trPr>
          <w:trHeight w:val="563"/>
        </w:trPr>
        <w:tc>
          <w:tcPr>
            <w:tcW w:w="3686" w:type="dxa"/>
            <w:tcBorders>
              <w:bottom w:val="single" w:sz="4" w:space="0" w:color="auto"/>
            </w:tcBorders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1166" w:type="dxa"/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</w:tr>
      <w:tr w:rsidR="007248C6" w:rsidTr="007248C6"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7248C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Team</w:t>
            </w:r>
            <w:proofErr w:type="spellEnd"/>
            <w:r>
              <w:rPr>
                <w:b/>
              </w:rPr>
              <w:t xml:space="preserve"> Leader</w:t>
            </w:r>
          </w:p>
        </w:tc>
        <w:tc>
          <w:tcPr>
            <w:tcW w:w="1166" w:type="dxa"/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7248C6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3B7BAA" w:rsidRPr="00B318AD" w:rsidRDefault="003B7BAA" w:rsidP="002E4AC3">
      <w:pPr>
        <w:rPr>
          <w:rFonts w:asciiTheme="minorHAnsi" w:hAnsiTheme="minorHAnsi" w:cs="Arial"/>
          <w:b/>
        </w:rPr>
      </w:pPr>
    </w:p>
    <w:sectPr w:rsidR="003B7BAA" w:rsidRPr="00B318AD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1127" w:rsidRDefault="00861127" w:rsidP="002E4AC3">
      <w:pPr>
        <w:spacing w:after="0" w:line="240" w:lineRule="auto"/>
      </w:pPr>
      <w:r>
        <w:separator/>
      </w:r>
    </w:p>
  </w:endnote>
  <w:endnote w:type="continuationSeparator" w:id="0">
    <w:p w:rsidR="00861127" w:rsidRDefault="00861127" w:rsidP="002E4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82647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3D4272" w:rsidRDefault="003D4272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62A2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62A24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D4272" w:rsidRDefault="003D427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1127" w:rsidRDefault="00861127" w:rsidP="002E4AC3">
      <w:pPr>
        <w:spacing w:after="0" w:line="240" w:lineRule="auto"/>
      </w:pPr>
      <w:r>
        <w:separator/>
      </w:r>
    </w:p>
  </w:footnote>
  <w:footnote w:type="continuationSeparator" w:id="0">
    <w:p w:rsidR="00861127" w:rsidRDefault="00861127" w:rsidP="002E4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3D4272" w:rsidTr="00DC24F6">
      <w:trPr>
        <w:trHeight w:val="411"/>
      </w:trPr>
      <w:tc>
        <w:tcPr>
          <w:tcW w:w="6651" w:type="dxa"/>
          <w:gridSpan w:val="2"/>
          <w:shd w:val="clear" w:color="auto" w:fill="auto"/>
        </w:tcPr>
        <w:p w:rsidR="003D4272" w:rsidRPr="00FA3A37" w:rsidRDefault="003D4272" w:rsidP="00DC24F6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3D4272" w:rsidRDefault="003D4272" w:rsidP="00DC24F6">
          <w:pPr>
            <w:pStyle w:val="Encabezado"/>
          </w:pPr>
          <w:r>
            <w:t>REF #</w:t>
          </w:r>
        </w:p>
      </w:tc>
    </w:tr>
    <w:tr w:rsidR="003D4272" w:rsidTr="00DC24F6">
      <w:trPr>
        <w:trHeight w:val="700"/>
      </w:trPr>
      <w:tc>
        <w:tcPr>
          <w:tcW w:w="2564" w:type="dxa"/>
        </w:tcPr>
        <w:p w:rsidR="003D4272" w:rsidRDefault="003D4272" w:rsidP="00DC24F6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6A7B761D" wp14:editId="1D6F3312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3D4272" w:rsidRPr="00FA3A37" w:rsidRDefault="003D4272" w:rsidP="00DC24F6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3D4272" w:rsidRDefault="003D4272" w:rsidP="00DC24F6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4E06E8AB" wp14:editId="7A18CB9F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D4272" w:rsidRDefault="003D4272" w:rsidP="002E4AC3">
    <w:pPr>
      <w:pStyle w:val="Encabezado"/>
      <w:tabs>
        <w:tab w:val="clear" w:pos="4419"/>
        <w:tab w:val="clear" w:pos="8838"/>
        <w:tab w:val="left" w:pos="1680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AC3"/>
    <w:rsid w:val="0001228A"/>
    <w:rsid w:val="00071E57"/>
    <w:rsid w:val="000C471A"/>
    <w:rsid w:val="000E10D9"/>
    <w:rsid w:val="00143293"/>
    <w:rsid w:val="00172CDA"/>
    <w:rsid w:val="001779E7"/>
    <w:rsid w:val="001E7165"/>
    <w:rsid w:val="00275A92"/>
    <w:rsid w:val="002E4AC3"/>
    <w:rsid w:val="003B7BAA"/>
    <w:rsid w:val="003C4E8E"/>
    <w:rsid w:val="003D4272"/>
    <w:rsid w:val="0041231B"/>
    <w:rsid w:val="00412DAD"/>
    <w:rsid w:val="004729A9"/>
    <w:rsid w:val="00481B3D"/>
    <w:rsid w:val="00483A84"/>
    <w:rsid w:val="005362CA"/>
    <w:rsid w:val="00550658"/>
    <w:rsid w:val="00557822"/>
    <w:rsid w:val="005B67BB"/>
    <w:rsid w:val="005F3049"/>
    <w:rsid w:val="00601B20"/>
    <w:rsid w:val="00653476"/>
    <w:rsid w:val="00676E53"/>
    <w:rsid w:val="006F62B0"/>
    <w:rsid w:val="0071443A"/>
    <w:rsid w:val="007248C6"/>
    <w:rsid w:val="007807E9"/>
    <w:rsid w:val="007E354C"/>
    <w:rsid w:val="007F792B"/>
    <w:rsid w:val="00850268"/>
    <w:rsid w:val="00856220"/>
    <w:rsid w:val="00861127"/>
    <w:rsid w:val="008A7F7C"/>
    <w:rsid w:val="008C6890"/>
    <w:rsid w:val="008E4AB4"/>
    <w:rsid w:val="0098444D"/>
    <w:rsid w:val="009F786C"/>
    <w:rsid w:val="009F7F37"/>
    <w:rsid w:val="00A16F91"/>
    <w:rsid w:val="00A35135"/>
    <w:rsid w:val="00A40FA4"/>
    <w:rsid w:val="00A44213"/>
    <w:rsid w:val="00A62A24"/>
    <w:rsid w:val="00AD5583"/>
    <w:rsid w:val="00B318AD"/>
    <w:rsid w:val="00B32390"/>
    <w:rsid w:val="00B7406F"/>
    <w:rsid w:val="00C97563"/>
    <w:rsid w:val="00CA4324"/>
    <w:rsid w:val="00CA4C3F"/>
    <w:rsid w:val="00CC0D1B"/>
    <w:rsid w:val="00CC3937"/>
    <w:rsid w:val="00D801AE"/>
    <w:rsid w:val="00D95F07"/>
    <w:rsid w:val="00D97C88"/>
    <w:rsid w:val="00DC24F6"/>
    <w:rsid w:val="00DF7991"/>
    <w:rsid w:val="00E23C07"/>
    <w:rsid w:val="00E83CB4"/>
    <w:rsid w:val="00EA25E8"/>
    <w:rsid w:val="00ED015D"/>
    <w:rsid w:val="00F40047"/>
    <w:rsid w:val="00FF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C3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2E4AC3"/>
  </w:style>
  <w:style w:type="paragraph" w:styleId="Piedepgina">
    <w:name w:val="footer"/>
    <w:basedOn w:val="Normal"/>
    <w:link w:val="Piedepgina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E4AC3"/>
  </w:style>
  <w:style w:type="table" w:styleId="Tablaconcuadrcula">
    <w:name w:val="Table Grid"/>
    <w:basedOn w:val="Tablanormal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E4AC3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AC3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C3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2E4AC3"/>
  </w:style>
  <w:style w:type="paragraph" w:styleId="Piedepgina">
    <w:name w:val="footer"/>
    <w:basedOn w:val="Normal"/>
    <w:link w:val="Piedepgina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E4AC3"/>
  </w:style>
  <w:style w:type="table" w:styleId="Tablaconcuadrcula">
    <w:name w:val="Table Grid"/>
    <w:basedOn w:val="Tablanormal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E4AC3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AC3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5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F3556-9468-436E-8917-897F3D912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1271</Words>
  <Characters>6996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 Valenzuela, Luis     (Andes Airport)</dc:creator>
  <cp:lastModifiedBy>Romero Valenzuela, Luis     (Andes Airport)</cp:lastModifiedBy>
  <cp:revision>4</cp:revision>
  <cp:lastPrinted>2016-05-11T15:55:00Z</cp:lastPrinted>
  <dcterms:created xsi:type="dcterms:W3CDTF">2016-05-13T18:57:00Z</dcterms:created>
  <dcterms:modified xsi:type="dcterms:W3CDTF">2016-11-29T18:25:00Z</dcterms:modified>
</cp:coreProperties>
</file>