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CA4324">
              <w:rPr>
                <w:rFonts w:asciiTheme="minorHAnsi" w:hAnsiTheme="minorHAnsi" w:cs="Arial"/>
                <w:b/>
              </w:rPr>
              <w:t>2 (1</w:t>
            </w:r>
            <w:r w:rsidR="00B318AD" w:rsidRPr="00B318AD">
              <w:rPr>
                <w:rFonts w:asciiTheme="minorHAnsi" w:hAnsiTheme="minorHAnsi" w:cs="Arial"/>
                <w:b/>
              </w:rPr>
              <w:t>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A35135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A35135">
              <w:rPr>
                <w:rFonts w:asciiTheme="minorHAnsi" w:hAnsiTheme="minorHAnsi" w:cs="Arial"/>
                <w:b/>
              </w:rPr>
              <w:t>WOLLARD TLPH 310-E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1.6691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AD1C6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275A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850268" w:rsidP="00850268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1.8166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33996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hidráulico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390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1.0437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3C4E8E" w:rsidRDefault="003C4E8E" w:rsidP="00275A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51249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071E5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7,5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Grade 8/</w:t>
            </w:r>
            <w:proofErr w:type="spellStart"/>
            <w:r>
              <w:rPr>
                <w:rFonts w:asciiTheme="minorHAnsi" w:hAnsiTheme="minorHAnsi" w:cs="Arial"/>
              </w:rPr>
              <w:t>Mobil</w:t>
            </w:r>
            <w:proofErr w:type="spellEnd"/>
            <w:r>
              <w:rPr>
                <w:rFonts w:asciiTheme="minorHAnsi" w:hAnsiTheme="minorHAnsi" w:cs="Arial"/>
              </w:rPr>
              <w:t xml:space="preserve"> DTE 13M/ DTE 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hidráulico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3C4E8E" w:rsidRDefault="003C4E8E">
      <w:pPr>
        <w:rPr>
          <w:rFonts w:asciiTheme="minorHAnsi" w:hAnsiTheme="minorHAnsi"/>
        </w:rPr>
      </w:pPr>
    </w:p>
    <w:p w:rsidR="00CA4324" w:rsidRPr="00B318AD" w:rsidRDefault="00CA4324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CA4324" w:rsidRDefault="00CA4324" w:rsidP="00A16F91">
      <w:pPr>
        <w:spacing w:after="0" w:line="240" w:lineRule="auto"/>
        <w:rPr>
          <w:rFonts w:asciiTheme="minorHAnsi" w:hAnsiTheme="minorHAnsi"/>
        </w:rPr>
      </w:pPr>
    </w:p>
    <w:p w:rsidR="00612E50" w:rsidRDefault="00612E50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Default="00CA4324" w:rsidP="00A35135">
      <w:pPr>
        <w:spacing w:after="0" w:line="240" w:lineRule="auto"/>
        <w:jc w:val="center"/>
        <w:rPr>
          <w:rFonts w:asciiTheme="minorHAnsi" w:hAnsiTheme="minorHAnsi" w:cs="Arial"/>
          <w:b/>
        </w:rPr>
      </w:pPr>
      <w:r>
        <w:rPr>
          <w:rFonts w:asciiTheme="minorHAnsi" w:eastAsiaTheme="minorHAnsi" w:hAnsiTheme="minorHAnsi" w:cs="Arial"/>
          <w:b/>
        </w:rPr>
        <w:t>Inspección Preventiva 1000 horas – M2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A35135">
        <w:rPr>
          <w:rFonts w:asciiTheme="minorHAnsi" w:hAnsiTheme="minorHAnsi" w:cs="Arial"/>
          <w:b/>
        </w:rPr>
        <w:t>WOLLARD TLPH 310-E</w:t>
      </w:r>
    </w:p>
    <w:p w:rsidR="00A35135" w:rsidRPr="00B318AD" w:rsidRDefault="00A35135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6534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torque de ruedas según especificación de (    )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Nm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eje según carta de lubricación adjunta en pauta de mantenimiento y  completar recuadro (   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5395C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395C" w:rsidRPr="001E7165" w:rsidRDefault="0015395C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395C" w:rsidRPr="001E7165" w:rsidRDefault="0015395C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395C" w:rsidRPr="001E7165" w:rsidRDefault="0015395C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proofErr w:type="spellStart"/>
            <w:r>
              <w:rPr>
                <w:rFonts w:asciiTheme="minorHAnsi" w:eastAsia="Times New Roman" w:hAnsiTheme="minorHAnsi" w:cs="Arial"/>
                <w:lang w:eastAsia="es-CL"/>
              </w:rPr>
              <w:t>pag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. ()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y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653476" w:rsidRPr="001E7165" w:rsidRDefault="00653476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aceite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CA4324" w:rsidRDefault="00CA4324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CA4324" w:rsidRPr="001E7165" w:rsidRDefault="00CA4324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8E4AB4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6C5DDA13" wp14:editId="67840F26">
            <wp:simplePos x="0" y="0"/>
            <wp:positionH relativeFrom="column">
              <wp:posOffset>-784225</wp:posOffset>
            </wp:positionH>
            <wp:positionV relativeFrom="paragraph">
              <wp:posOffset>226695</wp:posOffset>
            </wp:positionV>
            <wp:extent cx="7067550" cy="339534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W w:w="7894" w:type="dxa"/>
        <w:tblInd w:w="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7121"/>
      </w:tblGrid>
      <w:tr w:rsidR="005F3049" w:rsidRPr="005F3049" w:rsidTr="008E4AB4">
        <w:trPr>
          <w:trHeight w:val="299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7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uperior / inferior de la junta de rótula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erminales de la barra de dirección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entro de</w:t>
            </w:r>
            <w:r w:rsidR="006F62B0">
              <w:rPr>
                <w:rFonts w:eastAsia="Times New Roman"/>
                <w:color w:val="000000"/>
                <w:lang w:eastAsia="es-CL"/>
              </w:rPr>
              <w:t xml:space="preserve"> los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cilindro</w:t>
            </w:r>
            <w:r w:rsidR="006F62B0"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de dirección de eje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cilindro estabilizador/base de apoyo  </w:t>
            </w:r>
          </w:p>
        </w:tc>
      </w:tr>
      <w:tr w:rsidR="005F3049" w:rsidRPr="005F3049" w:rsidTr="008E4AB4">
        <w:trPr>
          <w:trHeight w:val="288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049" w:rsidRPr="005F3049" w:rsidRDefault="0041231B" w:rsidP="006F62B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ubos de apoyo a cilindros hidráulicos de </w:t>
            </w:r>
            <w:r w:rsidR="006F62B0">
              <w:rPr>
                <w:rFonts w:eastAsia="Times New Roman"/>
                <w:color w:val="000000"/>
                <w:lang w:eastAsia="es-CL"/>
              </w:rPr>
              <w:t>escalera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adena de elevación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de soporte de la escalera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escalera ajustable (4)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onjunto de bloqueo de seguridad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universal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F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reno de mano</w:t>
            </w:r>
          </w:p>
        </w:tc>
      </w:tr>
    </w:tbl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5535"/>
      </w:tblGrid>
      <w:tr w:rsidR="008E4AB4" w:rsidTr="008E4AB4">
        <w:trPr>
          <w:trHeight w:val="330"/>
        </w:trPr>
        <w:tc>
          <w:tcPr>
            <w:tcW w:w="5535" w:type="dxa"/>
          </w:tcPr>
          <w:p w:rsidR="008E4AB4" w:rsidRDefault="008E4AB4" w:rsidP="008E4AB4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5F3049" w:rsidRDefault="005F3049">
      <w:pPr>
        <w:rPr>
          <w:rFonts w:asciiTheme="minorHAnsi" w:hAnsiTheme="minorHAnsi" w:cs="Arial"/>
          <w:b/>
        </w:rPr>
      </w:pPr>
    </w:p>
    <w:p w:rsidR="008E4AB4" w:rsidRPr="00D801AE" w:rsidRDefault="008E4AB4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E8F" w:rsidRDefault="009A4E8F" w:rsidP="002E4AC3">
      <w:pPr>
        <w:spacing w:after="0" w:line="240" w:lineRule="auto"/>
      </w:pPr>
      <w:r>
        <w:separator/>
      </w:r>
    </w:p>
  </w:endnote>
  <w:endnote w:type="continuationSeparator" w:id="0">
    <w:p w:rsidR="009A4E8F" w:rsidRDefault="009A4E8F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D4272" w:rsidRDefault="003D427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95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95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4272" w:rsidRDefault="003D42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E8F" w:rsidRDefault="009A4E8F" w:rsidP="002E4AC3">
      <w:pPr>
        <w:spacing w:after="0" w:line="240" w:lineRule="auto"/>
      </w:pPr>
      <w:r>
        <w:separator/>
      </w:r>
    </w:p>
  </w:footnote>
  <w:footnote w:type="continuationSeparator" w:id="0">
    <w:p w:rsidR="009A4E8F" w:rsidRDefault="009A4E8F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D4272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D4272" w:rsidRPr="00FA3A37" w:rsidRDefault="003D4272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3D4272" w:rsidRDefault="003D4272" w:rsidP="00DC24F6">
          <w:pPr>
            <w:pStyle w:val="Encabezado"/>
          </w:pPr>
          <w:r>
            <w:t>REF #</w:t>
          </w:r>
        </w:p>
      </w:tc>
    </w:tr>
    <w:tr w:rsidR="003D4272" w:rsidTr="00DC24F6">
      <w:trPr>
        <w:trHeight w:val="700"/>
      </w:trPr>
      <w:tc>
        <w:tcPr>
          <w:tcW w:w="2564" w:type="dxa"/>
        </w:tcPr>
        <w:p w:rsidR="003D4272" w:rsidRDefault="003D4272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3D4272" w:rsidRPr="00FA3A37" w:rsidRDefault="003D4272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D4272" w:rsidRDefault="003D4272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4272" w:rsidRDefault="003D4272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C471A"/>
    <w:rsid w:val="000E10D9"/>
    <w:rsid w:val="00143293"/>
    <w:rsid w:val="0015395C"/>
    <w:rsid w:val="00172CDA"/>
    <w:rsid w:val="001779E7"/>
    <w:rsid w:val="001E7165"/>
    <w:rsid w:val="00275A92"/>
    <w:rsid w:val="002E4AC3"/>
    <w:rsid w:val="00393026"/>
    <w:rsid w:val="003B7BAA"/>
    <w:rsid w:val="003C4E8E"/>
    <w:rsid w:val="003D4272"/>
    <w:rsid w:val="0041231B"/>
    <w:rsid w:val="00412DAD"/>
    <w:rsid w:val="004729A9"/>
    <w:rsid w:val="00481B3D"/>
    <w:rsid w:val="00483A84"/>
    <w:rsid w:val="00550658"/>
    <w:rsid w:val="00557822"/>
    <w:rsid w:val="005F3049"/>
    <w:rsid w:val="00601B20"/>
    <w:rsid w:val="00612E50"/>
    <w:rsid w:val="00653476"/>
    <w:rsid w:val="00676E53"/>
    <w:rsid w:val="006F62B0"/>
    <w:rsid w:val="0071443A"/>
    <w:rsid w:val="007248C6"/>
    <w:rsid w:val="007807E9"/>
    <w:rsid w:val="007E354C"/>
    <w:rsid w:val="00850268"/>
    <w:rsid w:val="00856220"/>
    <w:rsid w:val="008A7F7C"/>
    <w:rsid w:val="008E4AB4"/>
    <w:rsid w:val="0098444D"/>
    <w:rsid w:val="009A215E"/>
    <w:rsid w:val="009A4E8F"/>
    <w:rsid w:val="009F786C"/>
    <w:rsid w:val="00A16F91"/>
    <w:rsid w:val="00A35135"/>
    <w:rsid w:val="00A40FA4"/>
    <w:rsid w:val="00A44213"/>
    <w:rsid w:val="00AD1C6E"/>
    <w:rsid w:val="00B318AD"/>
    <w:rsid w:val="00B32390"/>
    <w:rsid w:val="00B7406F"/>
    <w:rsid w:val="00C03011"/>
    <w:rsid w:val="00C97563"/>
    <w:rsid w:val="00CA4324"/>
    <w:rsid w:val="00CA4C3F"/>
    <w:rsid w:val="00CC0D1B"/>
    <w:rsid w:val="00CC3937"/>
    <w:rsid w:val="00CF5464"/>
    <w:rsid w:val="00D801AE"/>
    <w:rsid w:val="00D95F07"/>
    <w:rsid w:val="00D97C88"/>
    <w:rsid w:val="00DC24F6"/>
    <w:rsid w:val="00DF7991"/>
    <w:rsid w:val="00E23C07"/>
    <w:rsid w:val="00E30194"/>
    <w:rsid w:val="00E83CB4"/>
    <w:rsid w:val="00EA25E8"/>
    <w:rsid w:val="00ED015D"/>
    <w:rsid w:val="00F40047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564CE-85BB-4FC4-9BC7-4381AC68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1302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8</cp:revision>
  <cp:lastPrinted>2016-05-11T15:55:00Z</cp:lastPrinted>
  <dcterms:created xsi:type="dcterms:W3CDTF">2016-05-13T18:48:00Z</dcterms:created>
  <dcterms:modified xsi:type="dcterms:W3CDTF">2016-11-29T18:25:00Z</dcterms:modified>
</cp:coreProperties>
</file>