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6C4D99">
              <w:rPr>
                <w:rFonts w:asciiTheme="minorHAnsi" w:hAnsiTheme="minorHAnsi" w:cs="Arial"/>
                <w:b/>
              </w:rPr>
              <w:t>1</w:t>
            </w:r>
            <w:r w:rsidR="00A65D35">
              <w:rPr>
                <w:rFonts w:asciiTheme="minorHAnsi" w:hAnsiTheme="minorHAnsi" w:cs="Arial"/>
                <w:b/>
              </w:rPr>
              <w:t xml:space="preserve"> (5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F4B61">
              <w:rPr>
                <w:rFonts w:asciiTheme="minorHAnsi" w:hAnsiTheme="minorHAnsi" w:cs="Arial"/>
                <w:b/>
              </w:rPr>
              <w:t>TLD B</w:t>
            </w:r>
            <w:r w:rsidR="00485976">
              <w:rPr>
                <w:rFonts w:asciiTheme="minorHAnsi" w:hAnsiTheme="minorHAnsi" w:cs="Arial"/>
                <w:b/>
              </w:rPr>
              <w:t>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DF29D6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DF29D6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9D6" w:rsidRPr="003C4E8E" w:rsidRDefault="00DF29D6" w:rsidP="00DF29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DF48B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F45052" w:rsidRDefault="00F45052" w:rsidP="00A16F91">
      <w:pPr>
        <w:spacing w:after="0" w:line="240" w:lineRule="auto"/>
        <w:rPr>
          <w:rFonts w:asciiTheme="minorHAnsi" w:hAnsiTheme="minorHAnsi"/>
        </w:rPr>
      </w:pPr>
    </w:p>
    <w:p w:rsidR="00F45052" w:rsidRDefault="00F45052" w:rsidP="00A16F91">
      <w:pPr>
        <w:spacing w:after="0" w:line="240" w:lineRule="auto"/>
        <w:rPr>
          <w:rFonts w:asciiTheme="minorHAnsi" w:hAnsiTheme="minorHAnsi"/>
        </w:rPr>
      </w:pPr>
    </w:p>
    <w:p w:rsidR="00F45052" w:rsidRDefault="00F45052" w:rsidP="00A16F91">
      <w:pPr>
        <w:spacing w:after="0" w:line="240" w:lineRule="auto"/>
        <w:rPr>
          <w:rFonts w:asciiTheme="minorHAnsi" w:hAnsiTheme="minorHAnsi"/>
        </w:rPr>
      </w:pPr>
    </w:p>
    <w:p w:rsidR="00045E73" w:rsidRDefault="00045E7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F45052" w:rsidRDefault="00F45052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F45052" w:rsidRDefault="00F45052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3055C5" w:rsidRDefault="003055C5">
      <w:pPr>
        <w:rPr>
          <w:rFonts w:asciiTheme="minorHAnsi" w:eastAsiaTheme="minorHAnsi" w:hAnsiTheme="minorHAnsi" w:cs="Arial"/>
          <w:b/>
        </w:rPr>
      </w:pPr>
      <w:r>
        <w:rPr>
          <w:rFonts w:asciiTheme="minorHAnsi" w:eastAsiaTheme="minorHAnsi" w:hAnsiTheme="minorHAnsi" w:cs="Arial"/>
          <w:b/>
        </w:rPr>
        <w:br w:type="page"/>
      </w: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A65D35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/>
          <w:b/>
        </w:rPr>
        <w:t xml:space="preserve">Inspección Preventiva </w:t>
      </w:r>
      <w:r w:rsidR="00CE1282">
        <w:rPr>
          <w:rFonts w:asciiTheme="minorHAnsi" w:eastAsiaTheme="minorHAnsi" w:hAnsiTheme="minorHAnsi" w:cs="Arial"/>
          <w:b/>
        </w:rPr>
        <w:t>500 horas – M</w:t>
      </w:r>
      <w:r w:rsidR="006C4D99">
        <w:rPr>
          <w:rFonts w:asciiTheme="minorHAnsi" w:eastAsiaTheme="minorHAnsi" w:hAnsiTheme="minorHAnsi" w:cs="Arial"/>
          <w:b/>
        </w:rPr>
        <w:t>1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F4B61">
        <w:rPr>
          <w:rFonts w:asciiTheme="minorHAnsi" w:hAnsiTheme="minorHAnsi" w:cs="Arial"/>
          <w:b/>
        </w:rPr>
        <w:t>TLD B</w:t>
      </w:r>
      <w:r w:rsidR="00485976">
        <w:rPr>
          <w:rFonts w:asciiTheme="minorHAnsi" w:hAnsiTheme="minorHAnsi" w:cs="Arial"/>
          <w:b/>
        </w:rPr>
        <w:t>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</w:t>
            </w:r>
            <w:r w:rsidR="00AF4B61">
              <w:rPr>
                <w:rFonts w:asciiTheme="minorHAnsi" w:eastAsia="Times New Roman" w:hAnsiTheme="minorHAnsi" w:cs="Arial"/>
                <w:lang w:eastAsia="es-CL"/>
              </w:rPr>
              <w:t>resión de neumático (8 bar / 116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torque de ruedas segú</w:t>
            </w:r>
            <w:r w:rsidR="00AF4B61">
              <w:rPr>
                <w:rFonts w:asciiTheme="minorHAnsi" w:eastAsia="Times New Roman" w:hAnsiTheme="minorHAnsi" w:cs="Arial"/>
                <w:lang w:eastAsia="es-CL"/>
              </w:rPr>
              <w:t>n especificación de (236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E10DB" w:rsidTr="00AE10DB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10DB" w:rsidRDefault="00AE10DB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 xml:space="preserve">Revisar barandas de ajustes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10DB" w:rsidRDefault="00AE10DB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10DB" w:rsidRDefault="00AE10DB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bookmarkStart w:id="0" w:name="_GoBack"/>
            <w:bookmarkEnd w:id="0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F45052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A65D35" w:rsidRPr="00485976" w:rsidRDefault="00A65D35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F45052">
        <w:trPr>
          <w:trHeight w:val="305"/>
        </w:trPr>
        <w:tc>
          <w:tcPr>
            <w:tcW w:w="7953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85976" w:rsidRPr="00F45052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F45052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85976" w:rsidRPr="00F45052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F45052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85976" w:rsidRPr="00F45052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F45052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485976" w:rsidRPr="00485976" w:rsidTr="00F45052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B318AD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u w:val="single"/>
        </w:rPr>
        <w:lastRenderedPageBreak/>
        <w:t>Puntos de engrase</w:t>
      </w:r>
    </w:p>
    <w:p w:rsidR="00B318AD" w:rsidRDefault="00AF4B61" w:rsidP="002E4AC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0225" cy="68675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091" w:tblpY="214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AF4B61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page" w:tblpX="4393" w:tblpY="310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AF4B61" w:rsidTr="00AF4B61">
        <w:trPr>
          <w:trHeight w:val="330"/>
        </w:trPr>
        <w:tc>
          <w:tcPr>
            <w:tcW w:w="5535" w:type="dxa"/>
          </w:tcPr>
          <w:p w:rsidR="00AF4B61" w:rsidRDefault="00AF4B61" w:rsidP="00AF4B61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D5B" w:rsidRDefault="00311D5B" w:rsidP="002E4AC3">
      <w:pPr>
        <w:spacing w:after="0" w:line="240" w:lineRule="auto"/>
      </w:pPr>
      <w:r>
        <w:separator/>
      </w:r>
    </w:p>
  </w:endnote>
  <w:endnote w:type="continuationSeparator" w:id="0">
    <w:p w:rsidR="00311D5B" w:rsidRDefault="00311D5B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F045E" w:rsidRDefault="005F045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10D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10D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045E" w:rsidRDefault="005F04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D5B" w:rsidRDefault="00311D5B" w:rsidP="002E4AC3">
      <w:pPr>
        <w:spacing w:after="0" w:line="240" w:lineRule="auto"/>
      </w:pPr>
      <w:r>
        <w:separator/>
      </w:r>
    </w:p>
  </w:footnote>
  <w:footnote w:type="continuationSeparator" w:id="0">
    <w:p w:rsidR="00311D5B" w:rsidRDefault="00311D5B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F045E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F045E" w:rsidRPr="00FA3A37" w:rsidRDefault="005F045E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F045E" w:rsidRDefault="005F045E" w:rsidP="00DC24F6">
          <w:pPr>
            <w:pStyle w:val="Encabezado"/>
          </w:pPr>
          <w:r>
            <w:t>REF #</w:t>
          </w:r>
        </w:p>
      </w:tc>
    </w:tr>
    <w:tr w:rsidR="005F045E" w:rsidTr="00DC24F6">
      <w:trPr>
        <w:trHeight w:val="700"/>
      </w:trPr>
      <w:tc>
        <w:tcPr>
          <w:tcW w:w="2564" w:type="dxa"/>
        </w:tcPr>
        <w:p w:rsidR="005F045E" w:rsidRDefault="005F045E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F045E" w:rsidRPr="00FA3A37" w:rsidRDefault="005F045E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F045E" w:rsidRDefault="005F045E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F045E" w:rsidRDefault="005F045E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45E73"/>
    <w:rsid w:val="00071E57"/>
    <w:rsid w:val="000778D0"/>
    <w:rsid w:val="000C471A"/>
    <w:rsid w:val="000E10D9"/>
    <w:rsid w:val="00106678"/>
    <w:rsid w:val="00143293"/>
    <w:rsid w:val="001779E7"/>
    <w:rsid w:val="001A74D6"/>
    <w:rsid w:val="001E7165"/>
    <w:rsid w:val="0021222D"/>
    <w:rsid w:val="00264FCC"/>
    <w:rsid w:val="002E4AC3"/>
    <w:rsid w:val="003055C5"/>
    <w:rsid w:val="00311D5B"/>
    <w:rsid w:val="003B7BAA"/>
    <w:rsid w:val="003C4E8E"/>
    <w:rsid w:val="003D4272"/>
    <w:rsid w:val="0041231B"/>
    <w:rsid w:val="00412DAD"/>
    <w:rsid w:val="00470E68"/>
    <w:rsid w:val="004729A9"/>
    <w:rsid w:val="00481B3D"/>
    <w:rsid w:val="00483A84"/>
    <w:rsid w:val="00485976"/>
    <w:rsid w:val="00550658"/>
    <w:rsid w:val="00557822"/>
    <w:rsid w:val="005D6E02"/>
    <w:rsid w:val="005F045E"/>
    <w:rsid w:val="005F3049"/>
    <w:rsid w:val="00601B20"/>
    <w:rsid w:val="00653476"/>
    <w:rsid w:val="00676E53"/>
    <w:rsid w:val="00693A7B"/>
    <w:rsid w:val="006C4D99"/>
    <w:rsid w:val="006F62B0"/>
    <w:rsid w:val="0071443A"/>
    <w:rsid w:val="007248C6"/>
    <w:rsid w:val="007807E9"/>
    <w:rsid w:val="007E354C"/>
    <w:rsid w:val="00850268"/>
    <w:rsid w:val="00856220"/>
    <w:rsid w:val="008A7F7C"/>
    <w:rsid w:val="008E4AB4"/>
    <w:rsid w:val="0098444D"/>
    <w:rsid w:val="009F786C"/>
    <w:rsid w:val="00A16F91"/>
    <w:rsid w:val="00A35135"/>
    <w:rsid w:val="00A40FA4"/>
    <w:rsid w:val="00A44213"/>
    <w:rsid w:val="00A65D35"/>
    <w:rsid w:val="00AE10DB"/>
    <w:rsid w:val="00AF4B61"/>
    <w:rsid w:val="00B318AD"/>
    <w:rsid w:val="00B32390"/>
    <w:rsid w:val="00B7406F"/>
    <w:rsid w:val="00B8435C"/>
    <w:rsid w:val="00C3341F"/>
    <w:rsid w:val="00C97563"/>
    <w:rsid w:val="00CA4C3F"/>
    <w:rsid w:val="00CC0D1B"/>
    <w:rsid w:val="00CC3937"/>
    <w:rsid w:val="00CE1282"/>
    <w:rsid w:val="00D801AE"/>
    <w:rsid w:val="00D95F07"/>
    <w:rsid w:val="00D97C88"/>
    <w:rsid w:val="00DC24F6"/>
    <w:rsid w:val="00DC42D1"/>
    <w:rsid w:val="00DF29D6"/>
    <w:rsid w:val="00DF48B1"/>
    <w:rsid w:val="00DF7991"/>
    <w:rsid w:val="00E23C07"/>
    <w:rsid w:val="00EA25E8"/>
    <w:rsid w:val="00ED015D"/>
    <w:rsid w:val="00F40047"/>
    <w:rsid w:val="00F45052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2FD0E-C0B6-40E1-94DD-3F7BF181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1320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7</cp:revision>
  <cp:lastPrinted>2016-05-11T15:55:00Z</cp:lastPrinted>
  <dcterms:created xsi:type="dcterms:W3CDTF">2016-05-13T14:36:00Z</dcterms:created>
  <dcterms:modified xsi:type="dcterms:W3CDTF">2016-11-29T18:19:00Z</dcterms:modified>
</cp:coreProperties>
</file>