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horzAnchor="margin" w:tblpX="250" w:tblpY="561"/>
        <w:tblW w:w="9180" w:type="dxa"/>
        <w:tblLook w:val="04A0" w:firstRow="1" w:lastRow="0" w:firstColumn="1" w:lastColumn="0" w:noHBand="0" w:noVBand="1"/>
      </w:tblPr>
      <w:tblGrid>
        <w:gridCol w:w="3989"/>
        <w:gridCol w:w="5191"/>
      </w:tblGrid>
      <w:tr w:rsidR="002E4AC3" w:rsidRPr="00B318AD" w:rsidTr="002E4AC3"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N° Equipo: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Fecha de Ingreso:</w:t>
            </w:r>
          </w:p>
        </w:tc>
      </w:tr>
      <w:tr w:rsidR="002E4AC3" w:rsidRPr="00B318AD" w:rsidTr="002E4AC3"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N° Orden: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Hora de Ingreso:</w:t>
            </w:r>
          </w:p>
        </w:tc>
      </w:tr>
      <w:tr w:rsidR="002E4AC3" w:rsidRPr="00B318AD" w:rsidTr="002E4AC3">
        <w:trPr>
          <w:trHeight w:val="275"/>
        </w:trPr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proofErr w:type="spellStart"/>
            <w:r w:rsidRPr="00B318AD">
              <w:rPr>
                <w:rFonts w:asciiTheme="minorHAnsi" w:hAnsiTheme="minorHAnsi" w:cs="Arial"/>
              </w:rPr>
              <w:t>Horómetro</w:t>
            </w:r>
            <w:proofErr w:type="spellEnd"/>
            <w:r w:rsidRPr="00B318AD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Nombre Mecánico: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-91"/>
        <w:tblW w:w="9214" w:type="dxa"/>
        <w:tblLook w:val="04A0" w:firstRow="1" w:lastRow="0" w:firstColumn="1" w:lastColumn="0" w:noHBand="0" w:noVBand="1"/>
      </w:tblPr>
      <w:tblGrid>
        <w:gridCol w:w="9214"/>
      </w:tblGrid>
      <w:tr w:rsidR="002E4AC3" w:rsidRPr="00B318AD" w:rsidTr="002E4AC3">
        <w:tc>
          <w:tcPr>
            <w:tcW w:w="9214" w:type="dxa"/>
          </w:tcPr>
          <w:p w:rsidR="002E4AC3" w:rsidRPr="00B318AD" w:rsidRDefault="00856220" w:rsidP="002E4AC3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Inspección</w:t>
            </w:r>
            <w:r w:rsidR="002E4AC3" w:rsidRPr="00B318AD">
              <w:rPr>
                <w:rFonts w:asciiTheme="minorHAnsi" w:hAnsiTheme="minorHAnsi" w:cs="Arial"/>
                <w:b/>
              </w:rPr>
              <w:t xml:space="preserve"> Preventiva – M</w:t>
            </w:r>
            <w:r w:rsidR="00F45052">
              <w:rPr>
                <w:rFonts w:asciiTheme="minorHAnsi" w:hAnsiTheme="minorHAnsi" w:cs="Arial"/>
                <w:b/>
              </w:rPr>
              <w:t>2 (1</w:t>
            </w:r>
            <w:r w:rsidR="00B318AD" w:rsidRPr="00B318AD">
              <w:rPr>
                <w:rFonts w:asciiTheme="minorHAnsi" w:hAnsiTheme="minorHAnsi" w:cs="Arial"/>
                <w:b/>
              </w:rPr>
              <w:t>0</w:t>
            </w:r>
            <w:r w:rsidR="002E4AC3" w:rsidRPr="00B318AD">
              <w:rPr>
                <w:rFonts w:asciiTheme="minorHAnsi" w:hAnsiTheme="minorHAnsi" w:cs="Arial"/>
                <w:b/>
              </w:rPr>
              <w:t xml:space="preserve">00 </w:t>
            </w:r>
            <w:proofErr w:type="spellStart"/>
            <w:r w:rsidR="002E4AC3" w:rsidRPr="00B318AD">
              <w:rPr>
                <w:rFonts w:asciiTheme="minorHAnsi" w:hAnsiTheme="minorHAnsi" w:cs="Arial"/>
                <w:b/>
              </w:rPr>
              <w:t>hrs</w:t>
            </w:r>
            <w:proofErr w:type="spellEnd"/>
            <w:r w:rsidR="002E4AC3" w:rsidRPr="00B318AD">
              <w:rPr>
                <w:rFonts w:asciiTheme="minorHAnsi" w:hAnsiTheme="minorHAnsi" w:cs="Arial"/>
                <w:b/>
              </w:rPr>
              <w:t>.)</w:t>
            </w:r>
          </w:p>
          <w:p w:rsidR="00A35135" w:rsidRPr="00A35135" w:rsidRDefault="002E4AC3" w:rsidP="0048597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 xml:space="preserve">Familia </w:t>
            </w:r>
            <w:r w:rsidR="00B318AD" w:rsidRPr="00B318AD">
              <w:rPr>
                <w:rFonts w:asciiTheme="minorHAnsi" w:hAnsiTheme="minorHAnsi" w:cs="Arial"/>
                <w:b/>
              </w:rPr>
              <w:t xml:space="preserve"> Escala Motorizada </w:t>
            </w:r>
            <w:r w:rsidR="00AF4B61">
              <w:rPr>
                <w:rFonts w:asciiTheme="minorHAnsi" w:hAnsiTheme="minorHAnsi" w:cs="Arial"/>
                <w:b/>
              </w:rPr>
              <w:t>TLD B</w:t>
            </w:r>
            <w:r w:rsidR="00485976">
              <w:rPr>
                <w:rFonts w:asciiTheme="minorHAnsi" w:hAnsiTheme="minorHAnsi" w:cs="Arial"/>
                <w:b/>
              </w:rPr>
              <w:t>BS - 580</w:t>
            </w:r>
          </w:p>
        </w:tc>
      </w:tr>
    </w:tbl>
    <w:p w:rsidR="00A16F91" w:rsidRDefault="00A16F91" w:rsidP="002E4AC3">
      <w:pPr>
        <w:spacing w:after="0" w:line="240" w:lineRule="auto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 w:line="240" w:lineRule="auto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25"/>
        <w:gridCol w:w="1377"/>
        <w:gridCol w:w="2360"/>
        <w:gridCol w:w="2552"/>
      </w:tblGrid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P/N Fabrica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 xml:space="preserve">P/N </w:t>
            </w:r>
            <w:proofErr w:type="spellStart"/>
            <w:r>
              <w:rPr>
                <w:rFonts w:asciiTheme="minorHAnsi" w:hAnsiTheme="minorHAnsi" w:cs="Arial"/>
                <w:b/>
              </w:rPr>
              <w:t>Sage</w:t>
            </w:r>
            <w:proofErr w:type="spellEnd"/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3C4E8E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aire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B3239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3C4E8E" w:rsidRDefault="00DF29D6" w:rsidP="003C4E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42222</w:t>
            </w:r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aceite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3C4E8E" w:rsidRDefault="00DF29D6" w:rsidP="003C4E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51335</w:t>
            </w:r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combustible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850268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9D6" w:rsidRPr="003C4E8E" w:rsidRDefault="00DF29D6" w:rsidP="00DF29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33166</w:t>
            </w:r>
          </w:p>
        </w:tc>
      </w:tr>
      <w:tr w:rsidR="007248C6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transmisión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045E73" w:rsidRDefault="00045E73" w:rsidP="00DC24F6">
            <w:pPr>
              <w:jc w:val="center"/>
              <w:rPr>
                <w:rFonts w:asciiTheme="minorHAnsi" w:hAnsiTheme="minorHAnsi" w:cs="Arial"/>
              </w:rPr>
            </w:pPr>
            <w:r w:rsidRPr="00045E73">
              <w:rPr>
                <w:rFonts w:asciiTheme="minorHAnsi" w:eastAsiaTheme="minorHAnsi" w:hAnsiTheme="minorHAnsi" w:cs="Arial"/>
                <w:bCs/>
              </w:rPr>
              <w:t>5200075-001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</w:tr>
    </w:tbl>
    <w:p w:rsidR="00A16F91" w:rsidRDefault="00A16F91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N°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</w:t>
            </w: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</w:tbl>
    <w:p w:rsidR="00A16F91" w:rsidRDefault="00A16F91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260"/>
        <w:gridCol w:w="3119"/>
        <w:gridCol w:w="2835"/>
      </w:tblGrid>
      <w:tr w:rsidR="002E4AC3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Cantidad(</w:t>
            </w:r>
            <w:proofErr w:type="spellStart"/>
            <w:r w:rsidRPr="00B318AD">
              <w:rPr>
                <w:rFonts w:asciiTheme="minorHAnsi" w:hAnsiTheme="minorHAnsi" w:cs="Arial"/>
                <w:b/>
              </w:rPr>
              <w:t>Lt</w:t>
            </w:r>
            <w:proofErr w:type="spellEnd"/>
            <w:r w:rsidRPr="00B318AD">
              <w:rPr>
                <w:rFonts w:asciiTheme="minorHAnsi" w:hAnsiTheme="minorHAnsi" w:cs="Arial"/>
                <w:b/>
              </w:rPr>
              <w:t>)</w:t>
            </w:r>
          </w:p>
        </w:tc>
      </w:tr>
      <w:tr w:rsidR="002E4AC3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15W40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Aceite  motor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2E4AC3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B318AD">
              <w:rPr>
                <w:rFonts w:asciiTheme="minorHAnsi" w:hAnsiTheme="minorHAnsi" w:cs="Arial"/>
              </w:rPr>
              <w:t>Mobil</w:t>
            </w:r>
            <w:proofErr w:type="spellEnd"/>
            <w:r w:rsidRPr="00B318AD">
              <w:rPr>
                <w:rFonts w:asciiTheme="minorHAnsi" w:hAnsiTheme="minorHAnsi" w:cs="Arial"/>
              </w:rPr>
              <w:t xml:space="preserve"> XHP-222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Grasa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Requerida</w:t>
            </w:r>
          </w:p>
        </w:tc>
      </w:tr>
      <w:tr w:rsidR="00485976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976" w:rsidRDefault="00485976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Dot-4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976" w:rsidRDefault="00485976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Liquido de freno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976" w:rsidRPr="00B318AD" w:rsidRDefault="00485976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0.75</w:t>
            </w:r>
          </w:p>
        </w:tc>
      </w:tr>
      <w:tr w:rsidR="007248C6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B930CB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ATF 220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676E53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Aceite transmisión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</w:tr>
    </w:tbl>
    <w:p w:rsidR="00A16F91" w:rsidRDefault="00A16F91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</w:tbl>
    <w:p w:rsidR="00A16F91" w:rsidRDefault="00A16F91" w:rsidP="002E4AC3">
      <w:pPr>
        <w:spacing w:after="0" w:line="240" w:lineRule="auto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 w:line="240" w:lineRule="auto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2E4AC3" w:rsidRPr="00B318AD" w:rsidTr="00DC24F6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Fecha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 xml:space="preserve">Nombre </w:t>
            </w:r>
            <w:proofErr w:type="spellStart"/>
            <w:r w:rsidRPr="00B318AD">
              <w:rPr>
                <w:rFonts w:asciiTheme="minorHAnsi" w:hAnsiTheme="minorHAnsi" w:cs="Arial"/>
              </w:rPr>
              <w:t>Team</w:t>
            </w:r>
            <w:proofErr w:type="spellEnd"/>
            <w:r w:rsidRPr="00B318AD">
              <w:rPr>
                <w:rFonts w:asciiTheme="minorHAnsi" w:hAnsiTheme="minorHAnsi" w:cs="Arial"/>
              </w:rPr>
              <w:t xml:space="preserve"> Leader:</w:t>
            </w:r>
          </w:p>
        </w:tc>
      </w:tr>
      <w:tr w:rsidR="002E4AC3" w:rsidRPr="00B318AD" w:rsidTr="00DC24F6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Hora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Firma:</w:t>
            </w:r>
          </w:p>
        </w:tc>
      </w:tr>
    </w:tbl>
    <w:p w:rsidR="00A16F91" w:rsidRDefault="00A16F91" w:rsidP="00A16F91">
      <w:pPr>
        <w:spacing w:after="0" w:line="240" w:lineRule="auto"/>
        <w:rPr>
          <w:rFonts w:asciiTheme="minorHAnsi" w:hAnsiTheme="minorHAnsi"/>
        </w:rPr>
      </w:pPr>
    </w:p>
    <w:p w:rsidR="00F45052" w:rsidRDefault="00F45052" w:rsidP="00A16F91">
      <w:pPr>
        <w:spacing w:after="0" w:line="240" w:lineRule="auto"/>
        <w:rPr>
          <w:rFonts w:asciiTheme="minorHAnsi" w:hAnsiTheme="minorHAnsi"/>
        </w:rPr>
      </w:pPr>
    </w:p>
    <w:p w:rsidR="00F45052" w:rsidRDefault="00F45052" w:rsidP="00A16F91">
      <w:pPr>
        <w:spacing w:after="0" w:line="240" w:lineRule="auto"/>
        <w:rPr>
          <w:rFonts w:asciiTheme="minorHAnsi" w:hAnsiTheme="minorHAnsi"/>
        </w:rPr>
      </w:pPr>
    </w:p>
    <w:p w:rsidR="00F45052" w:rsidRDefault="00F45052" w:rsidP="00A16F91">
      <w:pPr>
        <w:spacing w:after="0" w:line="240" w:lineRule="auto"/>
        <w:rPr>
          <w:rFonts w:asciiTheme="minorHAnsi" w:hAnsiTheme="minorHAnsi"/>
        </w:rPr>
      </w:pPr>
    </w:p>
    <w:p w:rsidR="00045E73" w:rsidRDefault="00045E73" w:rsidP="00A16F91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</w:p>
    <w:p w:rsidR="00F45052" w:rsidRDefault="00F45052" w:rsidP="00A16F91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</w:p>
    <w:p w:rsidR="00F45052" w:rsidRDefault="00F45052" w:rsidP="00A16F91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</w:p>
    <w:p w:rsidR="002E4AC3" w:rsidRPr="00B318AD" w:rsidRDefault="002E4AC3" w:rsidP="00A16F91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B318AD">
        <w:rPr>
          <w:rFonts w:asciiTheme="minorHAnsi" w:eastAsiaTheme="minorHAnsi" w:hAnsiTheme="minorHAnsi" w:cs="Arial"/>
          <w:b/>
        </w:rPr>
        <w:lastRenderedPageBreak/>
        <w:t xml:space="preserve">Lista de Inspección – </w:t>
      </w:r>
      <w:r w:rsidR="00B318AD" w:rsidRPr="00B318AD">
        <w:rPr>
          <w:rFonts w:asciiTheme="minorHAnsi" w:eastAsiaTheme="minorHAnsi" w:hAnsiTheme="minorHAnsi" w:cs="Arial"/>
          <w:b/>
        </w:rPr>
        <w:t>Escala Motorizada</w:t>
      </w:r>
    </w:p>
    <w:p w:rsidR="00A35135" w:rsidRPr="00B318AD" w:rsidRDefault="00B318AD" w:rsidP="00A35135">
      <w:pPr>
        <w:spacing w:after="0" w:line="240" w:lineRule="auto"/>
        <w:jc w:val="center"/>
        <w:rPr>
          <w:rFonts w:asciiTheme="minorHAnsi" w:eastAsiaTheme="minorHAnsi" w:hAnsiTheme="minorHAnsi" w:cs="Arial"/>
        </w:rPr>
      </w:pPr>
      <w:r w:rsidRPr="00B318AD">
        <w:rPr>
          <w:rFonts w:asciiTheme="minorHAnsi" w:eastAsiaTheme="minorHAnsi" w:hAnsiTheme="minorHAnsi" w:cs="Arial"/>
          <w:b/>
        </w:rPr>
        <w:t>Inspección Preventiva 2000 horas – M4</w:t>
      </w:r>
      <w:r w:rsidR="002E4AC3" w:rsidRPr="00B318AD">
        <w:rPr>
          <w:rFonts w:asciiTheme="minorHAnsi" w:eastAsiaTheme="minorHAnsi" w:hAnsiTheme="minorHAnsi" w:cs="Arial"/>
          <w:b/>
        </w:rPr>
        <w:t xml:space="preserve"> </w:t>
      </w:r>
      <w:r w:rsidR="00AF4B61">
        <w:rPr>
          <w:rFonts w:asciiTheme="minorHAnsi" w:hAnsiTheme="minorHAnsi" w:cs="Arial"/>
          <w:b/>
        </w:rPr>
        <w:t>TLD B</w:t>
      </w:r>
      <w:r w:rsidR="00485976">
        <w:rPr>
          <w:rFonts w:asciiTheme="minorHAnsi" w:hAnsiTheme="minorHAnsi" w:cs="Arial"/>
          <w:b/>
        </w:rPr>
        <w:t>BS - 580</w:t>
      </w:r>
    </w:p>
    <w:p w:rsidR="002E4AC3" w:rsidRPr="00B318AD" w:rsidRDefault="002E4AC3" w:rsidP="002E4AC3">
      <w:pPr>
        <w:rPr>
          <w:rFonts w:asciiTheme="minorHAnsi" w:eastAsiaTheme="minorHAnsi" w:hAnsiTheme="minorHAnsi" w:cs="Arial"/>
        </w:rPr>
      </w:pPr>
      <w:r w:rsidRPr="00B318AD">
        <w:rPr>
          <w:rFonts w:asciiTheme="minorHAnsi" w:eastAsiaTheme="minorHAnsi" w:hAnsiTheme="minorHAnsi" w:cs="Arial"/>
          <w:b/>
        </w:rPr>
        <w:t>Instrucciones:</w:t>
      </w:r>
      <w:r w:rsidRPr="00B318AD">
        <w:rPr>
          <w:rFonts w:asciiTheme="minorHAnsi" w:eastAsiaTheme="minorHAnsi" w:hAnsiTheme="minorHAnsi" w:cs="Arial"/>
        </w:rPr>
        <w:t xml:space="preserve"> Siga cuidadosamente la pauta, cumpliendo con todos los ítems de la revisión. Sí </w:t>
      </w:r>
      <w:r w:rsidR="00A44213">
        <w:rPr>
          <w:rFonts w:asciiTheme="minorHAnsi" w:eastAsiaTheme="minorHAnsi" w:hAnsiTheme="minorHAnsi" w:cs="Arial"/>
        </w:rPr>
        <w:t xml:space="preserve">          </w:t>
      </w:r>
      <w:r w:rsidRPr="00B318AD">
        <w:rPr>
          <w:rFonts w:asciiTheme="minorHAnsi" w:eastAsiaTheme="minorHAnsi" w:hAnsiTheme="minorHAnsi" w:cs="Arial"/>
        </w:rPr>
        <w:t xml:space="preserve">tuviera dudas al respecto de algún ítem de la pauta, consulte con su </w:t>
      </w:r>
      <w:proofErr w:type="spellStart"/>
      <w:r w:rsidRPr="00B318AD">
        <w:rPr>
          <w:rFonts w:asciiTheme="minorHAnsi" w:eastAsiaTheme="minorHAnsi" w:hAnsiTheme="minorHAnsi" w:cs="Arial"/>
        </w:rPr>
        <w:t>Team</w:t>
      </w:r>
      <w:proofErr w:type="spellEnd"/>
      <w:r w:rsidRPr="00B318AD">
        <w:rPr>
          <w:rFonts w:asciiTheme="minorHAnsi" w:eastAsiaTheme="minorHAnsi" w:hAnsiTheme="minorHAnsi" w:cs="Arial"/>
        </w:rPr>
        <w:t xml:space="preserve"> Leader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53"/>
        <w:gridCol w:w="709"/>
        <w:gridCol w:w="709"/>
      </w:tblGrid>
      <w:tr w:rsidR="00B318AD" w:rsidRPr="00B318AD" w:rsidTr="00485976">
        <w:trPr>
          <w:trHeight w:val="320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856220" w:rsidP="00B318A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b/>
                <w:bCs/>
                <w:lang w:eastAsia="es-CL"/>
              </w:rPr>
              <w:t>Identificación</w:t>
            </w:r>
            <w:r w:rsidR="00B318AD" w:rsidRPr="00B318AD">
              <w:rPr>
                <w:rFonts w:asciiTheme="minorHAnsi" w:eastAsia="Times New Roman" w:hAnsiTheme="minorHAnsi" w:cs="Arial"/>
                <w:b/>
                <w:bCs/>
                <w:lang w:eastAsia="es-CL"/>
              </w:rPr>
              <w:t xml:space="preserve"> del equipo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B318AD" w:rsidRPr="00B318AD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Número Equipo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485976">
        <w:trPr>
          <w:trHeight w:val="305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proofErr w:type="spellStart"/>
            <w:r w:rsidRPr="00B318AD">
              <w:rPr>
                <w:rFonts w:asciiTheme="minorHAnsi" w:eastAsia="Times New Roman" w:hAnsiTheme="minorHAnsi" w:cs="Arial"/>
                <w:lang w:eastAsia="es-CL"/>
              </w:rPr>
              <w:t>Horómetro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48597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B318AD" w:rsidRPr="00B318AD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Nombre Mecánico ejecutante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485976">
        <w:trPr>
          <w:trHeight w:val="305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Fecha ejecución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48597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Inspección inicial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Registro de </w:t>
            </w:r>
            <w:proofErr w:type="spellStart"/>
            <w:r w:rsidRPr="00485976">
              <w:rPr>
                <w:rFonts w:asciiTheme="minorHAnsi" w:eastAsia="Times New Roman" w:hAnsiTheme="minorHAnsi" w:cs="Arial"/>
                <w:lang w:eastAsia="es-CL"/>
              </w:rPr>
              <w:t>horometro</w:t>
            </w:r>
            <w:proofErr w:type="spellEnd"/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Revisar validez de documentación (PAV)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condiciones de interruptores principales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instrumentos (</w:t>
            </w:r>
            <w:proofErr w:type="spellStart"/>
            <w:r w:rsidRPr="00485976">
              <w:rPr>
                <w:rFonts w:asciiTheme="minorHAnsi" w:eastAsia="Times New Roman" w:hAnsiTheme="minorHAnsi" w:cs="Arial"/>
                <w:lang w:eastAsia="es-CL"/>
              </w:rPr>
              <w:t>horometro</w:t>
            </w:r>
            <w:proofErr w:type="spellEnd"/>
            <w:r w:rsidRPr="00485976">
              <w:rPr>
                <w:rFonts w:asciiTheme="minorHAnsi" w:eastAsia="Times New Roman" w:hAnsiTheme="minorHAnsi" w:cs="Arial"/>
                <w:lang w:eastAsia="es-CL"/>
              </w:rPr>
              <w:t>, reloj de nivel de combustible)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sensores de proximidad a avión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sistema de dirección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acelerador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sistema de emergencia de equipo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bocina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Inspección visual de equipo completo en búsqueda de daño y filtraciones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estado de extintor, carga de extintor, fecha de vencimiento, sello de seguridad y estado de base de extintor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vidrios laterales y parabrisas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</w:t>
            </w:r>
            <w:r w:rsidR="0021222D" w:rsidRPr="00485976">
              <w:rPr>
                <w:rFonts w:asciiTheme="minorHAnsi" w:eastAsia="Times New Roman" w:hAnsiTheme="minorHAnsi" w:cs="Arial"/>
                <w:lang w:eastAsia="es-CL"/>
              </w:rPr>
              <w:t>calefacción</w:t>
            </w: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asiento de conductor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y funcionamiento de cinturón de seguridad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volante de conductor en búsqueda de daño o desgaste evidente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Compartimiento de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funcionamiento de motor (sonido anormal de funcionamiento, humo anormal del motor)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filtraciones en entorno de motor.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Inspección de nivel de aceite.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tuberías, flexible y depósitos de combustible en búsqueda de filtración o fuga.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soporte de motor.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lastRenderedPageBreak/>
              <w:t xml:space="preserve">Revisar estado de línea de escape, fijaciones y existencia de corrosión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sistema de refrigeración de motor en búsqueda de daños o filtraciones.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tensor de correa.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Realizar limpieza de compartimiento de filtro de aire y entorno de el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funcionamiento de turbo y enfriador de aire.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Mantenimiento de ruedas, ejes, dirección, frenos.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apriete de pernos de eje/chasis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cilindro de dirección en búsqueda de fugas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vástago del cilindro de dirección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neumático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p</w:t>
            </w:r>
            <w:r w:rsidR="00AF4B61">
              <w:rPr>
                <w:rFonts w:asciiTheme="minorHAnsi" w:eastAsia="Times New Roman" w:hAnsiTheme="minorHAnsi" w:cs="Arial"/>
                <w:lang w:eastAsia="es-CL"/>
              </w:rPr>
              <w:t>resión de neumático (8 bar / 116</w:t>
            </w: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 psi)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Revisar torque de ruedas segú</w:t>
            </w:r>
            <w:r w:rsidR="00AF4B61">
              <w:rPr>
                <w:rFonts w:asciiTheme="minorHAnsi" w:eastAsia="Times New Roman" w:hAnsiTheme="minorHAnsi" w:cs="Arial"/>
                <w:lang w:eastAsia="es-CL"/>
              </w:rPr>
              <w:t>n especificación de (236</w:t>
            </w: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 </w:t>
            </w:r>
            <w:proofErr w:type="spellStart"/>
            <w:r w:rsidRPr="00485976">
              <w:rPr>
                <w:rFonts w:asciiTheme="minorHAnsi" w:eastAsia="Times New Roman" w:hAnsiTheme="minorHAnsi" w:cs="Arial"/>
                <w:lang w:eastAsia="es-CL"/>
              </w:rPr>
              <w:t>lbs.ft</w:t>
            </w:r>
            <w:proofErr w:type="spellEnd"/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)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sistema de freno de servicio y freno de mano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sistema de freno en búsqueda de filtración o fuga de liquido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Engrasar eje según carta de lubricación adjunta en pauta de manteni</w:t>
            </w:r>
            <w:r w:rsidR="0021222D">
              <w:rPr>
                <w:rFonts w:asciiTheme="minorHAnsi" w:eastAsia="Times New Roman" w:hAnsiTheme="minorHAnsi" w:cs="Arial"/>
                <w:lang w:eastAsia="es-CL"/>
              </w:rPr>
              <w:t>miento y  completar recuadro (Pág. 6</w:t>
            </w: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)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Inspección general a diferencial en búsqueda de filtraciones o daños.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eje </w:t>
            </w:r>
            <w:proofErr w:type="gramStart"/>
            <w:r w:rsidRPr="00485976">
              <w:rPr>
                <w:rFonts w:asciiTheme="minorHAnsi" w:eastAsia="Times New Roman" w:hAnsiTheme="minorHAnsi" w:cs="Arial"/>
                <w:lang w:eastAsia="es-CL"/>
              </w:rPr>
              <w:t>cardan</w:t>
            </w:r>
            <w:proofErr w:type="gramEnd"/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 en búsqueda de daños o fisuras.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terminales de dirección y rotulas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Mantenimiento de sistema de elevación de escalera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plataforma de ajuste al avión, estado y condición de gomas de apoyo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960081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60081" w:rsidRPr="00485976" w:rsidRDefault="00960081" w:rsidP="006E2E1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>
              <w:rPr>
                <w:rFonts w:asciiTheme="minorHAnsi" w:eastAsia="Times New Roman" w:hAnsiTheme="minorHAnsi" w:cs="Arial"/>
                <w:lang w:eastAsia="es-CL"/>
              </w:rPr>
              <w:t>Revisar barandas de ajustes al avión, estado y condición de gomas de apoyo</w:t>
            </w:r>
            <w:bookmarkStart w:id="0" w:name="_GoBack"/>
            <w:bookmarkEnd w:id="0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60081" w:rsidRPr="00485976" w:rsidRDefault="00960081" w:rsidP="006E2E1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60081" w:rsidRPr="00485976" w:rsidRDefault="00960081" w:rsidP="006E2E1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condición de escala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estado de cinta antideslizante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condición de pasamanos y soportes de pasamanos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estructura de soporte de escalera en búsqueda de daños o fisuras en uniones de soldadura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y funcionamiento del conjunto de bloqueo de seguridad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cojinetes de soportes estructura de escalera en búsqueda de daño o desgaste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Engrasar todos los puntos de lubricación, según carta de lubricación adjunta </w:t>
            </w:r>
            <w:r w:rsidR="0021222D">
              <w:rPr>
                <w:rFonts w:asciiTheme="minorHAnsi" w:eastAsia="Times New Roman" w:hAnsiTheme="minorHAnsi" w:cs="Arial"/>
                <w:lang w:eastAsia="es-CL"/>
              </w:rPr>
              <w:t>en pauta de mantenimiento Pág. 6</w:t>
            </w: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 y completar recuadro.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puntos de engrase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Lubricar todos los puntos de giro y deslizamiento de equipo que no se indique en la carta de lubricación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21222D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</w:t>
            </w:r>
            <w:r w:rsidR="00485976" w:rsidRPr="00485976">
              <w:rPr>
                <w:rFonts w:asciiTheme="minorHAnsi" w:eastAsia="Times New Roman" w:hAnsiTheme="minorHAnsi" w:cs="Arial"/>
                <w:lang w:eastAsia="es-CL"/>
              </w:rPr>
              <w:t xml:space="preserve"> eslabones de cadena de elevación, en búsqueda de daño o desgaste.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tención de cadena de elevación. Si es necesario tensar cadena, revisar </w:t>
            </w:r>
            <w:r w:rsidRPr="00485976">
              <w:rPr>
                <w:rFonts w:asciiTheme="minorHAnsi" w:eastAsia="Times New Roman" w:hAnsiTheme="minorHAnsi" w:cs="Arial"/>
                <w:lang w:eastAsia="es-CL"/>
              </w:rPr>
              <w:lastRenderedPageBreak/>
              <w:t xml:space="preserve">manual de mantenimiento correspondiente al equipo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lastRenderedPageBreak/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Mantenimiento del sistema hidráulico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estabilizadores en búsqueda de filtración o daño en vástagos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línea hidráulicas de bomba en búsqueda de fuga o porosidad (desgaste) en flexible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cilindros de elevación de escalera en búsqueda de daños filtraciones o fuga hidráulica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línea hidráulica de cilindros de elevación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motores hidráulicos de escalera en búsqueda de daño o filtraciones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línea hidráulica del equipo en búsqueda de fuga o desgaste.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indicadores de saturación de los filtros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componentes hidráulicos en búsqueda de filtraciones y daños.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conjunto de electroválvulas del equipo en búsqueda de daños o filtraciones de líquido hidráulico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sistema hidráulico de emergencia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Mantenimiento del sistema eléctrico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Revisar iluminación (foco frontales, traseros luces de escalera)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Revisar sensores de proximidad al avión (</w:t>
            </w:r>
            <w:r w:rsidR="0021222D" w:rsidRPr="00485976">
              <w:rPr>
                <w:rFonts w:asciiTheme="minorHAnsi" w:eastAsia="Times New Roman" w:hAnsiTheme="minorHAnsi" w:cs="Arial"/>
                <w:lang w:eastAsia="es-CL"/>
              </w:rPr>
              <w:t>células</w:t>
            </w: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 </w:t>
            </w:r>
            <w:r w:rsidR="0021222D" w:rsidRPr="00485976">
              <w:rPr>
                <w:rFonts w:asciiTheme="minorHAnsi" w:eastAsia="Times New Roman" w:hAnsiTheme="minorHAnsi" w:cs="Arial"/>
                <w:lang w:eastAsia="es-CL"/>
              </w:rPr>
              <w:t>ópticas</w:t>
            </w: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), distancia y alarma sonora, limpiar si es necesario.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luces intermitentes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baliza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correcto funcionamiento de sistema arranque del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alternador y entrega de carga de alternador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proofErr w:type="gramStart"/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</w:t>
            </w:r>
            <w:proofErr w:type="gramEnd"/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 estado de batería en búsqueda de daño, sulfatación.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líneas eléctricas de equipo en búsqueda de daño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fusibles en búsqueda de corrosión de ser así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relés eléctricos del sistema en búsqueda de corrosión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panel eléctrico de equipo en búsqueda de cableado suelto.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funcionamiento y estado de limpiaparabrisas (motor limpiaparabrisas, brazo de limpiaparabrisas y plumilla)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Fluido y Servicio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 aceite de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cambiar filtro de aceite de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cambiar filtro de aire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cambiar filtro de petróleo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cambiar filtro de transmisión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cambiar aceite de transmisión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F45052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F45052">
        <w:trPr>
          <w:trHeight w:val="305"/>
        </w:trPr>
        <w:tc>
          <w:tcPr>
            <w:tcW w:w="7953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485976" w:rsidRPr="00F45052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F45052">
              <w:rPr>
                <w:rFonts w:asciiTheme="minorHAnsi" w:eastAsia="Times New Roman" w:hAnsiTheme="minorHAnsi" w:cs="Arial"/>
                <w:b/>
                <w:lang w:eastAsia="es-CL"/>
              </w:rPr>
              <w:t xml:space="preserve">Control de salida 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485976" w:rsidRPr="00F45052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F45052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485976" w:rsidRPr="00F45052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F45052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485976" w:rsidRPr="00485976" w:rsidTr="00F45052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cinta reflectante en caso de daño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cinta antideslizante en caso de daño o desgaste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funcionalidades operativas de equipo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ticket de advertencia y peligro del equipo en caso de desgaste o daño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frenos y dirección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parada de emergencia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panel eléctrico de equipo en búsqueda de humedad o acumulación de agua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limpiar equipo en general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</w:tbl>
    <w:p w:rsidR="002E4AC3" w:rsidRPr="00B318AD" w:rsidRDefault="002E4AC3" w:rsidP="002E4AC3">
      <w:pPr>
        <w:rPr>
          <w:rFonts w:asciiTheme="minorHAnsi" w:hAnsiTheme="minorHAnsi" w:cs="Arial"/>
          <w:b/>
        </w:rPr>
      </w:pPr>
    </w:p>
    <w:p w:rsidR="00B318AD" w:rsidRDefault="00B318AD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br w:type="page"/>
      </w:r>
    </w:p>
    <w:p w:rsidR="00FF5767" w:rsidRPr="00A40FA4" w:rsidRDefault="00B318AD" w:rsidP="00B318AD">
      <w:pPr>
        <w:jc w:val="center"/>
        <w:rPr>
          <w:rFonts w:asciiTheme="minorHAnsi" w:hAnsiTheme="minorHAnsi" w:cs="Arial"/>
          <w:b/>
          <w:u w:val="single"/>
        </w:rPr>
      </w:pPr>
      <w:r w:rsidRPr="00A40FA4">
        <w:rPr>
          <w:rFonts w:asciiTheme="minorHAnsi" w:hAnsiTheme="minorHAnsi" w:cs="Arial"/>
          <w:b/>
          <w:u w:val="single"/>
        </w:rPr>
        <w:lastRenderedPageBreak/>
        <w:t>Puntos de engrase</w:t>
      </w:r>
    </w:p>
    <w:p w:rsidR="00B318AD" w:rsidRDefault="00AF4B61" w:rsidP="002E4AC3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  <w:noProof/>
          <w:lang w:eastAsia="es-C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5610225" cy="6867525"/>
            <wp:effectExtent l="0" t="0" r="952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5F3049" w:rsidRDefault="005F3049">
      <w:pPr>
        <w:rPr>
          <w:rFonts w:asciiTheme="minorHAnsi" w:hAnsiTheme="minorHAnsi" w:cs="Arial"/>
          <w:b/>
        </w:rPr>
      </w:pPr>
    </w:p>
    <w:tbl>
      <w:tblPr>
        <w:tblpPr w:leftFromText="141" w:rightFromText="141" w:vertAnchor="text" w:horzAnchor="page" w:tblpX="5091" w:tblpY="2145"/>
        <w:tblW w:w="4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3740"/>
      </w:tblGrid>
      <w:tr w:rsidR="000778D0" w:rsidRPr="000778D0" w:rsidTr="00AF4B61">
        <w:trPr>
          <w:trHeight w:val="315"/>
        </w:trPr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AF4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 xml:space="preserve">No. </w:t>
            </w:r>
          </w:p>
        </w:tc>
        <w:tc>
          <w:tcPr>
            <w:tcW w:w="3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AF4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 xml:space="preserve">ítem </w:t>
            </w:r>
          </w:p>
        </w:tc>
      </w:tr>
      <w:tr w:rsidR="000778D0" w:rsidRPr="000778D0" w:rsidTr="00AF4B61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AF4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AF4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Eje direccional</w:t>
            </w:r>
          </w:p>
        </w:tc>
      </w:tr>
      <w:tr w:rsidR="000778D0" w:rsidRPr="000778D0" w:rsidTr="00AF4B61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AF4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2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AF4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Articulaciones y aparato de gobierno</w:t>
            </w:r>
          </w:p>
        </w:tc>
      </w:tr>
      <w:tr w:rsidR="000778D0" w:rsidRPr="000778D0" w:rsidTr="00AF4B61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AF4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3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AF4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Transmisión</w:t>
            </w:r>
          </w:p>
        </w:tc>
      </w:tr>
      <w:tr w:rsidR="000778D0" w:rsidRPr="000778D0" w:rsidTr="00AF4B61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AF4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4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AF4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Estabilizadores giratorias</w:t>
            </w:r>
          </w:p>
        </w:tc>
      </w:tr>
      <w:tr w:rsidR="000778D0" w:rsidRPr="000778D0" w:rsidTr="00AF4B61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AF4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8D0" w:rsidRPr="000778D0" w:rsidRDefault="000778D0" w:rsidP="00AF4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 xml:space="preserve"> Plataforma (versiones dependientes)</w:t>
            </w:r>
          </w:p>
        </w:tc>
      </w:tr>
    </w:tbl>
    <w:p w:rsidR="008E4AB4" w:rsidRDefault="008E4AB4">
      <w:pPr>
        <w:rPr>
          <w:rFonts w:asciiTheme="minorHAnsi" w:hAnsiTheme="minorHAnsi" w:cs="Arial"/>
          <w:b/>
        </w:rPr>
      </w:pPr>
    </w:p>
    <w:p w:rsidR="00485976" w:rsidRDefault="00485976">
      <w:pPr>
        <w:rPr>
          <w:rFonts w:asciiTheme="minorHAnsi" w:hAnsiTheme="minorHAnsi" w:cs="Arial"/>
          <w:b/>
        </w:rPr>
      </w:pPr>
    </w:p>
    <w:p w:rsidR="00485976" w:rsidRDefault="00485976">
      <w:pPr>
        <w:rPr>
          <w:rFonts w:asciiTheme="minorHAnsi" w:hAnsiTheme="minorHAnsi" w:cs="Arial"/>
          <w:b/>
        </w:rPr>
      </w:pPr>
    </w:p>
    <w:p w:rsidR="000778D0" w:rsidRDefault="000778D0">
      <w:pPr>
        <w:rPr>
          <w:rFonts w:asciiTheme="minorHAnsi" w:hAnsiTheme="minorHAnsi" w:cs="Arial"/>
          <w:b/>
        </w:rPr>
      </w:pPr>
    </w:p>
    <w:p w:rsidR="000778D0" w:rsidRDefault="000778D0">
      <w:pPr>
        <w:rPr>
          <w:rFonts w:asciiTheme="minorHAnsi" w:hAnsiTheme="minorHAnsi" w:cs="Arial"/>
          <w:b/>
        </w:rPr>
      </w:pPr>
    </w:p>
    <w:p w:rsidR="000778D0" w:rsidRDefault="000778D0">
      <w:pPr>
        <w:rPr>
          <w:rFonts w:asciiTheme="minorHAnsi" w:hAnsiTheme="minorHAnsi" w:cs="Arial"/>
          <w:b/>
        </w:rPr>
      </w:pPr>
    </w:p>
    <w:p w:rsidR="000778D0" w:rsidRDefault="000778D0">
      <w:pPr>
        <w:rPr>
          <w:rFonts w:asciiTheme="minorHAnsi" w:hAnsiTheme="minorHAnsi" w:cs="Arial"/>
          <w:b/>
        </w:rPr>
      </w:pPr>
    </w:p>
    <w:p w:rsidR="000778D0" w:rsidRDefault="000778D0">
      <w:pPr>
        <w:rPr>
          <w:rFonts w:asciiTheme="minorHAnsi" w:hAnsiTheme="minorHAnsi" w:cs="Arial"/>
          <w:b/>
        </w:rPr>
      </w:pPr>
    </w:p>
    <w:tbl>
      <w:tblPr>
        <w:tblStyle w:val="Tablaconcuadrcula"/>
        <w:tblpPr w:leftFromText="141" w:rightFromText="141" w:vertAnchor="text" w:horzAnchor="page" w:tblpX="4393" w:tblpY="310"/>
        <w:tblOverlap w:val="never"/>
        <w:tblW w:w="0" w:type="auto"/>
        <w:tblLook w:val="04A0" w:firstRow="1" w:lastRow="0" w:firstColumn="1" w:lastColumn="0" w:noHBand="0" w:noVBand="1"/>
      </w:tblPr>
      <w:tblGrid>
        <w:gridCol w:w="5535"/>
      </w:tblGrid>
      <w:tr w:rsidR="00AF4B61" w:rsidTr="00AF4B61">
        <w:trPr>
          <w:trHeight w:val="330"/>
        </w:trPr>
        <w:tc>
          <w:tcPr>
            <w:tcW w:w="5535" w:type="dxa"/>
          </w:tcPr>
          <w:p w:rsidR="00AF4B61" w:rsidRDefault="00AF4B61" w:rsidP="00AF4B61">
            <w:pPr>
              <w:jc w:val="center"/>
              <w:rPr>
                <w:rFonts w:asciiTheme="minorHAnsi" w:hAnsiTheme="minorHAnsi" w:cs="Arial"/>
                <w:b/>
              </w:rPr>
            </w:pPr>
            <w:r w:rsidRPr="00862A9E">
              <w:rPr>
                <w:rFonts w:eastAsia="Times New Roman"/>
                <w:b/>
                <w:bCs/>
                <w:color w:val="000000"/>
                <w:lang w:eastAsia="es-CL"/>
              </w:rPr>
              <w:t>Con un ticket en el punto de engrase queda OK.</w:t>
            </w:r>
          </w:p>
        </w:tc>
      </w:tr>
    </w:tbl>
    <w:p w:rsidR="00485976" w:rsidRPr="00D801AE" w:rsidRDefault="00485976">
      <w:pPr>
        <w:rPr>
          <w:rFonts w:asciiTheme="minorHAnsi" w:hAnsiTheme="minorHAnsi" w:cs="Arial"/>
          <w:b/>
        </w:rPr>
      </w:pPr>
    </w:p>
    <w:tbl>
      <w:tblPr>
        <w:tblW w:w="965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5"/>
        <w:gridCol w:w="6123"/>
        <w:gridCol w:w="1134"/>
        <w:gridCol w:w="1842"/>
      </w:tblGrid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lastRenderedPageBreak/>
              <w:t> 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13" w:rsidRDefault="003B7BAA" w:rsidP="003B7BA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CL"/>
              </w:rPr>
            </w:pPr>
            <w:r w:rsidRPr="003B7BAA">
              <w:rPr>
                <w:rFonts w:eastAsia="Times New Roman"/>
                <w:b/>
                <w:bCs/>
                <w:color w:val="000000"/>
                <w:lang w:eastAsia="es-CL"/>
              </w:rPr>
              <w:t xml:space="preserve">                                                   </w:t>
            </w:r>
          </w:p>
          <w:p w:rsidR="00A44213" w:rsidRDefault="00A44213" w:rsidP="003B7BA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CL"/>
              </w:rPr>
            </w:pPr>
          </w:p>
          <w:p w:rsidR="003B7BAA" w:rsidRPr="003B7BAA" w:rsidRDefault="003B7BAA" w:rsidP="00A4421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s-CL"/>
              </w:rPr>
            </w:pPr>
            <w:proofErr w:type="spellStart"/>
            <w:r w:rsidRPr="003B7BAA">
              <w:rPr>
                <w:rFonts w:eastAsia="Times New Roman"/>
                <w:b/>
                <w:bCs/>
                <w:color w:val="000000"/>
                <w:lang w:eastAsia="es-CL"/>
              </w:rPr>
              <w:t>Checklist</w:t>
            </w:r>
            <w:proofErr w:type="spellEnd"/>
            <w:r w:rsidRPr="003B7BAA">
              <w:rPr>
                <w:rFonts w:eastAsia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553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856220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Ítem</w:t>
            </w:r>
          </w:p>
        </w:tc>
        <w:tc>
          <w:tcPr>
            <w:tcW w:w="6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3B7BAA">
              <w:rPr>
                <w:rFonts w:eastAsia="Times New Roman"/>
                <w:color w:val="000000"/>
                <w:lang w:eastAsia="es-CL"/>
              </w:rPr>
              <w:t>Team</w:t>
            </w:r>
            <w:proofErr w:type="spellEnd"/>
            <w:r w:rsidRPr="003B7BAA">
              <w:rPr>
                <w:rFonts w:eastAsia="Times New Roman"/>
                <w:color w:val="000000"/>
                <w:lang w:eastAsia="es-CL"/>
              </w:rPr>
              <w:t xml:space="preserve"> Leader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2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proofErr w:type="spellStart"/>
            <w:r w:rsidRPr="003B7BAA">
              <w:rPr>
                <w:rFonts w:eastAsia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3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4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5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Espejos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6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7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8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Correas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9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10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11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12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13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14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15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16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Baliza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17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18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19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20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</w:tbl>
    <w:tbl>
      <w:tblPr>
        <w:tblpPr w:leftFromText="141" w:rightFromText="141" w:vertAnchor="page" w:horzAnchor="margin" w:tblpY="9901"/>
        <w:tblW w:w="97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44"/>
      </w:tblGrid>
      <w:tr w:rsidR="000778D0" w:rsidRPr="00C973AB" w:rsidTr="000778D0">
        <w:trPr>
          <w:trHeight w:val="309"/>
        </w:trPr>
        <w:tc>
          <w:tcPr>
            <w:tcW w:w="974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0778D0" w:rsidRPr="00C973AB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0778D0" w:rsidRPr="00C973AB" w:rsidTr="000778D0">
        <w:trPr>
          <w:trHeight w:val="309"/>
        </w:trPr>
        <w:tc>
          <w:tcPr>
            <w:tcW w:w="9744" w:type="dxa"/>
            <w:shd w:val="clear" w:color="auto" w:fill="auto"/>
            <w:noWrap/>
            <w:vAlign w:val="bottom"/>
          </w:tcPr>
          <w:p w:rsidR="000778D0" w:rsidRPr="00C973AB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0778D0" w:rsidRPr="00C973AB" w:rsidTr="000778D0">
        <w:trPr>
          <w:trHeight w:val="309"/>
        </w:trPr>
        <w:tc>
          <w:tcPr>
            <w:tcW w:w="9744" w:type="dxa"/>
            <w:shd w:val="clear" w:color="auto" w:fill="auto"/>
            <w:noWrap/>
            <w:vAlign w:val="bottom"/>
          </w:tcPr>
          <w:p w:rsidR="000778D0" w:rsidRPr="00C973AB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0778D0" w:rsidRPr="00C973AB" w:rsidTr="000778D0">
        <w:trPr>
          <w:trHeight w:val="309"/>
        </w:trPr>
        <w:tc>
          <w:tcPr>
            <w:tcW w:w="9744" w:type="dxa"/>
            <w:shd w:val="clear" w:color="auto" w:fill="auto"/>
            <w:noWrap/>
            <w:vAlign w:val="bottom"/>
          </w:tcPr>
          <w:p w:rsidR="000778D0" w:rsidRPr="00C973AB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0778D0" w:rsidRPr="00C973AB" w:rsidTr="000778D0">
        <w:trPr>
          <w:trHeight w:val="309"/>
        </w:trPr>
        <w:tc>
          <w:tcPr>
            <w:tcW w:w="9744" w:type="dxa"/>
            <w:shd w:val="clear" w:color="auto" w:fill="auto"/>
            <w:noWrap/>
            <w:vAlign w:val="bottom"/>
          </w:tcPr>
          <w:p w:rsidR="000778D0" w:rsidRPr="00C973AB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</w:tbl>
    <w:p w:rsidR="00B318AD" w:rsidRDefault="00B318AD" w:rsidP="002E4AC3">
      <w:pPr>
        <w:rPr>
          <w:rFonts w:asciiTheme="minorHAnsi" w:hAnsiTheme="minorHAnsi" w:cs="Arial"/>
          <w:b/>
        </w:rPr>
      </w:pPr>
    </w:p>
    <w:tbl>
      <w:tblPr>
        <w:tblStyle w:val="Tablaconcuadrcula"/>
        <w:tblpPr w:leftFromText="141" w:rightFromText="141" w:vertAnchor="page" w:horzAnchor="margin" w:tblpY="12331"/>
        <w:tblW w:w="9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1166"/>
        <w:gridCol w:w="1244"/>
        <w:gridCol w:w="3686"/>
      </w:tblGrid>
      <w:tr w:rsidR="007248C6" w:rsidTr="000778D0">
        <w:trPr>
          <w:trHeight w:val="70"/>
        </w:trPr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0778D0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0778D0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7248C6" w:rsidTr="000778D0">
        <w:trPr>
          <w:trHeight w:val="563"/>
        </w:trPr>
        <w:tc>
          <w:tcPr>
            <w:tcW w:w="3686" w:type="dxa"/>
            <w:tcBorders>
              <w:bottom w:val="single" w:sz="4" w:space="0" w:color="auto"/>
            </w:tcBorders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</w:tr>
      <w:tr w:rsidR="007248C6" w:rsidTr="000778D0"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0778D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66" w:type="dxa"/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0778D0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3B7BAA" w:rsidRPr="00B318AD" w:rsidRDefault="003B7BAA" w:rsidP="002E4AC3">
      <w:pPr>
        <w:rPr>
          <w:rFonts w:asciiTheme="minorHAnsi" w:hAnsiTheme="minorHAnsi" w:cs="Arial"/>
          <w:b/>
        </w:rPr>
      </w:pPr>
    </w:p>
    <w:sectPr w:rsidR="003B7BAA" w:rsidRPr="00B318AD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12A" w:rsidRDefault="0002312A" w:rsidP="002E4AC3">
      <w:pPr>
        <w:spacing w:after="0" w:line="240" w:lineRule="auto"/>
      </w:pPr>
      <w:r>
        <w:separator/>
      </w:r>
    </w:p>
  </w:endnote>
  <w:endnote w:type="continuationSeparator" w:id="0">
    <w:p w:rsidR="0002312A" w:rsidRDefault="0002312A" w:rsidP="002E4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82647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5F045E" w:rsidRDefault="005F045E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6008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60081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F045E" w:rsidRDefault="005F045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12A" w:rsidRDefault="0002312A" w:rsidP="002E4AC3">
      <w:pPr>
        <w:spacing w:after="0" w:line="240" w:lineRule="auto"/>
      </w:pPr>
      <w:r>
        <w:separator/>
      </w:r>
    </w:p>
  </w:footnote>
  <w:footnote w:type="continuationSeparator" w:id="0">
    <w:p w:rsidR="0002312A" w:rsidRDefault="0002312A" w:rsidP="002E4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5F045E" w:rsidTr="00DC24F6">
      <w:trPr>
        <w:trHeight w:val="411"/>
      </w:trPr>
      <w:tc>
        <w:tcPr>
          <w:tcW w:w="6651" w:type="dxa"/>
          <w:gridSpan w:val="2"/>
          <w:shd w:val="clear" w:color="auto" w:fill="auto"/>
        </w:tcPr>
        <w:p w:rsidR="005F045E" w:rsidRPr="00FA3A37" w:rsidRDefault="005F045E" w:rsidP="00DC24F6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5F045E" w:rsidRDefault="005F045E" w:rsidP="00DC24F6">
          <w:pPr>
            <w:pStyle w:val="Encabezado"/>
          </w:pPr>
          <w:r>
            <w:t>REF #</w:t>
          </w:r>
        </w:p>
      </w:tc>
    </w:tr>
    <w:tr w:rsidR="005F045E" w:rsidTr="00DC24F6">
      <w:trPr>
        <w:trHeight w:val="700"/>
      </w:trPr>
      <w:tc>
        <w:tcPr>
          <w:tcW w:w="2564" w:type="dxa"/>
        </w:tcPr>
        <w:p w:rsidR="005F045E" w:rsidRDefault="005F045E" w:rsidP="00DC24F6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6A7B761D" wp14:editId="1D6F3312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5F045E" w:rsidRPr="00FA3A37" w:rsidRDefault="005F045E" w:rsidP="00DC24F6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5F045E" w:rsidRDefault="005F045E" w:rsidP="00DC24F6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4E06E8AB" wp14:editId="7A18CB9F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5F045E" w:rsidRDefault="005F045E" w:rsidP="002E4AC3">
    <w:pPr>
      <w:pStyle w:val="Encabezado"/>
      <w:tabs>
        <w:tab w:val="clear" w:pos="4419"/>
        <w:tab w:val="clear" w:pos="8838"/>
        <w:tab w:val="left" w:pos="168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AC3"/>
    <w:rsid w:val="0001228A"/>
    <w:rsid w:val="0002312A"/>
    <w:rsid w:val="00045E73"/>
    <w:rsid w:val="00071E57"/>
    <w:rsid w:val="000778D0"/>
    <w:rsid w:val="000C471A"/>
    <w:rsid w:val="000E10D9"/>
    <w:rsid w:val="00143293"/>
    <w:rsid w:val="001779E7"/>
    <w:rsid w:val="001A74D6"/>
    <w:rsid w:val="001E7165"/>
    <w:rsid w:val="0021222D"/>
    <w:rsid w:val="002E4AC3"/>
    <w:rsid w:val="003B7BAA"/>
    <w:rsid w:val="003C4E8E"/>
    <w:rsid w:val="003D4272"/>
    <w:rsid w:val="0041231B"/>
    <w:rsid w:val="00412DAD"/>
    <w:rsid w:val="00470E68"/>
    <w:rsid w:val="004729A9"/>
    <w:rsid w:val="00481B3D"/>
    <w:rsid w:val="00483A84"/>
    <w:rsid w:val="00485976"/>
    <w:rsid w:val="00550658"/>
    <w:rsid w:val="00557822"/>
    <w:rsid w:val="005D6E02"/>
    <w:rsid w:val="005F045E"/>
    <w:rsid w:val="005F3049"/>
    <w:rsid w:val="00601B20"/>
    <w:rsid w:val="00653476"/>
    <w:rsid w:val="00676E53"/>
    <w:rsid w:val="00693A7B"/>
    <w:rsid w:val="006F62B0"/>
    <w:rsid w:val="0071443A"/>
    <w:rsid w:val="007248C6"/>
    <w:rsid w:val="007807E9"/>
    <w:rsid w:val="007E354C"/>
    <w:rsid w:val="00850268"/>
    <w:rsid w:val="00856220"/>
    <w:rsid w:val="008A7F7C"/>
    <w:rsid w:val="008E4AB4"/>
    <w:rsid w:val="00960081"/>
    <w:rsid w:val="0098444D"/>
    <w:rsid w:val="009F786C"/>
    <w:rsid w:val="00A16F91"/>
    <w:rsid w:val="00A26FFD"/>
    <w:rsid w:val="00A35135"/>
    <w:rsid w:val="00A40FA4"/>
    <w:rsid w:val="00A44213"/>
    <w:rsid w:val="00AF4B61"/>
    <w:rsid w:val="00B318AD"/>
    <w:rsid w:val="00B32390"/>
    <w:rsid w:val="00B7406F"/>
    <w:rsid w:val="00B8435C"/>
    <w:rsid w:val="00B930CB"/>
    <w:rsid w:val="00C97563"/>
    <w:rsid w:val="00CA4C3F"/>
    <w:rsid w:val="00CC0D1B"/>
    <w:rsid w:val="00CC3937"/>
    <w:rsid w:val="00D801AE"/>
    <w:rsid w:val="00D95F07"/>
    <w:rsid w:val="00D97C88"/>
    <w:rsid w:val="00DC24F6"/>
    <w:rsid w:val="00DF29D6"/>
    <w:rsid w:val="00DF7991"/>
    <w:rsid w:val="00E23C07"/>
    <w:rsid w:val="00EA25E8"/>
    <w:rsid w:val="00ED015D"/>
    <w:rsid w:val="00F40047"/>
    <w:rsid w:val="00F45052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C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E4AC3"/>
  </w:style>
  <w:style w:type="paragraph" w:styleId="Piedepgina">
    <w:name w:val="footer"/>
    <w:basedOn w:val="Normal"/>
    <w:link w:val="Piedepgina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4AC3"/>
  </w:style>
  <w:style w:type="table" w:styleId="Tablaconcuadrcula">
    <w:name w:val="Table Grid"/>
    <w:basedOn w:val="Tablanormal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4AC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C3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C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E4AC3"/>
  </w:style>
  <w:style w:type="paragraph" w:styleId="Piedepgina">
    <w:name w:val="footer"/>
    <w:basedOn w:val="Normal"/>
    <w:link w:val="Piedepgina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4AC3"/>
  </w:style>
  <w:style w:type="table" w:styleId="Tablaconcuadrcula">
    <w:name w:val="Table Grid"/>
    <w:basedOn w:val="Tablanormal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4AC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C3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5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0C713-2545-4136-9631-B7F424A59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1332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5</cp:revision>
  <cp:lastPrinted>2016-05-11T15:55:00Z</cp:lastPrinted>
  <dcterms:created xsi:type="dcterms:W3CDTF">2016-05-13T14:32:00Z</dcterms:created>
  <dcterms:modified xsi:type="dcterms:W3CDTF">2016-11-29T18:20:00Z</dcterms:modified>
</cp:coreProperties>
</file>