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2E7349">
              <w:rPr>
                <w:rFonts w:cs="Arial"/>
                <w:b/>
              </w:rPr>
              <w:t>M3</w:t>
            </w:r>
            <w:r w:rsidR="009701C3">
              <w:rPr>
                <w:rFonts w:cs="Arial"/>
                <w:b/>
              </w:rPr>
              <w:t xml:space="preserve"> – 7</w:t>
            </w:r>
            <w:r w:rsidR="00DC778B" w:rsidRPr="00DC778B">
              <w:rPr>
                <w:rFonts w:cs="Arial"/>
                <w:b/>
              </w:rPr>
              <w:t xml:space="preserve">50 </w:t>
            </w:r>
            <w:proofErr w:type="spellStart"/>
            <w:r w:rsidR="00DC778B" w:rsidRPr="00DC778B">
              <w:rPr>
                <w:rFonts w:cs="Arial"/>
                <w:b/>
              </w:rPr>
              <w:t>Hr</w:t>
            </w:r>
            <w:proofErr w:type="spellEnd"/>
          </w:p>
          <w:p w:rsidR="00861571" w:rsidRPr="00525556" w:rsidRDefault="006D0D59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HOBART 90 CU 420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  <w:r w:rsidR="00921F72">
              <w:rPr>
                <w:rFonts w:cs="Arial"/>
              </w:rPr>
              <w:t xml:space="preserve">   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93145A" w:rsidP="002A6285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402816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57182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402816" w:rsidP="004028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primario 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402816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49035</w:t>
            </w:r>
          </w:p>
        </w:tc>
      </w:tr>
      <w:tr w:rsidR="00402816" w:rsidRPr="00525556" w:rsidTr="0093145A">
        <w:tc>
          <w:tcPr>
            <w:tcW w:w="2552" w:type="dxa"/>
          </w:tcPr>
          <w:p w:rsidR="00402816" w:rsidRDefault="00402816" w:rsidP="0040281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secundario </w:t>
            </w:r>
          </w:p>
        </w:tc>
        <w:tc>
          <w:tcPr>
            <w:tcW w:w="3402" w:type="dxa"/>
          </w:tcPr>
          <w:p w:rsidR="00402816" w:rsidRPr="00525556" w:rsidRDefault="00402816" w:rsidP="0052555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402816" w:rsidRDefault="00402816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49036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5A5D86" w:rsidRDefault="005A5D86" w:rsidP="005A5D86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Lista de Inspección – GPU - HOBART 90 CU 420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9701C3">
        <w:rPr>
          <w:rFonts w:cs="Arial"/>
          <w:b/>
        </w:rPr>
        <w:t>7</w:t>
      </w:r>
      <w:r w:rsidR="00281637">
        <w:rPr>
          <w:rFonts w:cs="Arial"/>
          <w:b/>
        </w:rPr>
        <w:t>50 Hrs.-M3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12280C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correa de </w:t>
            </w:r>
            <w:r w:rsidR="0012280C">
              <w:rPr>
                <w:rFonts w:cs="Arial"/>
              </w:rPr>
              <w:t xml:space="preserve">accesorio de motor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  <w:r w:rsidR="00F76B9F">
              <w:rPr>
                <w:rFonts w:cs="Arial"/>
              </w:rPr>
              <w:t xml:space="preserve"> </w:t>
            </w:r>
            <w:r w:rsidR="00F76B9F">
              <w:rPr>
                <w:rFonts w:eastAsia="Times New Roman" w:cs="Arial"/>
                <w:lang w:eastAsia="es-CL"/>
              </w:rPr>
              <w:t>( fecha de vencimiento, estado, funcionamiento manómetro)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lastRenderedPageBreak/>
              <w:t>Revisar unidad rectificadora de transformador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BA4FBF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Revisa estado de cableado de equipo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8B7466" w:rsidRDefault="00940E70" w:rsidP="008B746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8B746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FD6DC5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8B746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87E20" w:rsidRDefault="008B746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8B7466" w:rsidRDefault="008B7466" w:rsidP="008B746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8B746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E3385F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E3385F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8B746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7466" w:rsidRPr="00932A24" w:rsidRDefault="008B746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8B7466" w:rsidRDefault="008B7466" w:rsidP="008B7466">
      <w:pPr>
        <w:jc w:val="both"/>
        <w:rPr>
          <w:b/>
        </w:rPr>
      </w:pPr>
    </w:p>
    <w:p w:rsidR="008B7466" w:rsidRPr="00E3385F" w:rsidRDefault="008B7466" w:rsidP="008B746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8647" w:type="dxa"/>
          </w:tcPr>
          <w:p w:rsidR="008B7466" w:rsidRPr="00E3385F" w:rsidRDefault="008B7466" w:rsidP="00C43466"/>
        </w:tc>
      </w:tr>
    </w:tbl>
    <w:p w:rsidR="008B7466" w:rsidRPr="00E3385F" w:rsidRDefault="008B7466" w:rsidP="008B746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8B746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B7466" w:rsidRPr="00E3385F" w:rsidRDefault="008B7466" w:rsidP="00C43466"/>
        </w:tc>
        <w:tc>
          <w:tcPr>
            <w:tcW w:w="2993" w:type="dxa"/>
          </w:tcPr>
          <w:p w:rsidR="008B7466" w:rsidRPr="00E3385F" w:rsidRDefault="008B746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8B7466" w:rsidRPr="00E3385F" w:rsidRDefault="008B7466" w:rsidP="00C43466"/>
        </w:tc>
      </w:tr>
      <w:tr w:rsidR="008B746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Firma</w:t>
            </w:r>
          </w:p>
        </w:tc>
      </w:tr>
      <w:tr w:rsidR="008B7466" w:rsidRPr="00E3385F" w:rsidTr="00C43466">
        <w:tc>
          <w:tcPr>
            <w:tcW w:w="2992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</w:p>
        </w:tc>
      </w:tr>
      <w:tr w:rsidR="008B746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8B7466" w:rsidRPr="00E3385F" w:rsidRDefault="008B746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8B7466" w:rsidRPr="00E3385F" w:rsidRDefault="008B7466" w:rsidP="00C43466">
            <w:pPr>
              <w:jc w:val="center"/>
            </w:pPr>
            <w:r w:rsidRPr="00E3385F">
              <w:t>Firma</w:t>
            </w:r>
          </w:p>
        </w:tc>
      </w:tr>
    </w:tbl>
    <w:p w:rsidR="008B7466" w:rsidRDefault="008B7466" w:rsidP="008B746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Pr="00525556" w:rsidRDefault="00940E70" w:rsidP="008B7466">
      <w:pPr>
        <w:rPr>
          <w:rFonts w:eastAsia="Times New Roman" w:cs="Arial"/>
          <w:bCs/>
          <w:color w:val="000000"/>
          <w:lang w:eastAsia="es-CL"/>
        </w:rPr>
      </w:pPr>
    </w:p>
    <w:sectPr w:rsidR="00940E70" w:rsidRPr="00525556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382" w:rsidRDefault="00746382" w:rsidP="0082270A">
      <w:pPr>
        <w:spacing w:after="0" w:line="240" w:lineRule="auto"/>
      </w:pPr>
      <w:r>
        <w:separator/>
      </w:r>
    </w:p>
  </w:endnote>
  <w:endnote w:type="continuationSeparator" w:id="0">
    <w:p w:rsidR="00746382" w:rsidRDefault="0074638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955754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73D61" w:rsidRDefault="00D73D6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4F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4FB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3D61" w:rsidRDefault="00D73D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382" w:rsidRDefault="00746382" w:rsidP="0082270A">
      <w:pPr>
        <w:spacing w:after="0" w:line="240" w:lineRule="auto"/>
      </w:pPr>
      <w:r>
        <w:separator/>
      </w:r>
    </w:p>
  </w:footnote>
  <w:footnote w:type="continuationSeparator" w:id="0">
    <w:p w:rsidR="00746382" w:rsidRDefault="0074638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76B9F" w:rsidTr="000163AD">
      <w:trPr>
        <w:trHeight w:val="411"/>
      </w:trPr>
      <w:tc>
        <w:tcPr>
          <w:tcW w:w="66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76B9F" w:rsidRDefault="00F76B9F">
          <w:pPr>
            <w:pStyle w:val="Encabezado"/>
            <w:rPr>
              <w:b/>
            </w:rPr>
          </w:pP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</w:pPr>
          <w:r>
            <w:t>REF #</w:t>
          </w:r>
        </w:p>
      </w:tc>
    </w:tr>
    <w:tr w:rsidR="00F76B9F" w:rsidTr="000163AD">
      <w:trPr>
        <w:trHeight w:val="700"/>
      </w:trPr>
      <w:tc>
        <w:tcPr>
          <w:tcW w:w="256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1520190" cy="467995"/>
                <wp:effectExtent l="0" t="0" r="3810" b="825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4679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center"/>
            <w:rPr>
              <w:b/>
            </w:rPr>
          </w:pPr>
          <w:r>
            <w:rPr>
              <w:b/>
            </w:rPr>
            <w:t>PAUTA DE MANTENIMIENTO PREVENTIVO</w:t>
          </w:r>
        </w:p>
      </w:tc>
      <w:tc>
        <w:tcPr>
          <w:tcW w:w="25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76B9F" w:rsidRDefault="00F76B9F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78585" cy="436880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8585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76B9F" w:rsidRDefault="00F76B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63AD"/>
    <w:rsid w:val="00062ABA"/>
    <w:rsid w:val="00093C26"/>
    <w:rsid w:val="000D0C4F"/>
    <w:rsid w:val="000D6D1C"/>
    <w:rsid w:val="000D7648"/>
    <w:rsid w:val="0012280C"/>
    <w:rsid w:val="00170714"/>
    <w:rsid w:val="001A7523"/>
    <w:rsid w:val="001D0996"/>
    <w:rsid w:val="00201473"/>
    <w:rsid w:val="002373B5"/>
    <w:rsid w:val="00262C40"/>
    <w:rsid w:val="00281637"/>
    <w:rsid w:val="002A6285"/>
    <w:rsid w:val="002B5289"/>
    <w:rsid w:val="002D547B"/>
    <w:rsid w:val="002E7349"/>
    <w:rsid w:val="00302F49"/>
    <w:rsid w:val="003357E0"/>
    <w:rsid w:val="003A65DD"/>
    <w:rsid w:val="003C3678"/>
    <w:rsid w:val="003D79D2"/>
    <w:rsid w:val="003F150F"/>
    <w:rsid w:val="003F1A01"/>
    <w:rsid w:val="003F28DC"/>
    <w:rsid w:val="00402816"/>
    <w:rsid w:val="00437AD1"/>
    <w:rsid w:val="00483A1C"/>
    <w:rsid w:val="004A0E72"/>
    <w:rsid w:val="004D614F"/>
    <w:rsid w:val="00501B74"/>
    <w:rsid w:val="00525556"/>
    <w:rsid w:val="00564752"/>
    <w:rsid w:val="00587AA2"/>
    <w:rsid w:val="00587D93"/>
    <w:rsid w:val="00594CFD"/>
    <w:rsid w:val="005A5D86"/>
    <w:rsid w:val="005B2AF2"/>
    <w:rsid w:val="005C032A"/>
    <w:rsid w:val="005C4BD5"/>
    <w:rsid w:val="006236C4"/>
    <w:rsid w:val="006910D6"/>
    <w:rsid w:val="006A4D3D"/>
    <w:rsid w:val="006B6357"/>
    <w:rsid w:val="006D0D59"/>
    <w:rsid w:val="006E0B00"/>
    <w:rsid w:val="00713CA5"/>
    <w:rsid w:val="007146AE"/>
    <w:rsid w:val="007229F4"/>
    <w:rsid w:val="00722C21"/>
    <w:rsid w:val="00746382"/>
    <w:rsid w:val="00761463"/>
    <w:rsid w:val="007907EC"/>
    <w:rsid w:val="007911ED"/>
    <w:rsid w:val="007E5339"/>
    <w:rsid w:val="0082270A"/>
    <w:rsid w:val="00861571"/>
    <w:rsid w:val="00873DF2"/>
    <w:rsid w:val="0088620B"/>
    <w:rsid w:val="008B7466"/>
    <w:rsid w:val="008C142C"/>
    <w:rsid w:val="00901B16"/>
    <w:rsid w:val="00921F72"/>
    <w:rsid w:val="009303E5"/>
    <w:rsid w:val="0093145A"/>
    <w:rsid w:val="0093283F"/>
    <w:rsid w:val="009337FA"/>
    <w:rsid w:val="00940E70"/>
    <w:rsid w:val="009413E7"/>
    <w:rsid w:val="009701C3"/>
    <w:rsid w:val="009C12EA"/>
    <w:rsid w:val="009C42B1"/>
    <w:rsid w:val="009F3CF3"/>
    <w:rsid w:val="00A0646A"/>
    <w:rsid w:val="00A07666"/>
    <w:rsid w:val="00A260A4"/>
    <w:rsid w:val="00A339AC"/>
    <w:rsid w:val="00A371BB"/>
    <w:rsid w:val="00B43C6C"/>
    <w:rsid w:val="00B51BB5"/>
    <w:rsid w:val="00B5230C"/>
    <w:rsid w:val="00B7390D"/>
    <w:rsid w:val="00BA4FBF"/>
    <w:rsid w:val="00BE2E99"/>
    <w:rsid w:val="00BF0D31"/>
    <w:rsid w:val="00C411E4"/>
    <w:rsid w:val="00C724A5"/>
    <w:rsid w:val="00C73662"/>
    <w:rsid w:val="00CA2A10"/>
    <w:rsid w:val="00CA68E4"/>
    <w:rsid w:val="00CA6F3C"/>
    <w:rsid w:val="00CB6CE9"/>
    <w:rsid w:val="00D32AE4"/>
    <w:rsid w:val="00D54B51"/>
    <w:rsid w:val="00D73D61"/>
    <w:rsid w:val="00DA1677"/>
    <w:rsid w:val="00DA4990"/>
    <w:rsid w:val="00DC778B"/>
    <w:rsid w:val="00DD6173"/>
    <w:rsid w:val="00DF2984"/>
    <w:rsid w:val="00E4771B"/>
    <w:rsid w:val="00E9601B"/>
    <w:rsid w:val="00F10371"/>
    <w:rsid w:val="00F10854"/>
    <w:rsid w:val="00F247FA"/>
    <w:rsid w:val="00F258E8"/>
    <w:rsid w:val="00F37272"/>
    <w:rsid w:val="00F41321"/>
    <w:rsid w:val="00F579F5"/>
    <w:rsid w:val="00F62DD9"/>
    <w:rsid w:val="00F64288"/>
    <w:rsid w:val="00F76B9F"/>
    <w:rsid w:val="00FB32B5"/>
    <w:rsid w:val="00FB7AF2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DDE04-6FAE-4B8B-B387-5A2EEBBA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625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2015-08-14T12:34:00Z</cp:lastPrinted>
  <dcterms:created xsi:type="dcterms:W3CDTF">2015-08-27T12:26:00Z</dcterms:created>
  <dcterms:modified xsi:type="dcterms:W3CDTF">2016-12-26T17:47:00Z</dcterms:modified>
</cp:coreProperties>
</file>