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6414E" w:rsidRPr="00BA51E8" w:rsidTr="009F2FF5">
        <w:tc>
          <w:tcPr>
            <w:tcW w:w="9214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Inspección Preventiva – M4 (2000hrs)</w:t>
            </w:r>
          </w:p>
          <w:p w:rsidR="0036414E" w:rsidRPr="00C96043" w:rsidRDefault="00BA51E8" w:rsidP="00BA51E8">
            <w:pPr>
              <w:jc w:val="center"/>
              <w:rPr>
                <w:rFonts w:cs="Arial"/>
                <w:b/>
              </w:rPr>
            </w:pPr>
            <w:r w:rsidRPr="00C96043">
              <w:rPr>
                <w:rFonts w:cs="Arial"/>
                <w:b/>
              </w:rPr>
              <w:t>Famil</w:t>
            </w:r>
            <w:r w:rsidR="00D53838">
              <w:rPr>
                <w:rFonts w:cs="Arial"/>
                <w:b/>
              </w:rPr>
              <w:t>ia Pushback Tractor TUG GTE - 110</w:t>
            </w:r>
            <w:r w:rsidRPr="00C96043">
              <w:rPr>
                <w:rFonts w:cs="Arial"/>
                <w:b/>
              </w:rPr>
              <w:t xml:space="preserve"> 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Ingreso:</w:t>
            </w:r>
          </w:p>
        </w:tc>
      </w:tr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Ingreso:</w:t>
            </w:r>
          </w:p>
        </w:tc>
      </w:tr>
      <w:tr w:rsidR="0036414E" w:rsidRPr="00910D17" w:rsidTr="009F2FF5">
        <w:trPr>
          <w:trHeight w:val="275"/>
        </w:trPr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Nombre Mecánico/s:</w:t>
            </w:r>
          </w:p>
        </w:tc>
      </w:tr>
    </w:tbl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07"/>
        <w:gridCol w:w="1377"/>
        <w:gridCol w:w="2029"/>
        <w:gridCol w:w="1701"/>
      </w:tblGrid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  <w:tc>
          <w:tcPr>
            <w:tcW w:w="2029" w:type="dxa"/>
          </w:tcPr>
          <w:p w:rsidR="0036414E" w:rsidRPr="00910D17" w:rsidRDefault="00B62438" w:rsidP="009F2FF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TUG</w:t>
            </w:r>
          </w:p>
        </w:tc>
        <w:tc>
          <w:tcPr>
            <w:tcW w:w="1701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P/N SAGE</w:t>
            </w:r>
          </w:p>
        </w:tc>
      </w:tr>
      <w:tr w:rsidR="00B62438" w:rsidRPr="00910D17" w:rsidTr="00282B7B">
        <w:trPr>
          <w:trHeight w:val="277"/>
        </w:trPr>
        <w:tc>
          <w:tcPr>
            <w:tcW w:w="4107" w:type="dxa"/>
          </w:tcPr>
          <w:p w:rsidR="00B62438" w:rsidRPr="00910D17" w:rsidRDefault="00B62438" w:rsidP="007C7AB3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Filtro de aire </w:t>
            </w:r>
          </w:p>
        </w:tc>
        <w:tc>
          <w:tcPr>
            <w:tcW w:w="1377" w:type="dxa"/>
          </w:tcPr>
          <w:p w:rsidR="00B62438" w:rsidRPr="00910D17" w:rsidRDefault="00B62438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B62438" w:rsidRPr="00910D17" w:rsidRDefault="00B62438" w:rsidP="009F2FF5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  <w:vAlign w:val="bottom"/>
          </w:tcPr>
          <w:p w:rsidR="00B62438" w:rsidRPr="007C7AB3" w:rsidRDefault="007C7AB3">
            <w:pPr>
              <w:jc w:val="center"/>
            </w:pPr>
            <w:r w:rsidRPr="007C7AB3">
              <w:t>46644</w:t>
            </w:r>
          </w:p>
        </w:tc>
      </w:tr>
      <w:tr w:rsidR="00B62438" w:rsidRPr="00910D17" w:rsidTr="00282B7B">
        <w:trPr>
          <w:trHeight w:val="277"/>
        </w:trPr>
        <w:tc>
          <w:tcPr>
            <w:tcW w:w="4107" w:type="dxa"/>
          </w:tcPr>
          <w:p w:rsidR="00B62438" w:rsidRPr="00910D17" w:rsidRDefault="00B62438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aceite</w:t>
            </w:r>
          </w:p>
        </w:tc>
        <w:tc>
          <w:tcPr>
            <w:tcW w:w="1377" w:type="dxa"/>
          </w:tcPr>
          <w:p w:rsidR="00B62438" w:rsidRPr="00910D17" w:rsidRDefault="00B62438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B62438" w:rsidRPr="0036414E" w:rsidRDefault="00B62438" w:rsidP="0036414E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701" w:type="dxa"/>
            <w:vAlign w:val="bottom"/>
          </w:tcPr>
          <w:p w:rsidR="00B62438" w:rsidRPr="007C7AB3" w:rsidRDefault="00AE698F">
            <w:pPr>
              <w:jc w:val="center"/>
            </w:pPr>
            <w:r>
              <w:t>51158</w:t>
            </w:r>
          </w:p>
        </w:tc>
      </w:tr>
      <w:tr w:rsidR="00B62438" w:rsidRPr="00910D17" w:rsidTr="00282B7B">
        <w:trPr>
          <w:trHeight w:val="277"/>
        </w:trPr>
        <w:tc>
          <w:tcPr>
            <w:tcW w:w="4107" w:type="dxa"/>
          </w:tcPr>
          <w:p w:rsidR="00B62438" w:rsidRPr="00910D17" w:rsidRDefault="00B62438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combustible</w:t>
            </w:r>
          </w:p>
        </w:tc>
        <w:tc>
          <w:tcPr>
            <w:tcW w:w="1377" w:type="dxa"/>
          </w:tcPr>
          <w:p w:rsidR="00B62438" w:rsidRPr="00910D17" w:rsidRDefault="00AE698F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2029" w:type="dxa"/>
          </w:tcPr>
          <w:p w:rsidR="00B62438" w:rsidRPr="00910D17" w:rsidRDefault="00B62438" w:rsidP="009F2FF5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  <w:vAlign w:val="bottom"/>
          </w:tcPr>
          <w:p w:rsidR="00B62438" w:rsidRPr="007C7AB3" w:rsidRDefault="00AE698F">
            <w:pPr>
              <w:jc w:val="center"/>
            </w:pPr>
            <w:r>
              <w:t>1182672</w:t>
            </w:r>
          </w:p>
        </w:tc>
      </w:tr>
      <w:tr w:rsidR="00B62438" w:rsidRPr="00910D17" w:rsidTr="00282B7B">
        <w:trPr>
          <w:trHeight w:val="295"/>
        </w:trPr>
        <w:tc>
          <w:tcPr>
            <w:tcW w:w="4107" w:type="dxa"/>
          </w:tcPr>
          <w:p w:rsidR="00B62438" w:rsidRPr="00910D17" w:rsidRDefault="00B62438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transmisión</w:t>
            </w:r>
          </w:p>
        </w:tc>
        <w:tc>
          <w:tcPr>
            <w:tcW w:w="1377" w:type="dxa"/>
          </w:tcPr>
          <w:p w:rsidR="00B62438" w:rsidRPr="00910D17" w:rsidRDefault="00B62438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B62438" w:rsidRPr="00910D17" w:rsidRDefault="00AE698F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0750131053</w:t>
            </w:r>
          </w:p>
        </w:tc>
        <w:tc>
          <w:tcPr>
            <w:tcW w:w="1701" w:type="dxa"/>
            <w:vAlign w:val="bottom"/>
          </w:tcPr>
          <w:p w:rsidR="00B62438" w:rsidRPr="007C7AB3" w:rsidRDefault="00AE698F">
            <w:pPr>
              <w:jc w:val="center"/>
            </w:pPr>
            <w:r>
              <w:t>51290</w:t>
            </w:r>
          </w:p>
        </w:tc>
      </w:tr>
      <w:tr w:rsidR="00B62438" w:rsidRPr="00910D17" w:rsidTr="00282B7B">
        <w:trPr>
          <w:trHeight w:val="295"/>
        </w:trPr>
        <w:tc>
          <w:tcPr>
            <w:tcW w:w="4107" w:type="dxa"/>
          </w:tcPr>
          <w:p w:rsidR="00B62438" w:rsidRPr="00910D17" w:rsidRDefault="00B62438" w:rsidP="0085675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Filtro hidráulico</w:t>
            </w:r>
          </w:p>
        </w:tc>
        <w:tc>
          <w:tcPr>
            <w:tcW w:w="1377" w:type="dxa"/>
          </w:tcPr>
          <w:p w:rsidR="00B62438" w:rsidRPr="00910D17" w:rsidRDefault="00B62438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B62438" w:rsidRPr="0036414E" w:rsidRDefault="00B62438" w:rsidP="009F2FF5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  <w:vAlign w:val="bottom"/>
          </w:tcPr>
          <w:p w:rsidR="00B62438" w:rsidRPr="007C7AB3" w:rsidRDefault="007C7AB3">
            <w:pPr>
              <w:jc w:val="center"/>
            </w:pPr>
            <w:r w:rsidRPr="007C7AB3">
              <w:t>51860</w:t>
            </w:r>
          </w:p>
        </w:tc>
      </w:tr>
      <w:tr w:rsidR="00B62438" w:rsidRPr="00910D17" w:rsidTr="00282B7B">
        <w:trPr>
          <w:trHeight w:val="277"/>
        </w:trPr>
        <w:tc>
          <w:tcPr>
            <w:tcW w:w="4107" w:type="dxa"/>
          </w:tcPr>
          <w:p w:rsidR="00B62438" w:rsidRPr="00910D17" w:rsidRDefault="00B62438" w:rsidP="0085675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decantador </w:t>
            </w:r>
          </w:p>
        </w:tc>
        <w:tc>
          <w:tcPr>
            <w:tcW w:w="1377" w:type="dxa"/>
          </w:tcPr>
          <w:p w:rsidR="00B62438" w:rsidRPr="00910D17" w:rsidRDefault="00B62438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B62438" w:rsidRPr="00910D17" w:rsidRDefault="00B62438" w:rsidP="009F2FF5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  <w:vAlign w:val="bottom"/>
          </w:tcPr>
          <w:p w:rsidR="00B62438" w:rsidRPr="007C7AB3" w:rsidRDefault="00AE698F">
            <w:pPr>
              <w:jc w:val="center"/>
            </w:pPr>
            <w:r>
              <w:t>DZ4291642</w:t>
            </w:r>
          </w:p>
        </w:tc>
      </w:tr>
      <w:tr w:rsidR="00B62438" w:rsidRPr="00910D17" w:rsidTr="00282B7B">
        <w:trPr>
          <w:trHeight w:val="277"/>
        </w:trPr>
        <w:tc>
          <w:tcPr>
            <w:tcW w:w="4107" w:type="dxa"/>
          </w:tcPr>
          <w:p w:rsidR="00B62438" w:rsidRPr="00910D17" w:rsidRDefault="00B62438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Correa de accesorio </w:t>
            </w:r>
          </w:p>
        </w:tc>
        <w:tc>
          <w:tcPr>
            <w:tcW w:w="1377" w:type="dxa"/>
          </w:tcPr>
          <w:p w:rsidR="00B62438" w:rsidRPr="00910D17" w:rsidRDefault="00B62438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B62438" w:rsidRPr="002700A0" w:rsidRDefault="00B62438" w:rsidP="00A22C30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  <w:vAlign w:val="bottom"/>
          </w:tcPr>
          <w:p w:rsidR="00B62438" w:rsidRPr="007C7AB3" w:rsidRDefault="00B62438">
            <w:pPr>
              <w:jc w:val="center"/>
            </w:pPr>
          </w:p>
        </w:tc>
      </w:tr>
    </w:tbl>
    <w:p w:rsidR="0036414E" w:rsidRPr="00910D17" w:rsidRDefault="0036414E" w:rsidP="0036414E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Herramientas a utilizar</w:t>
      </w:r>
      <w:r w:rsidR="00D827C2" w:rsidRPr="00D827C2">
        <w:rPr>
          <w:rFonts w:ascii="Arial" w:hAnsi="Arial" w:cs="Arial"/>
          <w:b/>
          <w:bCs/>
          <w:sz w:val="16"/>
          <w:szCs w:val="16"/>
        </w:rPr>
        <w:t xml:space="preserve"> 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</w:tbl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Cantidad(Lt)</w:t>
            </w:r>
          </w:p>
        </w:tc>
      </w:tr>
      <w:tr w:rsidR="00CD2A1F" w:rsidRPr="00910D17" w:rsidTr="009F2FF5">
        <w:tc>
          <w:tcPr>
            <w:tcW w:w="2742" w:type="dxa"/>
          </w:tcPr>
          <w:p w:rsidR="00CD2A1F" w:rsidRPr="00910D17" w:rsidRDefault="00CD2A1F" w:rsidP="00154B16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CD2A1F" w:rsidRPr="00910D17" w:rsidRDefault="00CD2A1F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CD2A1F" w:rsidRPr="00910D17" w:rsidRDefault="00154B16" w:rsidP="003874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15</w:t>
            </w:r>
          </w:p>
        </w:tc>
      </w:tr>
      <w:tr w:rsidR="00CD2A1F" w:rsidRPr="00910D17" w:rsidTr="009F2FF5">
        <w:tc>
          <w:tcPr>
            <w:tcW w:w="2742" w:type="dxa"/>
          </w:tcPr>
          <w:p w:rsidR="00CD2A1F" w:rsidRPr="00910D17" w:rsidRDefault="00CD2A1F" w:rsidP="00154B16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Coolant</w:t>
            </w:r>
            <w:proofErr w:type="spellEnd"/>
          </w:p>
        </w:tc>
        <w:tc>
          <w:tcPr>
            <w:tcW w:w="2993" w:type="dxa"/>
          </w:tcPr>
          <w:p w:rsidR="00CD2A1F" w:rsidRPr="00910D17" w:rsidRDefault="00CD2A1F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Líquido refrigerante </w:t>
            </w:r>
          </w:p>
        </w:tc>
        <w:tc>
          <w:tcPr>
            <w:tcW w:w="3479" w:type="dxa"/>
          </w:tcPr>
          <w:p w:rsidR="00CD2A1F" w:rsidRPr="00910D17" w:rsidRDefault="00154B16" w:rsidP="003874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25 </w:t>
            </w:r>
          </w:p>
        </w:tc>
      </w:tr>
      <w:tr w:rsidR="00CD2A1F" w:rsidRPr="00910D17" w:rsidTr="009F2FF5">
        <w:tc>
          <w:tcPr>
            <w:tcW w:w="2742" w:type="dxa"/>
          </w:tcPr>
          <w:p w:rsidR="00CD2A1F" w:rsidRPr="00910D17" w:rsidRDefault="00CD2A1F" w:rsidP="00154B16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Mobilfluid</w:t>
            </w:r>
            <w:proofErr w:type="spellEnd"/>
            <w:r>
              <w:rPr>
                <w:rFonts w:cs="Arial"/>
              </w:rPr>
              <w:t xml:space="preserve"> 424</w:t>
            </w:r>
          </w:p>
        </w:tc>
        <w:tc>
          <w:tcPr>
            <w:tcW w:w="2993" w:type="dxa"/>
          </w:tcPr>
          <w:p w:rsidR="00CD2A1F" w:rsidRPr="00910D17" w:rsidRDefault="00CD2A1F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Aceite de transmisión </w:t>
            </w:r>
          </w:p>
        </w:tc>
        <w:tc>
          <w:tcPr>
            <w:tcW w:w="3479" w:type="dxa"/>
          </w:tcPr>
          <w:p w:rsidR="00CD2A1F" w:rsidRPr="00910D17" w:rsidRDefault="00154B16" w:rsidP="003874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30</w:t>
            </w:r>
          </w:p>
        </w:tc>
      </w:tr>
      <w:tr w:rsidR="00CD2A1F" w:rsidRPr="00910D17" w:rsidTr="009F2FF5">
        <w:tc>
          <w:tcPr>
            <w:tcW w:w="2742" w:type="dxa"/>
          </w:tcPr>
          <w:p w:rsidR="00CD2A1F" w:rsidRPr="00910D17" w:rsidRDefault="00CD2A1F" w:rsidP="00154B1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API GL-4 80W90</w:t>
            </w:r>
          </w:p>
        </w:tc>
        <w:tc>
          <w:tcPr>
            <w:tcW w:w="2993" w:type="dxa"/>
          </w:tcPr>
          <w:p w:rsidR="00CD2A1F" w:rsidRPr="00910D17" w:rsidRDefault="00CD2A1F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Aceite diferencial </w:t>
            </w:r>
          </w:p>
        </w:tc>
        <w:tc>
          <w:tcPr>
            <w:tcW w:w="3479" w:type="dxa"/>
          </w:tcPr>
          <w:p w:rsidR="00CD2A1F" w:rsidRPr="00910D17" w:rsidRDefault="00154B16" w:rsidP="003874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12 aprox. (6 </w:t>
            </w:r>
            <w:proofErr w:type="spellStart"/>
            <w:r>
              <w:rPr>
                <w:rFonts w:cs="Arial"/>
              </w:rPr>
              <w:t>lts</w:t>
            </w:r>
            <w:proofErr w:type="spellEnd"/>
            <w:r>
              <w:rPr>
                <w:rFonts w:cs="Arial"/>
              </w:rPr>
              <w:t xml:space="preserve">. delantero, 6 </w:t>
            </w:r>
            <w:proofErr w:type="spellStart"/>
            <w:r>
              <w:rPr>
                <w:rFonts w:cs="Arial"/>
              </w:rPr>
              <w:t>lts</w:t>
            </w:r>
            <w:proofErr w:type="spellEnd"/>
            <w:r>
              <w:rPr>
                <w:rFonts w:cs="Arial"/>
              </w:rPr>
              <w:t xml:space="preserve">. Traseros) </w:t>
            </w:r>
          </w:p>
        </w:tc>
      </w:tr>
      <w:tr w:rsidR="00CD2A1F" w:rsidRPr="00910D17" w:rsidTr="009F2FF5">
        <w:tc>
          <w:tcPr>
            <w:tcW w:w="2742" w:type="dxa"/>
          </w:tcPr>
          <w:p w:rsidR="00CD2A1F" w:rsidRPr="00910D17" w:rsidRDefault="00CD2A1F" w:rsidP="00154B1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API GL-4 80W90</w:t>
            </w:r>
          </w:p>
        </w:tc>
        <w:tc>
          <w:tcPr>
            <w:tcW w:w="2993" w:type="dxa"/>
          </w:tcPr>
          <w:p w:rsidR="00CD2A1F" w:rsidRPr="00910D17" w:rsidRDefault="00CD2A1F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Aceite mando finales </w:t>
            </w:r>
          </w:p>
        </w:tc>
        <w:tc>
          <w:tcPr>
            <w:tcW w:w="3479" w:type="dxa"/>
          </w:tcPr>
          <w:p w:rsidR="00CD2A1F" w:rsidRPr="00910D17" w:rsidRDefault="00154B16" w:rsidP="003874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</w:tr>
      <w:tr w:rsidR="00CD2A1F" w:rsidRPr="00910D17" w:rsidTr="009F2FF5">
        <w:tc>
          <w:tcPr>
            <w:tcW w:w="2742" w:type="dxa"/>
          </w:tcPr>
          <w:p w:rsidR="00CD2A1F" w:rsidRPr="00910D17" w:rsidRDefault="00CD2A1F" w:rsidP="00154B1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DT-24</w:t>
            </w:r>
          </w:p>
        </w:tc>
        <w:tc>
          <w:tcPr>
            <w:tcW w:w="2993" w:type="dxa"/>
          </w:tcPr>
          <w:p w:rsidR="00CD2A1F" w:rsidRPr="00910D17" w:rsidRDefault="00CD2A1F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Liquido hidráulico </w:t>
            </w:r>
          </w:p>
        </w:tc>
        <w:tc>
          <w:tcPr>
            <w:tcW w:w="3479" w:type="dxa"/>
          </w:tcPr>
          <w:p w:rsidR="00CD2A1F" w:rsidRPr="00910D17" w:rsidRDefault="00D142C3" w:rsidP="003874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25</w:t>
            </w:r>
          </w:p>
        </w:tc>
      </w:tr>
      <w:tr w:rsidR="00561360" w:rsidRPr="00910D17" w:rsidTr="009F2FF5">
        <w:tc>
          <w:tcPr>
            <w:tcW w:w="2742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  <w:proofErr w:type="spellStart"/>
            <w:r w:rsidRPr="00FD07BB">
              <w:rPr>
                <w:rFonts w:cs="Arial"/>
              </w:rPr>
              <w:t>Mobil</w:t>
            </w:r>
            <w:proofErr w:type="spellEnd"/>
            <w:r w:rsidRPr="00FD07BB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Grasa </w:t>
            </w:r>
          </w:p>
        </w:tc>
        <w:tc>
          <w:tcPr>
            <w:tcW w:w="3479" w:type="dxa"/>
          </w:tcPr>
          <w:p w:rsidR="00561360" w:rsidRPr="00910D17" w:rsidRDefault="00154B16" w:rsidP="003874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Requerida </w:t>
            </w:r>
          </w:p>
        </w:tc>
      </w:tr>
    </w:tbl>
    <w:p w:rsidR="0036414E" w:rsidRPr="00910D17" w:rsidRDefault="0036414E" w:rsidP="0036414E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</w:tbl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Nombre Team Leader:</w:t>
            </w:r>
          </w:p>
        </w:tc>
      </w:tr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Firma:</w:t>
            </w:r>
          </w:p>
        </w:tc>
      </w:tr>
    </w:tbl>
    <w:p w:rsidR="0096652D" w:rsidRDefault="0096652D" w:rsidP="00184A3A">
      <w:pPr>
        <w:spacing w:after="0" w:line="240" w:lineRule="auto"/>
        <w:jc w:val="center"/>
        <w:rPr>
          <w:rFonts w:cs="Arial"/>
          <w:b/>
        </w:rPr>
      </w:pPr>
    </w:p>
    <w:p w:rsidR="00387404" w:rsidRDefault="00387404" w:rsidP="00184A3A">
      <w:pPr>
        <w:spacing w:after="0" w:line="240" w:lineRule="auto"/>
        <w:jc w:val="center"/>
        <w:rPr>
          <w:rFonts w:cs="Arial"/>
          <w:b/>
        </w:rPr>
      </w:pPr>
    </w:p>
    <w:p w:rsidR="000575B4" w:rsidRDefault="0036414E" w:rsidP="00184A3A">
      <w:pPr>
        <w:spacing w:after="0" w:line="240" w:lineRule="auto"/>
        <w:jc w:val="center"/>
        <w:rPr>
          <w:rFonts w:cs="Arial"/>
          <w:b/>
        </w:rPr>
      </w:pPr>
      <w:r w:rsidRPr="00910D17">
        <w:rPr>
          <w:rFonts w:cs="Arial"/>
          <w:b/>
        </w:rPr>
        <w:t xml:space="preserve">Lista de Inspección – </w:t>
      </w:r>
      <w:r w:rsidR="00D53838">
        <w:rPr>
          <w:rFonts w:cs="Arial"/>
          <w:b/>
        </w:rPr>
        <w:t>TUG GTE - 110</w:t>
      </w:r>
    </w:p>
    <w:p w:rsidR="0036414E" w:rsidRDefault="0036414E" w:rsidP="00BA51E8">
      <w:pPr>
        <w:spacing w:after="0" w:line="240" w:lineRule="auto"/>
        <w:jc w:val="center"/>
        <w:rPr>
          <w:rFonts w:cs="Arial"/>
          <w:b/>
        </w:rPr>
      </w:pPr>
      <w:r w:rsidRPr="00910D17">
        <w:rPr>
          <w:rFonts w:cs="Arial"/>
          <w:b/>
        </w:rPr>
        <w:t>Inspección Preventiva 2000 horas M4</w:t>
      </w:r>
    </w:p>
    <w:p w:rsidR="00154B16" w:rsidRPr="00BA51E8" w:rsidRDefault="00154B16" w:rsidP="00BA51E8">
      <w:pPr>
        <w:spacing w:after="0" w:line="240" w:lineRule="auto"/>
        <w:jc w:val="center"/>
        <w:rPr>
          <w:rFonts w:cs="Arial"/>
          <w:b/>
        </w:rPr>
      </w:pPr>
    </w:p>
    <w:p w:rsidR="0036414E" w:rsidRPr="00910D17" w:rsidRDefault="0036414E" w:rsidP="0036414E">
      <w:pPr>
        <w:rPr>
          <w:rFonts w:cs="Arial"/>
        </w:rPr>
      </w:pPr>
      <w:r w:rsidRPr="00910D17">
        <w:rPr>
          <w:rFonts w:cs="Arial"/>
          <w:b/>
        </w:rPr>
        <w:t>Instrucciones:</w:t>
      </w:r>
      <w:r w:rsidRPr="00910D17">
        <w:rPr>
          <w:rFonts w:cs="Arial"/>
        </w:rPr>
        <w:t xml:space="preserve"> Siga cuidadosamente la pauta, cumpliendo con todos los ítems de la revisión. Sí tuviera dudas al respecto de algún ítem de la pauta, consulte con su Team Leader.</w:t>
      </w:r>
    </w:p>
    <w:tbl>
      <w:tblPr>
        <w:tblW w:w="937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80"/>
        <w:gridCol w:w="880"/>
        <w:gridCol w:w="1311"/>
      </w:tblGrid>
      <w:tr w:rsidR="0036414E" w:rsidRPr="00910D17" w:rsidTr="00301E87">
        <w:trPr>
          <w:trHeight w:val="31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b/>
                <w:bCs/>
                <w:lang w:eastAsia="es-CL"/>
              </w:rPr>
            </w:pPr>
            <w:r w:rsidRPr="00910D17">
              <w:rPr>
                <w:rFonts w:eastAsia="Times New Roman" w:cs="Arial"/>
                <w:b/>
                <w:bCs/>
                <w:lang w:eastAsia="es-CL"/>
              </w:rPr>
              <w:t>Identificación del equipo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Número Equipo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Horómetro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Nombre Mecánico ejecutante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Fecha ejecución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</w:tbl>
    <w:p w:rsidR="0036414E" w:rsidRPr="00910D17" w:rsidRDefault="0036414E" w:rsidP="0036414E">
      <w:pPr>
        <w:spacing w:after="0" w:line="240" w:lineRule="auto"/>
        <w:jc w:val="center"/>
      </w:pPr>
    </w:p>
    <w:tbl>
      <w:tblPr>
        <w:tblW w:w="5249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71"/>
        <w:gridCol w:w="647"/>
        <w:gridCol w:w="707"/>
      </w:tblGrid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Inspección inicial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Realizar inspección visual alrededor del vehículo y buscar daños evidentes, partes faltantes y filtraciones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Buscar daños y filtraciones en vehículo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instrumentos, luces de advertencia y bocinas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iluminación exterior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ajustes y operación en palanca o botonera  de cambio, incluyendo alarma sonora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retroceso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operación de switch de seguridad de neutro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estado y funcionamiento de freno de mano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rango de movimiento de freno de servicio y válvula de freno operada a pedal, incluyendo montura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bocina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limpiaparabrisas, plumilla y brazo de limpiapar</w:t>
            </w:r>
            <w:r w:rsidR="003632E0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abrisas estado y funcionamiento.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condición de asiento de conductor y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copiloto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. Estado del cinturón de seguridad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que las puertas de conductor y copiloto se encuentre en óptimas condiciones  manilla, vidrios, pestillos de cierre bisagras.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condición y montura de espejos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sistema de emergencia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extintor, fecha de vencimiento, estado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manómetro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, estado de sello de seguridad.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pintura, señaléticas  y logos institucionales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5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muelas de arrastre (delantera y trasera), seguros y soportes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uniones de soldaduras del equipo en búsqueda de desgaste o fracturas.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Inspeccionar estado de parabrisas delanteros y traseros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fijaciones de la cabina y sistema de suspensión</w:t>
            </w:r>
          </w:p>
        </w:tc>
        <w:tc>
          <w:tcPr>
            <w:tcW w:w="34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Compartimiento motor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y condición de correa en V de motor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2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línea de escape en búsqueda de filtraciones y daños en escape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1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filtraciones en entorno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0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Inspección de nivel de aceite.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47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tuberías, flexible  y depósito de combustible en búsqueda de filtración o fuga.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soporte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línea de escape, fijaciones y existencia de corrosión.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7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sistema de refrigeración de motor en busca de daños o filtraciones.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radiador de refrigeración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1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DD067E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Comprobar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nivel de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refrigerante que se encuentre entre la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línea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min/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Max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tensor de correa.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Realizar limpieza de compartimiento de filtro de aire y entorno.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de turbo y enfriador de aire.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abrazaderas de línea de admisión y de escape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15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estanque de combustible y línea de alimentación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Sistema eléctrico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motor de partida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terminales de conexión de motor de partida en búsqueda de desgaste o sulfatación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5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funcionamiento de alternador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3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batería en búsqueda de desgaste o daño y sulfatación de bornes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3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caja fusible, fusibles en búsqueda de corrosión o sulfatación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botones  de accesorios de operador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27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79109A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conexiones eléctricas y funda (corrugado) en búsqueda de daños o desgaste</w:t>
            </w:r>
            <w:bookmarkStart w:id="0" w:name="_GoBack"/>
            <w:bookmarkEnd w:id="0"/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Sistema hidráulico y engrase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líneas hidráulicas de bomba en búsqueda de fuga o porosidad (desgaste de flexible).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6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tanque de líquido hidráulico en búsqueda de  filtraciones o daños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puntas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engrase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comprar nivel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tanque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 xml:space="preserve">comprobar nivel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la transmisión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Mantenimiento de ruedas, ejes, dirección, frenos y caja de cambio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apriete de pernos de eje/chasis.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cilindro de dirección en búsqueda de fugas.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vástago del cilindro de dirección en búsqueda de daños.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503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neumático. Buscar cortes y grietas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paredes laterales del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u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objetos extraños en las bandas de  rodadura del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torque de rued</w:t>
            </w:r>
            <w:r w:rsidR="006C6344">
              <w:rPr>
                <w:rFonts w:ascii="Calibri" w:eastAsia="Times New Roman" w:hAnsi="Calibri" w:cs="Times New Roman"/>
                <w:color w:val="000000"/>
                <w:lang w:eastAsia="es-CL"/>
              </w:rPr>
              <w:t>as según especificación de 440.6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N-M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0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del sistema de freno (auxiliar y de servicio).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y estado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freno en caso de mal estado drenar por completo liquido de freno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32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sistema de freno en búsqueda de filtración o fuga de líquido.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balatas de freno,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si es necesario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Engrasar eje según carta de lubricación adjunta </w:t>
            </w:r>
            <w:r w:rsidR="00DD067E">
              <w:rPr>
                <w:rFonts w:ascii="Calibri" w:eastAsia="Times New Roman" w:hAnsi="Calibri" w:cs="Times New Roman"/>
                <w:color w:val="000000"/>
                <w:lang w:eastAsia="es-CL"/>
              </w:rPr>
              <w:t>en pauta de mantenimiento. (pág. 6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)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. Y completar recuadros.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precarga de gas en acumuladores en caso de baja presión cambiar acumulador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Inspección general a diferencial en búsqueda de filtraciones.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de aceite de diferenciales y mandos finales.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cardan en búsqueda de daños o fisuras.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terminales de dirección y rotulas en búsqueda de daños.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caja de cambio en búsqueda de filtraciones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de aceite de transmisión de caja de cambio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4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estructura y soportes de diferenciales en búsqueda de desgaste o daños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llanta de neumático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</w:t>
            </w:r>
            <w:r w:rsidR="006C6344">
              <w:rPr>
                <w:rFonts w:ascii="Calibri" w:eastAsia="Times New Roman" w:hAnsi="Calibri" w:cs="Times New Roman"/>
                <w:color w:val="000000"/>
                <w:lang w:eastAsia="es-CL"/>
              </w:rPr>
              <w:t>cionar presión de neumático (130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PSI).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Fluidos y servicios                                                          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aceite de motor.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filtro de aceite motor.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Reemplazar filtro de aire.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Reemplazar filtro de combustible.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líquido refrigerante.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Reemplazar filtro separador de agua.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Cambiar correa en V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aceite hidráulico.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6C6344">
        <w:trPr>
          <w:trHeight w:val="403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 xml:space="preserve">Cambiar aceite de diferenciales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Cambiar aceite de mandos finales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Cambiar filtro de aceite de transmisión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Cambiar aceite de transmisión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Engrasar equipo según puntos de engrase indicados en la (pag.</w:t>
            </w:r>
            <w:r w:rsidR="00DD067E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)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Control de Salida                                                           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MEC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TL 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funcionalidades operativas.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seguros.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pintura antideslizante.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frenos y dirección.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detenciones de emergencia.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 existe humedad en el panel eléctrico.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Resetear indicadores de saturación de filtros.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Limpiar equipo.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9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operación de alarma de reversa, baliza y otros dispositivos de seguridad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EF2F27" w:rsidRDefault="00EF2F27">
      <w:pPr>
        <w:rPr>
          <w:rFonts w:cs="Arial"/>
          <w:b/>
          <w:bCs/>
          <w:color w:val="000000"/>
        </w:rPr>
      </w:pPr>
    </w:p>
    <w:p w:rsidR="001B6B72" w:rsidRDefault="001B6B72">
      <w:pPr>
        <w:rPr>
          <w:rFonts w:cs="Arial"/>
          <w:b/>
          <w:bCs/>
          <w:color w:val="000000"/>
        </w:rPr>
      </w:pPr>
    </w:p>
    <w:p w:rsidR="001B6B72" w:rsidRDefault="001B6B72">
      <w:pPr>
        <w:rPr>
          <w:rFonts w:cs="Arial"/>
          <w:b/>
          <w:bCs/>
          <w:color w:val="000000"/>
        </w:rPr>
      </w:pPr>
    </w:p>
    <w:p w:rsidR="006F3611" w:rsidRDefault="006F361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96652D" w:rsidRDefault="0096652D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393A76" w:rsidRDefault="00393A76" w:rsidP="00393A76">
      <w:pPr>
        <w:rPr>
          <w:rFonts w:cs="Arial"/>
          <w:b/>
          <w:bCs/>
          <w:color w:val="000000"/>
        </w:rPr>
      </w:pPr>
    </w:p>
    <w:p w:rsidR="00642D3F" w:rsidRPr="00D52D56" w:rsidRDefault="00393A76" w:rsidP="00393A76">
      <w:pPr>
        <w:ind w:firstLine="708"/>
        <w:jc w:val="center"/>
        <w:rPr>
          <w:rFonts w:cs="Arial"/>
          <w:b/>
          <w:bCs/>
          <w:color w:val="000000"/>
          <w:u w:val="single"/>
          <w:lang w:val="es"/>
        </w:rPr>
      </w:pPr>
      <w:r>
        <w:rPr>
          <w:noProof/>
          <w:lang w:eastAsia="es-CL"/>
        </w:rPr>
        <w:drawing>
          <wp:anchor distT="0" distB="0" distL="114300" distR="114300" simplePos="0" relativeHeight="251658240" behindDoc="1" locked="0" layoutInCell="1" allowOverlap="1" wp14:anchorId="76472A8B" wp14:editId="2337FBE0">
            <wp:simplePos x="0" y="0"/>
            <wp:positionH relativeFrom="column">
              <wp:posOffset>-927735</wp:posOffset>
            </wp:positionH>
            <wp:positionV relativeFrom="paragraph">
              <wp:posOffset>283845</wp:posOffset>
            </wp:positionV>
            <wp:extent cx="4524375" cy="7829550"/>
            <wp:effectExtent l="0" t="0" r="952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782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2D56" w:rsidRPr="00D52D56">
        <w:rPr>
          <w:rFonts w:cs="Arial"/>
          <w:b/>
          <w:bCs/>
          <w:color w:val="000000"/>
          <w:u w:val="single"/>
          <w:lang w:val="es"/>
        </w:rPr>
        <w:t>Punto de engrase</w:t>
      </w:r>
    </w:p>
    <w:p w:rsidR="00642D3F" w:rsidRDefault="00642D3F">
      <w:pPr>
        <w:rPr>
          <w:rFonts w:ascii="Arial" w:hAnsi="Arial" w:cs="Arial"/>
          <w:b/>
          <w:bCs/>
          <w:color w:val="000000"/>
          <w:sz w:val="24"/>
          <w:szCs w:val="24"/>
          <w:lang w:val="es"/>
        </w:rPr>
      </w:pPr>
    </w:p>
    <w:p w:rsidR="00642D3F" w:rsidRDefault="00642D3F"/>
    <w:p w:rsidR="00BE6A42" w:rsidRDefault="00BE6A42"/>
    <w:p w:rsidR="00BE6A42" w:rsidRDefault="00BE6A42"/>
    <w:p w:rsidR="00BE6A42" w:rsidRDefault="00BE6A42"/>
    <w:tbl>
      <w:tblPr>
        <w:tblpPr w:leftFromText="141" w:rightFromText="141" w:vertAnchor="text" w:horzAnchor="page" w:tblpX="7386" w:tblpY="477"/>
        <w:tblW w:w="44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"/>
        <w:gridCol w:w="4043"/>
      </w:tblGrid>
      <w:tr w:rsidR="00912BA9" w:rsidRPr="00A40672" w:rsidTr="00912BA9">
        <w:trPr>
          <w:trHeight w:val="369"/>
        </w:trPr>
        <w:tc>
          <w:tcPr>
            <w:tcW w:w="3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393A76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N° </w:t>
            </w:r>
          </w:p>
        </w:tc>
        <w:tc>
          <w:tcPr>
            <w:tcW w:w="404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393A76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punto de engrase </w:t>
            </w:r>
          </w:p>
        </w:tc>
      </w:tr>
      <w:tr w:rsidR="00912BA9" w:rsidRPr="00A40672" w:rsidTr="00912BA9">
        <w:trPr>
          <w:trHeight w:val="369"/>
        </w:trPr>
        <w:tc>
          <w:tcPr>
            <w:tcW w:w="3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393A76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912BA9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Depósito de lubricación automática </w:t>
            </w:r>
          </w:p>
        </w:tc>
      </w:tr>
      <w:tr w:rsidR="00912BA9" w:rsidRPr="00A40672" w:rsidTr="00912BA9">
        <w:trPr>
          <w:trHeight w:val="369"/>
        </w:trPr>
        <w:tc>
          <w:tcPr>
            <w:tcW w:w="3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393A76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912BA9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Pasadores de pivote del cilindro de dirección </w:t>
            </w:r>
          </w:p>
        </w:tc>
      </w:tr>
      <w:tr w:rsidR="00912BA9" w:rsidRPr="00A40672" w:rsidTr="00912BA9">
        <w:trPr>
          <w:trHeight w:val="369"/>
        </w:trPr>
        <w:tc>
          <w:tcPr>
            <w:tcW w:w="3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393A76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912BA9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Rotulas de dirección </w:t>
            </w:r>
          </w:p>
        </w:tc>
      </w:tr>
      <w:tr w:rsidR="00912BA9" w:rsidRPr="00A40672" w:rsidTr="00912BA9">
        <w:trPr>
          <w:trHeight w:val="369"/>
        </w:trPr>
        <w:tc>
          <w:tcPr>
            <w:tcW w:w="3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393A76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912BA9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Pivotes de eje diferencial </w:t>
            </w:r>
          </w:p>
        </w:tc>
      </w:tr>
      <w:tr w:rsidR="00912BA9" w:rsidRPr="00A40672" w:rsidTr="00912BA9">
        <w:trPr>
          <w:trHeight w:val="369"/>
        </w:trPr>
        <w:tc>
          <w:tcPr>
            <w:tcW w:w="3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393A76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912BA9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pivote de muñón de eje delantero</w:t>
            </w: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y trasero </w:t>
            </w: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(superior e inferior)</w:t>
            </w:r>
          </w:p>
        </w:tc>
      </w:tr>
      <w:tr w:rsidR="00912BA9" w:rsidRPr="00A40672" w:rsidTr="00912BA9">
        <w:trPr>
          <w:trHeight w:val="387"/>
        </w:trPr>
        <w:tc>
          <w:tcPr>
            <w:tcW w:w="3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393A76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912BA9" w:rsidP="00912B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junta universal de eje cardan</w:t>
            </w:r>
          </w:p>
        </w:tc>
      </w:tr>
    </w:tbl>
    <w:p w:rsidR="00BE6A42" w:rsidRDefault="00BE6A42"/>
    <w:p w:rsidR="004B3083" w:rsidRDefault="004B3083" w:rsidP="00393A76">
      <w:pPr>
        <w:jc w:val="center"/>
      </w:pPr>
    </w:p>
    <w:p w:rsidR="004B3083" w:rsidRDefault="004B3083"/>
    <w:p w:rsidR="00BE6A42" w:rsidRDefault="00BE6A42"/>
    <w:p w:rsidR="00BE6A42" w:rsidRDefault="00BE6A42"/>
    <w:p w:rsidR="00BE6A42" w:rsidRDefault="00BE6A42"/>
    <w:p w:rsidR="00D7504F" w:rsidRDefault="00D7504F"/>
    <w:p w:rsidR="008118E3" w:rsidRDefault="008118E3"/>
    <w:p w:rsidR="008118E3" w:rsidRDefault="008118E3"/>
    <w:p w:rsidR="008118E3" w:rsidRDefault="008118E3"/>
    <w:tbl>
      <w:tblPr>
        <w:tblStyle w:val="Tablaconcuadrcula"/>
        <w:tblpPr w:leftFromText="141" w:rightFromText="141" w:vertAnchor="text" w:horzAnchor="page" w:tblpX="7447" w:tblpY="219"/>
        <w:tblW w:w="4458" w:type="dxa"/>
        <w:tblLook w:val="04A0" w:firstRow="1" w:lastRow="0" w:firstColumn="1" w:lastColumn="0" w:noHBand="0" w:noVBand="1"/>
      </w:tblPr>
      <w:tblGrid>
        <w:gridCol w:w="4458"/>
      </w:tblGrid>
      <w:tr w:rsidR="00393A76" w:rsidTr="00912BA9">
        <w:trPr>
          <w:trHeight w:val="444"/>
        </w:trPr>
        <w:tc>
          <w:tcPr>
            <w:tcW w:w="4458" w:type="dxa"/>
          </w:tcPr>
          <w:p w:rsidR="00393A76" w:rsidRPr="00BE6A42" w:rsidRDefault="00393A76" w:rsidP="00912BA9">
            <w:pPr>
              <w:spacing w:after="200"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Con un ticket en el cuadro</w:t>
            </w:r>
            <w:r w:rsidRPr="00862A9E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engrase queda O</w:t>
            </w: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K.</w:t>
            </w:r>
          </w:p>
        </w:tc>
      </w:tr>
    </w:tbl>
    <w:p w:rsidR="008118E3" w:rsidRDefault="008118E3"/>
    <w:p w:rsidR="008118E3" w:rsidRDefault="008118E3"/>
    <w:p w:rsidR="00C96043" w:rsidRDefault="00C96043"/>
    <w:p w:rsidR="00C96043" w:rsidRDefault="00C96043"/>
    <w:p w:rsidR="004B3083" w:rsidRDefault="004B3083"/>
    <w:p w:rsidR="004B3083" w:rsidRDefault="004B3083"/>
    <w:p w:rsidR="004B3083" w:rsidRDefault="004B3083"/>
    <w:p w:rsidR="004B3083" w:rsidRDefault="004B3083"/>
    <w:tbl>
      <w:tblPr>
        <w:tblpPr w:leftFromText="141" w:rightFromText="141" w:vertAnchor="page" w:horzAnchor="margin" w:tblpXSpec="center" w:tblpY="1906"/>
        <w:tblW w:w="9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3"/>
        <w:gridCol w:w="6903"/>
        <w:gridCol w:w="1140"/>
        <w:gridCol w:w="1120"/>
        <w:gridCol w:w="17"/>
      </w:tblGrid>
      <w:tr w:rsidR="00D7504F" w:rsidRPr="004A40E8" w:rsidTr="00D7504F">
        <w:trPr>
          <w:gridAfter w:val="3"/>
          <w:wAfter w:w="2277" w:type="dxa"/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04F" w:rsidRPr="004A40E8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04F" w:rsidRPr="004A40E8" w:rsidRDefault="00D7504F" w:rsidP="00C07C74">
            <w:pPr>
              <w:tabs>
                <w:tab w:val="left" w:pos="6288"/>
              </w:tabs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4A40E8">
              <w:rPr>
                <w:b/>
              </w:rPr>
              <w:t>Checklist de Salida</w:t>
            </w: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04F" w:rsidRPr="00D7504F" w:rsidRDefault="00C07C74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Ítem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04F" w:rsidRPr="00D7504F" w:rsidRDefault="00D7504F" w:rsidP="00D7504F">
            <w:pPr>
              <w:tabs>
                <w:tab w:val="left" w:pos="6288"/>
              </w:tabs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7" w:type="dxa"/>
            <w:gridSpan w:val="2"/>
            <w:vAlign w:val="center"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Ticket de Team Leader</w:t>
            </w: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Horometro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lastRenderedPageBreak/>
              <w:t>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21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PAV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page" w:horzAnchor="margin" w:tblpX="-459" w:tblpY="11911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5"/>
        <w:gridCol w:w="1166"/>
        <w:gridCol w:w="1244"/>
        <w:gridCol w:w="3368"/>
      </w:tblGrid>
      <w:tr w:rsidR="00D7504F" w:rsidRPr="004A40E8" w:rsidTr="00D7504F">
        <w:tc>
          <w:tcPr>
            <w:tcW w:w="4145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Mecánico</w:t>
            </w: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  <w:tr w:rsidR="00D7504F" w:rsidRPr="004A40E8" w:rsidTr="00D7504F">
        <w:tc>
          <w:tcPr>
            <w:tcW w:w="4145" w:type="dxa"/>
            <w:tcBorders>
              <w:bottom w:val="single" w:sz="4" w:space="0" w:color="auto"/>
            </w:tcBorders>
          </w:tcPr>
          <w:p w:rsidR="00D7504F" w:rsidRDefault="00D7504F" w:rsidP="00D7504F">
            <w:pPr>
              <w:jc w:val="center"/>
              <w:rPr>
                <w:b/>
              </w:rPr>
            </w:pPr>
          </w:p>
          <w:p w:rsidR="004B3083" w:rsidRDefault="004B3083" w:rsidP="00D7504F">
            <w:pPr>
              <w:jc w:val="center"/>
              <w:rPr>
                <w:b/>
              </w:rPr>
            </w:pPr>
          </w:p>
          <w:p w:rsidR="004B3083" w:rsidRPr="004A40E8" w:rsidRDefault="004B3083" w:rsidP="00D7504F">
            <w:pPr>
              <w:jc w:val="center"/>
              <w:rPr>
                <w:b/>
              </w:rPr>
            </w:pP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bottom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</w:tr>
      <w:tr w:rsidR="00D7504F" w:rsidRPr="004A40E8" w:rsidTr="00D7504F">
        <w:tc>
          <w:tcPr>
            <w:tcW w:w="4145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Team Leader</w:t>
            </w: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</w:tbl>
    <w:p w:rsidR="00D7504F" w:rsidRDefault="00D7504F"/>
    <w:sectPr w:rsidR="00D7504F" w:rsidSect="008118E3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4086" w:rsidRDefault="007A4086" w:rsidP="00D52D56">
      <w:pPr>
        <w:spacing w:after="0" w:line="240" w:lineRule="auto"/>
      </w:pPr>
      <w:r>
        <w:separator/>
      </w:r>
    </w:p>
  </w:endnote>
  <w:endnote w:type="continuationSeparator" w:id="0">
    <w:p w:rsidR="007A4086" w:rsidRDefault="007A4086" w:rsidP="00D52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071319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154B16" w:rsidRDefault="00154B16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9109A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9109A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54B16" w:rsidRDefault="00154B1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4086" w:rsidRDefault="007A4086" w:rsidP="00D52D56">
      <w:pPr>
        <w:spacing w:after="0" w:line="240" w:lineRule="auto"/>
      </w:pPr>
      <w:r>
        <w:separator/>
      </w:r>
    </w:p>
  </w:footnote>
  <w:footnote w:type="continuationSeparator" w:id="0">
    <w:p w:rsidR="007A4086" w:rsidRDefault="007A4086" w:rsidP="00D52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154B16" w:rsidTr="009F2FF5">
      <w:trPr>
        <w:trHeight w:val="411"/>
      </w:trPr>
      <w:tc>
        <w:tcPr>
          <w:tcW w:w="6651" w:type="dxa"/>
          <w:gridSpan w:val="2"/>
          <w:shd w:val="clear" w:color="auto" w:fill="auto"/>
        </w:tcPr>
        <w:p w:rsidR="00154B16" w:rsidRPr="00FA3A37" w:rsidRDefault="00154B16" w:rsidP="009F2FF5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154B16" w:rsidRDefault="00154B16" w:rsidP="009F2FF5">
          <w:pPr>
            <w:pStyle w:val="Encabezado"/>
          </w:pPr>
          <w:r>
            <w:t>REF #</w:t>
          </w:r>
        </w:p>
      </w:tc>
    </w:tr>
    <w:tr w:rsidR="00154B16" w:rsidTr="009F2FF5">
      <w:trPr>
        <w:trHeight w:val="700"/>
      </w:trPr>
      <w:tc>
        <w:tcPr>
          <w:tcW w:w="2564" w:type="dxa"/>
        </w:tcPr>
        <w:p w:rsidR="00154B16" w:rsidRDefault="00154B16" w:rsidP="009F2FF5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46C78CAB" wp14:editId="706C5B47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87" w:type="dxa"/>
        </w:tcPr>
        <w:p w:rsidR="00154B16" w:rsidRPr="00FA3A37" w:rsidRDefault="00154B16" w:rsidP="009F2FF5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154B16" w:rsidRDefault="00154B16" w:rsidP="009F2FF5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07F6A6DC" wp14:editId="1C6C0756">
                <wp:extent cx="1382233" cy="435935"/>
                <wp:effectExtent l="0" t="0" r="8890" b="2540"/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154B16" w:rsidRDefault="00154B1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D3F"/>
    <w:rsid w:val="000575B4"/>
    <w:rsid w:val="00077F26"/>
    <w:rsid w:val="000C7651"/>
    <w:rsid w:val="000D2F2D"/>
    <w:rsid w:val="000E3BD2"/>
    <w:rsid w:val="00154B16"/>
    <w:rsid w:val="00184A3A"/>
    <w:rsid w:val="001B6B72"/>
    <w:rsid w:val="00232A93"/>
    <w:rsid w:val="002700A0"/>
    <w:rsid w:val="00282B7B"/>
    <w:rsid w:val="00301E87"/>
    <w:rsid w:val="00314B25"/>
    <w:rsid w:val="00320035"/>
    <w:rsid w:val="00321B54"/>
    <w:rsid w:val="003502D1"/>
    <w:rsid w:val="003632E0"/>
    <w:rsid w:val="0036414E"/>
    <w:rsid w:val="00387404"/>
    <w:rsid w:val="00393A76"/>
    <w:rsid w:val="003A534C"/>
    <w:rsid w:val="003C2296"/>
    <w:rsid w:val="0045337B"/>
    <w:rsid w:val="004B3083"/>
    <w:rsid w:val="00561360"/>
    <w:rsid w:val="00642D3F"/>
    <w:rsid w:val="006C6344"/>
    <w:rsid w:val="006F3611"/>
    <w:rsid w:val="007029C2"/>
    <w:rsid w:val="00721E07"/>
    <w:rsid w:val="0079109A"/>
    <w:rsid w:val="00796F95"/>
    <w:rsid w:val="007A4086"/>
    <w:rsid w:val="007C7AB3"/>
    <w:rsid w:val="008118E3"/>
    <w:rsid w:val="00856051"/>
    <w:rsid w:val="0085675C"/>
    <w:rsid w:val="00912BA9"/>
    <w:rsid w:val="00952ACA"/>
    <w:rsid w:val="0096652D"/>
    <w:rsid w:val="009F2FF5"/>
    <w:rsid w:val="009F6579"/>
    <w:rsid w:val="00A22C30"/>
    <w:rsid w:val="00A40672"/>
    <w:rsid w:val="00A73B56"/>
    <w:rsid w:val="00A7423A"/>
    <w:rsid w:val="00AE698F"/>
    <w:rsid w:val="00B14083"/>
    <w:rsid w:val="00B50DE5"/>
    <w:rsid w:val="00B62438"/>
    <w:rsid w:val="00B76D6A"/>
    <w:rsid w:val="00B90E1F"/>
    <w:rsid w:val="00BA51E8"/>
    <w:rsid w:val="00BE6A42"/>
    <w:rsid w:val="00BF71F3"/>
    <w:rsid w:val="00C07C74"/>
    <w:rsid w:val="00C315C1"/>
    <w:rsid w:val="00C94358"/>
    <w:rsid w:val="00C96043"/>
    <w:rsid w:val="00CA7EAE"/>
    <w:rsid w:val="00CB0E22"/>
    <w:rsid w:val="00CD2A1F"/>
    <w:rsid w:val="00D142C3"/>
    <w:rsid w:val="00D52D56"/>
    <w:rsid w:val="00D53838"/>
    <w:rsid w:val="00D7504F"/>
    <w:rsid w:val="00D827C2"/>
    <w:rsid w:val="00D91D98"/>
    <w:rsid w:val="00DC70BE"/>
    <w:rsid w:val="00DD067E"/>
    <w:rsid w:val="00E05A85"/>
    <w:rsid w:val="00E30E6F"/>
    <w:rsid w:val="00E3231D"/>
    <w:rsid w:val="00E9056E"/>
    <w:rsid w:val="00EA3802"/>
    <w:rsid w:val="00EF2F27"/>
    <w:rsid w:val="00F47BAD"/>
    <w:rsid w:val="00FA7281"/>
    <w:rsid w:val="00FE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D56"/>
  </w:style>
  <w:style w:type="paragraph" w:styleId="Piedepgina">
    <w:name w:val="footer"/>
    <w:basedOn w:val="Normal"/>
    <w:link w:val="Piedepgina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56"/>
  </w:style>
  <w:style w:type="table" w:styleId="Tablaconcuadrcula">
    <w:name w:val="Table Grid"/>
    <w:basedOn w:val="Tablanormal"/>
    <w:uiPriority w:val="59"/>
    <w:rsid w:val="00D5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D56"/>
  </w:style>
  <w:style w:type="paragraph" w:styleId="Piedepgina">
    <w:name w:val="footer"/>
    <w:basedOn w:val="Normal"/>
    <w:link w:val="Piedepgina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56"/>
  </w:style>
  <w:style w:type="table" w:styleId="Tablaconcuadrcula">
    <w:name w:val="Table Grid"/>
    <w:basedOn w:val="Tablanormal"/>
    <w:uiPriority w:val="59"/>
    <w:rsid w:val="00D5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7DBB03-D0FC-4F6E-BFAC-6382C835A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8</Pages>
  <Words>1358</Words>
  <Characters>7471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23</cp:revision>
  <cp:lastPrinted>2016-04-20T18:33:00Z</cp:lastPrinted>
  <dcterms:created xsi:type="dcterms:W3CDTF">2016-04-18T19:34:00Z</dcterms:created>
  <dcterms:modified xsi:type="dcterms:W3CDTF">2016-12-26T18:45:00Z</dcterms:modified>
</cp:coreProperties>
</file>