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D7BE9" w:rsidRPr="00FA1DBC" w:rsidTr="00D67EB1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jc w:val="center"/>
              <w:rPr>
                <w:rFonts w:cs="Arial"/>
                <w:b/>
              </w:rPr>
            </w:pPr>
            <w:r w:rsidRPr="00FA1DBC">
              <w:rPr>
                <w:rFonts w:cs="Arial"/>
                <w:b/>
              </w:rPr>
              <w:t xml:space="preserve">Inspección Preventiva </w:t>
            </w:r>
            <w:r w:rsidR="00000A97" w:rsidRPr="00FA1DBC">
              <w:rPr>
                <w:rFonts w:cs="Arial"/>
                <w:b/>
              </w:rPr>
              <w:t>M3</w:t>
            </w:r>
          </w:p>
          <w:p w:rsidR="000D7BE9" w:rsidRPr="00FA1DBC" w:rsidRDefault="000D7BE9" w:rsidP="009C70DC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  <w:b/>
              </w:rPr>
              <w:t>Familia Tractor Equipaje Eléctrico</w:t>
            </w:r>
            <w:r w:rsidR="00506AEE" w:rsidRPr="00FA1DBC">
              <w:rPr>
                <w:rFonts w:cs="Arial"/>
                <w:b/>
              </w:rPr>
              <w:t xml:space="preserve"> </w:t>
            </w:r>
            <w:proofErr w:type="spellStart"/>
            <w:r w:rsidR="00506AEE" w:rsidRPr="00FA1DBC">
              <w:rPr>
                <w:rFonts w:cs="Arial"/>
                <w:b/>
              </w:rPr>
              <w:t>Charlatte</w:t>
            </w:r>
            <w:proofErr w:type="spellEnd"/>
            <w:r w:rsidR="00EC0B80" w:rsidRPr="00FA1DBC">
              <w:rPr>
                <w:rFonts w:cs="Arial"/>
                <w:b/>
              </w:rPr>
              <w:t xml:space="preserve"> T-137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0D7BE9" w:rsidRPr="00FA1DBC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rPr>
                <w:rFonts w:cs="Arial"/>
              </w:rPr>
            </w:pPr>
            <w:r w:rsidRPr="00FA1DBC">
              <w:rPr>
                <w:rFonts w:cs="Arial"/>
              </w:rPr>
              <w:t>N° Equipo: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rPr>
                <w:rFonts w:cs="Arial"/>
              </w:rPr>
            </w:pPr>
            <w:r w:rsidRPr="00FA1DBC">
              <w:rPr>
                <w:rFonts w:cs="Arial"/>
              </w:rPr>
              <w:t>Fecha de Ingreso:</w:t>
            </w:r>
          </w:p>
        </w:tc>
      </w:tr>
      <w:tr w:rsidR="000D7BE9" w:rsidRPr="00FA1DBC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rPr>
                <w:rFonts w:cs="Arial"/>
              </w:rPr>
            </w:pPr>
            <w:r w:rsidRPr="00FA1DBC">
              <w:rPr>
                <w:rFonts w:cs="Arial"/>
              </w:rPr>
              <w:t>N° Orden: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rPr>
                <w:rFonts w:cs="Arial"/>
              </w:rPr>
            </w:pPr>
            <w:r w:rsidRPr="00FA1DBC">
              <w:rPr>
                <w:rFonts w:cs="Arial"/>
              </w:rPr>
              <w:t>Hora de Ingreso:</w:t>
            </w:r>
          </w:p>
        </w:tc>
      </w:tr>
      <w:tr w:rsidR="000D7BE9" w:rsidRPr="00FA1DBC" w:rsidTr="00D40A08">
        <w:trPr>
          <w:trHeight w:val="267"/>
        </w:trPr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rPr>
                <w:rFonts w:cs="Arial"/>
              </w:rPr>
            </w:pPr>
            <w:proofErr w:type="spellStart"/>
            <w:r w:rsidRPr="00FA1DBC">
              <w:rPr>
                <w:rFonts w:cs="Arial"/>
              </w:rPr>
              <w:t>Horómetro</w:t>
            </w:r>
            <w:proofErr w:type="spellEnd"/>
            <w:r w:rsidRPr="00FA1DBC">
              <w:rPr>
                <w:rFonts w:cs="Arial"/>
              </w:rPr>
              <w:t>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D40A08" w:rsidP="009C70DC">
            <w:pPr>
              <w:rPr>
                <w:rFonts w:cs="Arial"/>
              </w:rPr>
            </w:pPr>
            <w:r w:rsidRPr="00FA1DBC">
              <w:rPr>
                <w:rFonts w:cs="Arial"/>
              </w:rPr>
              <w:t>Nombre Mecánico:</w:t>
            </w:r>
          </w:p>
        </w:tc>
      </w:tr>
    </w:tbl>
    <w:p w:rsidR="000D7BE9" w:rsidRPr="00FA1DBC" w:rsidRDefault="000D7BE9" w:rsidP="000D7BE9">
      <w:pPr>
        <w:rPr>
          <w:rFonts w:cs="Arial"/>
        </w:rPr>
      </w:pPr>
    </w:p>
    <w:p w:rsidR="000D7BE9" w:rsidRPr="00FA1DBC" w:rsidRDefault="000D7BE9" w:rsidP="00D40A08">
      <w:pPr>
        <w:spacing w:after="0"/>
        <w:rPr>
          <w:rFonts w:cs="Arial"/>
          <w:b/>
        </w:rPr>
      </w:pPr>
      <w:r w:rsidRPr="00FA1DBC">
        <w:rPr>
          <w:rFonts w:cs="Arial"/>
          <w:b/>
        </w:rPr>
        <w:t>Repuestos Necesarios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1994"/>
        <w:gridCol w:w="2244"/>
        <w:gridCol w:w="2245"/>
        <w:gridCol w:w="2731"/>
      </w:tblGrid>
      <w:tr w:rsidR="000D7BE9" w:rsidRPr="00FA1DBC" w:rsidTr="009C70DC"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jc w:val="center"/>
              <w:rPr>
                <w:rFonts w:cs="Arial"/>
                <w:b/>
              </w:rPr>
            </w:pPr>
            <w:r w:rsidRPr="00FA1DBC">
              <w:rPr>
                <w:rFonts w:cs="Arial"/>
                <w:b/>
              </w:rPr>
              <w:t>Tipo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jc w:val="center"/>
              <w:rPr>
                <w:rFonts w:cs="Arial"/>
                <w:b/>
              </w:rPr>
            </w:pPr>
            <w:r w:rsidRPr="00FA1DBC">
              <w:rPr>
                <w:rFonts w:cs="Arial"/>
                <w:b/>
              </w:rPr>
              <w:t>Cantidad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jc w:val="center"/>
              <w:rPr>
                <w:rFonts w:cs="Arial"/>
                <w:b/>
              </w:rPr>
            </w:pPr>
            <w:r w:rsidRPr="00FA1DBC">
              <w:rPr>
                <w:rFonts w:cs="Arial"/>
                <w:b/>
              </w:rPr>
              <w:t>P/N 1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jc w:val="center"/>
              <w:rPr>
                <w:rFonts w:cs="Arial"/>
                <w:b/>
              </w:rPr>
            </w:pPr>
            <w:r w:rsidRPr="00FA1DBC">
              <w:rPr>
                <w:rFonts w:cs="Arial"/>
                <w:b/>
              </w:rPr>
              <w:t>P/N 2</w:t>
            </w:r>
          </w:p>
        </w:tc>
      </w:tr>
      <w:tr w:rsidR="000D7BE9" w:rsidRPr="00FA1DBC" w:rsidTr="009C70DC"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-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-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-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-</w:t>
            </w:r>
          </w:p>
        </w:tc>
      </w:tr>
    </w:tbl>
    <w:p w:rsidR="000D7BE9" w:rsidRPr="00FA1DBC" w:rsidRDefault="000D7BE9" w:rsidP="000D7BE9">
      <w:pPr>
        <w:rPr>
          <w:rFonts w:cs="Arial"/>
        </w:rPr>
      </w:pPr>
    </w:p>
    <w:p w:rsidR="000D7BE9" w:rsidRPr="00FA1DBC" w:rsidRDefault="000D7BE9" w:rsidP="00D40A08">
      <w:pPr>
        <w:spacing w:after="0"/>
        <w:rPr>
          <w:rFonts w:cs="Arial"/>
          <w:b/>
        </w:rPr>
      </w:pPr>
      <w:r w:rsidRPr="00FA1DBC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0D7BE9" w:rsidRPr="00FA1DBC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jc w:val="center"/>
              <w:rPr>
                <w:rFonts w:cs="Arial"/>
                <w:b/>
              </w:rPr>
            </w:pPr>
            <w:r w:rsidRPr="00FA1DBC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jc w:val="center"/>
              <w:rPr>
                <w:rFonts w:cs="Arial"/>
                <w:b/>
              </w:rPr>
            </w:pPr>
            <w:r w:rsidRPr="00FA1DBC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jc w:val="center"/>
              <w:rPr>
                <w:rFonts w:cs="Arial"/>
                <w:b/>
              </w:rPr>
            </w:pPr>
            <w:r w:rsidRPr="00FA1DBC">
              <w:rPr>
                <w:rFonts w:cs="Arial"/>
                <w:b/>
              </w:rPr>
              <w:t>Cantidad</w:t>
            </w:r>
          </w:p>
        </w:tc>
      </w:tr>
      <w:tr w:rsidR="000D7BE9" w:rsidRPr="00FA1DBC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</w:tr>
      <w:tr w:rsidR="000D7BE9" w:rsidRPr="00FA1DBC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</w:tr>
      <w:tr w:rsidR="000D7BE9" w:rsidRPr="00FA1DBC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</w:tr>
      <w:tr w:rsidR="000D7BE9" w:rsidRPr="00FA1DBC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</w:tr>
      <w:tr w:rsidR="000D7BE9" w:rsidRPr="00FA1DBC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</w:rPr>
            </w:pPr>
          </w:p>
        </w:tc>
      </w:tr>
    </w:tbl>
    <w:p w:rsidR="000D7BE9" w:rsidRPr="00FA1DBC" w:rsidRDefault="000D7BE9" w:rsidP="000D7BE9">
      <w:pPr>
        <w:rPr>
          <w:rFonts w:cs="Arial"/>
        </w:rPr>
      </w:pPr>
    </w:p>
    <w:p w:rsidR="000D7BE9" w:rsidRPr="00FA1DBC" w:rsidRDefault="000D7BE9" w:rsidP="00D40A08">
      <w:pPr>
        <w:spacing w:after="0"/>
        <w:rPr>
          <w:rFonts w:cs="Arial"/>
          <w:b/>
        </w:rPr>
      </w:pPr>
      <w:r w:rsidRPr="00FA1DBC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835"/>
        <w:gridCol w:w="4820"/>
        <w:gridCol w:w="1559"/>
      </w:tblGrid>
      <w:tr w:rsidR="000D7BE9" w:rsidRPr="00FA1DBC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jc w:val="center"/>
              <w:rPr>
                <w:rFonts w:cs="Arial"/>
                <w:b/>
              </w:rPr>
            </w:pPr>
            <w:r w:rsidRPr="00FA1DBC">
              <w:rPr>
                <w:rFonts w:cs="Arial"/>
                <w:b/>
              </w:rPr>
              <w:t>Tipo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jc w:val="center"/>
              <w:rPr>
                <w:rFonts w:cs="Arial"/>
                <w:b/>
              </w:rPr>
            </w:pPr>
            <w:r w:rsidRPr="00FA1DBC">
              <w:rPr>
                <w:rFonts w:cs="Arial"/>
                <w:b/>
              </w:rPr>
              <w:t>Descripción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jc w:val="center"/>
              <w:rPr>
                <w:rFonts w:cs="Arial"/>
                <w:b/>
              </w:rPr>
            </w:pPr>
            <w:r w:rsidRPr="00FA1DBC">
              <w:rPr>
                <w:rFonts w:cs="Arial"/>
                <w:b/>
              </w:rPr>
              <w:t>Cantidad</w:t>
            </w:r>
          </w:p>
        </w:tc>
      </w:tr>
      <w:tr w:rsidR="000D7BE9" w:rsidRPr="00FA1DBC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XHP-222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Grasa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Requerido</w:t>
            </w:r>
          </w:p>
        </w:tc>
      </w:tr>
      <w:tr w:rsidR="000D7BE9" w:rsidRPr="00FA1DBC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DTE 13 ARTIC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Aceite Hidráulico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Requerido</w:t>
            </w:r>
          </w:p>
        </w:tc>
      </w:tr>
    </w:tbl>
    <w:p w:rsidR="00D40A08" w:rsidRPr="00FA1DBC" w:rsidRDefault="00D40A08" w:rsidP="00D40A08">
      <w:pPr>
        <w:spacing w:after="0"/>
        <w:rPr>
          <w:rFonts w:cs="Arial"/>
        </w:rPr>
      </w:pPr>
    </w:p>
    <w:p w:rsidR="000D7BE9" w:rsidRPr="00FA1DBC" w:rsidRDefault="000D7BE9" w:rsidP="00D40A08">
      <w:pPr>
        <w:spacing w:after="0"/>
        <w:rPr>
          <w:rFonts w:cs="Arial"/>
          <w:b/>
        </w:rPr>
      </w:pPr>
      <w:r w:rsidRPr="00FA1DBC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D7BE9" w:rsidRPr="00FA1DBC" w:rsidTr="009C70DC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  <w:b/>
              </w:rPr>
            </w:pPr>
          </w:p>
        </w:tc>
      </w:tr>
      <w:tr w:rsidR="000D7BE9" w:rsidRPr="00FA1DBC" w:rsidTr="009C70DC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  <w:b/>
              </w:rPr>
            </w:pPr>
          </w:p>
        </w:tc>
      </w:tr>
      <w:tr w:rsidR="000D7BE9" w:rsidRPr="00FA1DBC" w:rsidTr="009C70DC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FA1DBC" w:rsidRDefault="000D7BE9" w:rsidP="009C70DC">
            <w:pPr>
              <w:rPr>
                <w:rFonts w:cs="Arial"/>
                <w:b/>
              </w:rPr>
            </w:pPr>
          </w:p>
        </w:tc>
      </w:tr>
      <w:tr w:rsidR="000D7BE9" w:rsidRPr="00FA1DBC" w:rsidTr="009C70DC">
        <w:tc>
          <w:tcPr>
            <w:tcW w:w="9214" w:type="dxa"/>
          </w:tcPr>
          <w:p w:rsidR="000D7BE9" w:rsidRPr="00FA1DBC" w:rsidRDefault="000D7BE9" w:rsidP="009C70DC">
            <w:pPr>
              <w:rPr>
                <w:rFonts w:cs="Arial"/>
                <w:b/>
              </w:rPr>
            </w:pPr>
          </w:p>
        </w:tc>
      </w:tr>
      <w:tr w:rsidR="000D7BE9" w:rsidRPr="00FA1DBC" w:rsidTr="009C70DC">
        <w:tc>
          <w:tcPr>
            <w:tcW w:w="9214" w:type="dxa"/>
          </w:tcPr>
          <w:p w:rsidR="000D7BE9" w:rsidRPr="00FA1DBC" w:rsidRDefault="000D7BE9" w:rsidP="009C70DC">
            <w:pPr>
              <w:rPr>
                <w:rFonts w:cs="Arial"/>
                <w:b/>
              </w:rPr>
            </w:pPr>
          </w:p>
        </w:tc>
      </w:tr>
    </w:tbl>
    <w:p w:rsidR="000D7BE9" w:rsidRPr="00FA1DBC" w:rsidRDefault="000D7BE9" w:rsidP="000D7BE9">
      <w:pPr>
        <w:rPr>
          <w:rFonts w:cs="Arial"/>
          <w:b/>
        </w:rPr>
      </w:pPr>
    </w:p>
    <w:p w:rsidR="000D7BE9" w:rsidRPr="00FA1DBC" w:rsidRDefault="000D7BE9" w:rsidP="00D40A08">
      <w:pPr>
        <w:spacing w:after="0"/>
        <w:rPr>
          <w:rFonts w:cs="Arial"/>
          <w:b/>
        </w:rPr>
      </w:pPr>
      <w:r w:rsidRPr="00FA1DBC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0D7BE9" w:rsidRPr="00FA1DBC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rPr>
                <w:rFonts w:cs="Arial"/>
              </w:rPr>
            </w:pPr>
            <w:r w:rsidRPr="00FA1DBC">
              <w:rPr>
                <w:rFonts w:cs="Arial"/>
              </w:rPr>
              <w:t>Fecha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rPr>
                <w:rFonts w:cs="Arial"/>
              </w:rPr>
            </w:pPr>
            <w:r w:rsidRPr="00FA1DBC">
              <w:rPr>
                <w:rFonts w:cs="Arial"/>
              </w:rPr>
              <w:t xml:space="preserve">Nombre </w:t>
            </w:r>
            <w:proofErr w:type="spellStart"/>
            <w:r w:rsidRPr="00FA1DBC">
              <w:rPr>
                <w:rFonts w:cs="Arial"/>
              </w:rPr>
              <w:t>Team</w:t>
            </w:r>
            <w:proofErr w:type="spellEnd"/>
            <w:r w:rsidRPr="00FA1DBC">
              <w:rPr>
                <w:rFonts w:cs="Arial"/>
              </w:rPr>
              <w:t xml:space="preserve"> Leader:</w:t>
            </w:r>
          </w:p>
        </w:tc>
      </w:tr>
      <w:tr w:rsidR="000D7BE9" w:rsidRPr="00FA1DBC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rPr>
                <w:rFonts w:cs="Arial"/>
              </w:rPr>
            </w:pPr>
            <w:r w:rsidRPr="00FA1DBC">
              <w:rPr>
                <w:rFonts w:cs="Arial"/>
              </w:rPr>
              <w:t>Hora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FA1DBC" w:rsidRDefault="000D7BE9" w:rsidP="009C70DC">
            <w:pPr>
              <w:rPr>
                <w:rFonts w:cs="Arial"/>
              </w:rPr>
            </w:pPr>
            <w:r w:rsidRPr="00FA1DBC">
              <w:rPr>
                <w:rFonts w:cs="Arial"/>
              </w:rPr>
              <w:t>Firma:</w:t>
            </w:r>
          </w:p>
        </w:tc>
      </w:tr>
    </w:tbl>
    <w:p w:rsidR="000D7BE9" w:rsidRPr="00FA1DBC" w:rsidRDefault="000D7BE9" w:rsidP="00AE0C75">
      <w:pPr>
        <w:spacing w:after="0"/>
        <w:rPr>
          <w:rFonts w:cs="Arial"/>
        </w:rPr>
      </w:pPr>
    </w:p>
    <w:p w:rsidR="00D40A08" w:rsidRPr="00FA1DBC" w:rsidRDefault="00D40A08" w:rsidP="00AE0C75">
      <w:pPr>
        <w:spacing w:after="0"/>
        <w:rPr>
          <w:rFonts w:cs="Arial"/>
        </w:rPr>
      </w:pPr>
    </w:p>
    <w:p w:rsidR="00000A97" w:rsidRPr="00FA1DBC" w:rsidRDefault="00000A97" w:rsidP="000D7BE9">
      <w:pPr>
        <w:spacing w:after="0" w:line="240" w:lineRule="auto"/>
        <w:jc w:val="center"/>
        <w:rPr>
          <w:rFonts w:cs="Arial"/>
          <w:b/>
        </w:rPr>
      </w:pPr>
    </w:p>
    <w:p w:rsidR="00000A97" w:rsidRPr="00FA1DBC" w:rsidRDefault="00000A97" w:rsidP="000D7BE9">
      <w:pPr>
        <w:spacing w:after="0" w:line="240" w:lineRule="auto"/>
        <w:jc w:val="center"/>
        <w:rPr>
          <w:rFonts w:cs="Arial"/>
          <w:b/>
        </w:rPr>
      </w:pPr>
    </w:p>
    <w:p w:rsidR="00000A97" w:rsidRPr="00FA1DBC" w:rsidRDefault="00000A97" w:rsidP="000D7BE9">
      <w:pPr>
        <w:spacing w:after="0" w:line="240" w:lineRule="auto"/>
        <w:jc w:val="center"/>
        <w:rPr>
          <w:rFonts w:cs="Arial"/>
          <w:b/>
        </w:rPr>
      </w:pPr>
    </w:p>
    <w:p w:rsidR="00000A97" w:rsidRPr="00FA1DBC" w:rsidRDefault="00000A97" w:rsidP="000D7BE9">
      <w:pPr>
        <w:spacing w:after="0" w:line="240" w:lineRule="auto"/>
        <w:jc w:val="center"/>
        <w:rPr>
          <w:rFonts w:cs="Arial"/>
          <w:b/>
        </w:rPr>
      </w:pPr>
    </w:p>
    <w:p w:rsidR="00D67EB1" w:rsidRPr="00FA1DBC" w:rsidRDefault="00D67EB1" w:rsidP="000D7BE9">
      <w:pPr>
        <w:spacing w:after="0" w:line="240" w:lineRule="auto"/>
        <w:jc w:val="center"/>
        <w:rPr>
          <w:rFonts w:cs="Arial"/>
          <w:b/>
        </w:rPr>
      </w:pPr>
    </w:p>
    <w:p w:rsidR="000D7BE9" w:rsidRPr="00FA1DBC" w:rsidRDefault="000D7BE9" w:rsidP="000D7BE9">
      <w:pPr>
        <w:spacing w:after="0" w:line="240" w:lineRule="auto"/>
        <w:jc w:val="center"/>
        <w:rPr>
          <w:rFonts w:cs="Arial"/>
          <w:b/>
        </w:rPr>
      </w:pPr>
      <w:r w:rsidRPr="00FA1DBC">
        <w:rPr>
          <w:rFonts w:cs="Arial"/>
          <w:b/>
        </w:rPr>
        <w:lastRenderedPageBreak/>
        <w:t>Lista de Inspección - Tractor de Equipaje Eléctrico</w:t>
      </w:r>
      <w:r w:rsidR="00EC0B80" w:rsidRPr="00FA1DBC">
        <w:rPr>
          <w:rFonts w:cs="Arial"/>
          <w:b/>
        </w:rPr>
        <w:t xml:space="preserve"> T-137</w:t>
      </w:r>
    </w:p>
    <w:p w:rsidR="000D7BE9" w:rsidRPr="00FA1DBC" w:rsidRDefault="000D7BE9" w:rsidP="000D7BE9">
      <w:pPr>
        <w:spacing w:after="0" w:line="240" w:lineRule="auto"/>
        <w:jc w:val="center"/>
        <w:rPr>
          <w:rFonts w:cs="Arial"/>
          <w:b/>
        </w:rPr>
      </w:pPr>
      <w:r w:rsidRPr="00FA1DBC">
        <w:rPr>
          <w:rFonts w:cs="Arial"/>
          <w:b/>
        </w:rPr>
        <w:t>Inspección Preventiva</w:t>
      </w:r>
      <w:r w:rsidR="00000A97" w:rsidRPr="00FA1DBC">
        <w:rPr>
          <w:rFonts w:cs="Arial"/>
          <w:b/>
        </w:rPr>
        <w:t xml:space="preserve"> M3</w:t>
      </w:r>
      <w:r w:rsidRPr="00FA1DBC">
        <w:rPr>
          <w:rFonts w:cs="Arial"/>
          <w:b/>
        </w:rPr>
        <w:t xml:space="preserve"> horas </w:t>
      </w:r>
      <w:r w:rsidR="00506AEE" w:rsidRPr="00FA1DBC">
        <w:rPr>
          <w:rFonts w:cs="Arial"/>
          <w:b/>
        </w:rPr>
        <w:t xml:space="preserve"> </w:t>
      </w:r>
      <w:proofErr w:type="spellStart"/>
      <w:r w:rsidR="00506AEE" w:rsidRPr="00FA1DBC">
        <w:rPr>
          <w:rFonts w:cs="Arial"/>
          <w:b/>
        </w:rPr>
        <w:t>Charlatte</w:t>
      </w:r>
      <w:proofErr w:type="spellEnd"/>
    </w:p>
    <w:p w:rsidR="000D7BE9" w:rsidRPr="00FA1DBC" w:rsidRDefault="000D7BE9" w:rsidP="000D7BE9">
      <w:pPr>
        <w:rPr>
          <w:rFonts w:cs="Arial"/>
        </w:rPr>
      </w:pPr>
    </w:p>
    <w:p w:rsidR="000D7BE9" w:rsidRPr="00FA1DBC" w:rsidRDefault="000D7BE9" w:rsidP="000D7BE9">
      <w:pPr>
        <w:rPr>
          <w:rFonts w:cs="Arial"/>
        </w:rPr>
      </w:pPr>
      <w:r w:rsidRPr="00FA1DBC">
        <w:rPr>
          <w:rFonts w:cs="Arial"/>
          <w:b/>
        </w:rPr>
        <w:t>Instrucciones:</w:t>
      </w:r>
      <w:r w:rsidRPr="00FA1DBC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FA1DBC">
        <w:rPr>
          <w:rFonts w:cs="Arial"/>
        </w:rPr>
        <w:t>Team</w:t>
      </w:r>
      <w:proofErr w:type="spellEnd"/>
      <w:r w:rsidRPr="00FA1DBC">
        <w:rPr>
          <w:rFonts w:cs="Arial"/>
        </w:rPr>
        <w:t xml:space="preserve"> Leader</w:t>
      </w:r>
    </w:p>
    <w:p w:rsidR="000D7BE9" w:rsidRPr="00FA1DBC" w:rsidRDefault="000D7BE9" w:rsidP="000D7BE9">
      <w:pPr>
        <w:spacing w:after="0"/>
        <w:rPr>
          <w:rFonts w:cs="Arial"/>
          <w:b/>
          <w:bCs/>
        </w:rPr>
      </w:pPr>
      <w:r w:rsidRPr="00FA1DBC">
        <w:rPr>
          <w:rFonts w:cs="Arial"/>
          <w:b/>
          <w:bCs/>
        </w:rPr>
        <w:t>Identificación del Equipo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D7BE9" w:rsidRPr="00FA1DBC" w:rsidTr="00000A97">
        <w:tc>
          <w:tcPr>
            <w:tcW w:w="9214" w:type="dxa"/>
          </w:tcPr>
          <w:p w:rsidR="000D7BE9" w:rsidRPr="00FA1DBC" w:rsidRDefault="000D7BE9" w:rsidP="009C70DC">
            <w:pPr>
              <w:rPr>
                <w:rFonts w:cs="Arial"/>
              </w:rPr>
            </w:pPr>
            <w:r w:rsidRPr="00FA1DBC">
              <w:rPr>
                <w:rFonts w:cs="Arial"/>
              </w:rPr>
              <w:t>Numero:</w:t>
            </w:r>
          </w:p>
        </w:tc>
      </w:tr>
      <w:tr w:rsidR="000D7BE9" w:rsidRPr="00FA1DBC" w:rsidTr="00000A97">
        <w:tc>
          <w:tcPr>
            <w:tcW w:w="9214" w:type="dxa"/>
          </w:tcPr>
          <w:p w:rsidR="000D7BE9" w:rsidRPr="00FA1DBC" w:rsidRDefault="000D7BE9" w:rsidP="009C70DC">
            <w:pPr>
              <w:rPr>
                <w:rFonts w:cs="Arial"/>
              </w:rPr>
            </w:pPr>
            <w:proofErr w:type="spellStart"/>
            <w:r w:rsidRPr="00FA1DBC">
              <w:rPr>
                <w:rFonts w:cs="Arial"/>
              </w:rPr>
              <w:t>Horómetro</w:t>
            </w:r>
            <w:proofErr w:type="spellEnd"/>
            <w:r w:rsidRPr="00FA1DBC">
              <w:rPr>
                <w:rFonts w:cs="Arial"/>
              </w:rPr>
              <w:t>:</w:t>
            </w:r>
          </w:p>
        </w:tc>
      </w:tr>
    </w:tbl>
    <w:p w:rsidR="000D7BE9" w:rsidRPr="00FA1DBC" w:rsidRDefault="000D7BE9" w:rsidP="000D7BE9">
      <w:pPr>
        <w:rPr>
          <w:rFonts w:cs="Arial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D7BE9" w:rsidRPr="00FA1DBC" w:rsidTr="00000A97">
        <w:tc>
          <w:tcPr>
            <w:tcW w:w="9214" w:type="dxa"/>
          </w:tcPr>
          <w:p w:rsidR="000D7BE9" w:rsidRPr="00FA1DBC" w:rsidRDefault="000D7BE9" w:rsidP="009C70DC">
            <w:pPr>
              <w:rPr>
                <w:rFonts w:cs="Arial"/>
              </w:rPr>
            </w:pPr>
            <w:r w:rsidRPr="00FA1DBC">
              <w:rPr>
                <w:rFonts w:cs="Arial"/>
              </w:rPr>
              <w:t>Nombre Mecánico Ejecutante:</w:t>
            </w:r>
          </w:p>
        </w:tc>
      </w:tr>
      <w:tr w:rsidR="000D7BE9" w:rsidRPr="00FA1DBC" w:rsidTr="00000A97">
        <w:tc>
          <w:tcPr>
            <w:tcW w:w="9214" w:type="dxa"/>
          </w:tcPr>
          <w:p w:rsidR="000D7BE9" w:rsidRPr="00FA1DBC" w:rsidRDefault="000D7BE9" w:rsidP="009C70DC">
            <w:pPr>
              <w:rPr>
                <w:rFonts w:cs="Arial"/>
              </w:rPr>
            </w:pPr>
            <w:r w:rsidRPr="00FA1DBC">
              <w:rPr>
                <w:rFonts w:cs="Arial"/>
              </w:rPr>
              <w:t>Fecha de Ejecución:</w:t>
            </w:r>
          </w:p>
        </w:tc>
      </w:tr>
    </w:tbl>
    <w:p w:rsidR="000D7BE9" w:rsidRPr="00FA1DBC" w:rsidRDefault="000D7BE9" w:rsidP="000D7BE9">
      <w:pPr>
        <w:rPr>
          <w:rFonts w:cs="Arial"/>
        </w:rPr>
      </w:pPr>
    </w:p>
    <w:p w:rsidR="000D7BE9" w:rsidRPr="00FA1DBC" w:rsidRDefault="000D7BE9" w:rsidP="000D7BE9">
      <w:pPr>
        <w:spacing w:after="0"/>
        <w:rPr>
          <w:rFonts w:cs="Arial"/>
          <w:b/>
        </w:rPr>
      </w:pPr>
      <w:r w:rsidRPr="00FA1DBC">
        <w:rPr>
          <w:rFonts w:cs="Arial"/>
          <w:b/>
        </w:rPr>
        <w:t xml:space="preserve">Inspección Inicial                                                                                </w:t>
      </w:r>
      <w:r w:rsidR="00000A97" w:rsidRPr="00FA1DBC">
        <w:rPr>
          <w:rFonts w:cs="Arial"/>
          <w:b/>
        </w:rPr>
        <w:t xml:space="preserve">                                        </w:t>
      </w:r>
      <w:r w:rsidRPr="00FA1DBC">
        <w:rPr>
          <w:rFonts w:cs="Arial"/>
          <w:b/>
        </w:rPr>
        <w:t>MEC         TL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 xml:space="preserve">Registrar </w:t>
            </w:r>
            <w:proofErr w:type="spellStart"/>
            <w:r w:rsidRPr="00FA1DBC">
              <w:rPr>
                <w:rFonts w:cs="Arial"/>
              </w:rPr>
              <w:t>hórometro</w:t>
            </w:r>
            <w:proofErr w:type="spellEnd"/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validez de documentación ( Revisión técnica, certificación DGAC,PAV)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libertad de juego en pedal de frenos y frenos de emergencia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operación de instrumentos, indicadores y bocinas de emergencia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funcionamiento y condiciones de interruptor de llave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funcionamiento y condiciones de limpiaparabrisas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funcionamiento y condiciones de luces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operación de bocinas y todas las luces exteriores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condiciones de alambrado de protección de protección de luces delanteras y traseras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condiciones de protección de vidrio frontal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condiciones de espejos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 xml:space="preserve">Revisar montura de visores 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funcionamiento de interruptor de asiento y frenado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funcionabilidad de freno de emergencia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funcionabilidad de pedal acelerador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aceleración, reversa y freno de emergencia de consola trasera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condición de bisagras de puerta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montura de asiento, condiciones de asiento y funcionamiento de rieles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Operación de bocina de reversa y baliza rotatoria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Validar existencia de placa patente y revisar daños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Validar existencia y buen estado del extintor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lastRenderedPageBreak/>
              <w:t>Revisar etiquetas de advertencia, reflectores y luces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panel de control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865675" w:rsidRPr="00FA1DBC" w:rsidTr="00000A97">
        <w:trPr>
          <w:trHeight w:val="315"/>
        </w:trPr>
        <w:tc>
          <w:tcPr>
            <w:tcW w:w="6994" w:type="dxa"/>
            <w:noWrap/>
          </w:tcPr>
          <w:p w:rsidR="00865675" w:rsidRPr="00FA1DBC" w:rsidRDefault="00865675" w:rsidP="00DD1003">
            <w:pPr>
              <w:rPr>
                <w:rFonts w:cs="Arial"/>
              </w:rPr>
            </w:pPr>
            <w:r w:rsidRPr="00FA1DBC">
              <w:rPr>
                <w:rFonts w:cs="Arial"/>
              </w:rPr>
              <w:t xml:space="preserve">Lubricar según carta, realizar </w:t>
            </w:r>
            <w:proofErr w:type="spellStart"/>
            <w:r w:rsidRPr="00FA1DBC">
              <w:rPr>
                <w:rFonts w:cs="Arial"/>
              </w:rPr>
              <w:t>check</w:t>
            </w:r>
            <w:proofErr w:type="spellEnd"/>
            <w:r w:rsidRPr="00FA1DBC">
              <w:rPr>
                <w:rFonts w:cs="Arial"/>
              </w:rPr>
              <w:t xml:space="preserve"> en ella.</w:t>
            </w:r>
          </w:p>
        </w:tc>
        <w:tc>
          <w:tcPr>
            <w:tcW w:w="1086" w:type="dxa"/>
            <w:noWrap/>
          </w:tcPr>
          <w:p w:rsidR="00865675" w:rsidRPr="00FA1DBC" w:rsidRDefault="00865675" w:rsidP="00DD1003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865675" w:rsidRPr="00FA1DBC" w:rsidRDefault="00865675" w:rsidP="00DD1003">
            <w:pPr>
              <w:rPr>
                <w:rFonts w:cs="Arial"/>
              </w:rPr>
            </w:pPr>
          </w:p>
        </w:tc>
      </w:tr>
      <w:tr w:rsidR="00804DD6" w:rsidRPr="00FA1DBC" w:rsidTr="00000A97">
        <w:trPr>
          <w:trHeight w:val="315"/>
        </w:trPr>
        <w:tc>
          <w:tcPr>
            <w:tcW w:w="6994" w:type="dxa"/>
            <w:noWrap/>
          </w:tcPr>
          <w:p w:rsidR="00804DD6" w:rsidRDefault="003F16E0">
            <w:pPr>
              <w:rPr>
                <w:rFonts w:cs="Arial"/>
              </w:rPr>
            </w:pPr>
            <w:r>
              <w:rPr>
                <w:rFonts w:cs="Arial"/>
              </w:rPr>
              <w:t>Revisar funcionamiento de velocímetro</w:t>
            </w:r>
          </w:p>
        </w:tc>
        <w:tc>
          <w:tcPr>
            <w:tcW w:w="1086" w:type="dxa"/>
            <w:noWrap/>
          </w:tcPr>
          <w:p w:rsidR="00804DD6" w:rsidRDefault="00804DD6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804DD6" w:rsidRDefault="00804DD6">
            <w:pPr>
              <w:rPr>
                <w:rFonts w:cs="Arial"/>
              </w:rPr>
            </w:pPr>
          </w:p>
        </w:tc>
      </w:tr>
    </w:tbl>
    <w:p w:rsidR="000D7BE9" w:rsidRPr="00FA1DBC" w:rsidRDefault="000D7BE9" w:rsidP="00AE0C75">
      <w:pPr>
        <w:spacing w:after="0"/>
        <w:rPr>
          <w:rFonts w:cs="Arial"/>
        </w:rPr>
      </w:pPr>
    </w:p>
    <w:p w:rsidR="000D7BE9" w:rsidRPr="00FA1DBC" w:rsidRDefault="000D7BE9" w:rsidP="000D7BE9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A1DBC">
        <w:rPr>
          <w:rFonts w:eastAsia="Times New Roman" w:cs="Arial"/>
          <w:b/>
          <w:bCs/>
          <w:color w:val="000000"/>
          <w:lang w:eastAsia="es-CL"/>
        </w:rPr>
        <w:t>Motor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longitud de escobilla de carbono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condición de colector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condición de ventilador de enfriamiento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y lubricar motor de tracción AC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</w:tbl>
    <w:p w:rsidR="000D7BE9" w:rsidRPr="00FA1DBC" w:rsidRDefault="000D7BE9" w:rsidP="00AE0C75">
      <w:pPr>
        <w:spacing w:after="0"/>
        <w:rPr>
          <w:rFonts w:cs="Arial"/>
        </w:rPr>
      </w:pPr>
    </w:p>
    <w:p w:rsidR="000D7BE9" w:rsidRPr="00FA1DBC" w:rsidRDefault="000D7BE9" w:rsidP="000D7BE9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A1DBC">
        <w:rPr>
          <w:rFonts w:eastAsia="Times New Roman" w:cs="Arial"/>
          <w:b/>
          <w:bCs/>
          <w:color w:val="000000"/>
          <w:lang w:eastAsia="es-CL"/>
        </w:rPr>
        <w:t>Frenos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condición y grosor de pastillas de freno frontales (mínimo 5 mm)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DE1DAF" w:rsidP="000D7BE9">
            <w:pPr>
              <w:rPr>
                <w:rFonts w:cs="Arial"/>
              </w:rPr>
            </w:pPr>
            <w:r>
              <w:rPr>
                <w:rFonts w:cs="Arial"/>
              </w:rPr>
              <w:t xml:space="preserve">Revisar estado de disco de freno y medir desgaste </w:t>
            </w:r>
            <w:r w:rsidRPr="00DD1003">
              <w:rPr>
                <w:rFonts w:cs="Arial"/>
              </w:rPr>
              <w:t xml:space="preserve">( </w:t>
            </w:r>
            <w:r>
              <w:rPr>
                <w:rFonts w:cs="Arial"/>
              </w:rPr>
              <w:t xml:space="preserve">espesor </w:t>
            </w:r>
            <w:r w:rsidRPr="00DD1003">
              <w:rPr>
                <w:rFonts w:cs="Arial"/>
              </w:rPr>
              <w:t xml:space="preserve">mínimo </w:t>
            </w:r>
            <w:r>
              <w:rPr>
                <w:rFonts w:cs="Arial"/>
              </w:rPr>
              <w:t xml:space="preserve">es de </w:t>
            </w:r>
            <w:r w:rsidRPr="00DD1003">
              <w:rPr>
                <w:rFonts w:cs="Arial"/>
              </w:rPr>
              <w:t>9 mm)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y lubricar pedal de freno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y lubricar pedal de estacionamiento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fugas en cilindro principal de freno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nivel del líquido de frenos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</w:tbl>
    <w:p w:rsidR="000D7BE9" w:rsidRPr="00FA1DBC" w:rsidRDefault="000D7BE9" w:rsidP="00AE0C75">
      <w:pPr>
        <w:spacing w:after="0"/>
        <w:rPr>
          <w:rFonts w:cs="Arial"/>
        </w:rPr>
      </w:pPr>
    </w:p>
    <w:p w:rsidR="000D7BE9" w:rsidRPr="00FA1DBC" w:rsidRDefault="000D7BE9" w:rsidP="000D7BE9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A1DBC">
        <w:rPr>
          <w:rFonts w:eastAsia="Times New Roman" w:cs="Arial"/>
          <w:b/>
          <w:bCs/>
          <w:color w:val="000000"/>
          <w:lang w:eastAsia="es-CL"/>
        </w:rPr>
        <w:t>Sistema de dirección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patrón de desgaste en neumáticos frontales por problemas de alineación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desgaste en rótulas de brazo de dirección y barra de acoplamiento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pivotes y rodamientos por desgaste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condición y montura de cremallera de dirección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funcionabilidad y montura de dirección hidráulica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</w:tbl>
    <w:p w:rsidR="000D7BE9" w:rsidRPr="00FA1DBC" w:rsidRDefault="000D7BE9" w:rsidP="00AE0C75">
      <w:pPr>
        <w:spacing w:after="0"/>
        <w:rPr>
          <w:rFonts w:cs="Arial"/>
        </w:rPr>
      </w:pPr>
    </w:p>
    <w:p w:rsidR="000D7BE9" w:rsidRPr="00FA1DBC" w:rsidRDefault="000D7BE9" w:rsidP="000D7BE9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A1DBC">
        <w:rPr>
          <w:rFonts w:eastAsia="Times New Roman" w:cs="Arial"/>
          <w:b/>
          <w:bCs/>
          <w:color w:val="000000"/>
          <w:lang w:eastAsia="es-CL"/>
        </w:rPr>
        <w:t>Sistema de Aceleración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y lubricar pedal acelerador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</w:tbl>
    <w:p w:rsidR="00D40A08" w:rsidRPr="00FA1DBC" w:rsidRDefault="00D40A08" w:rsidP="00AE0C75">
      <w:pPr>
        <w:spacing w:after="0"/>
        <w:rPr>
          <w:rFonts w:cs="Arial"/>
        </w:rPr>
      </w:pPr>
    </w:p>
    <w:p w:rsidR="00D40A08" w:rsidRPr="00FA1DBC" w:rsidRDefault="00D40A08" w:rsidP="00AE0C75">
      <w:pPr>
        <w:spacing w:after="0"/>
        <w:rPr>
          <w:rFonts w:cs="Arial"/>
        </w:rPr>
      </w:pPr>
    </w:p>
    <w:p w:rsidR="000D7BE9" w:rsidRPr="00FA1DBC" w:rsidRDefault="000D7BE9" w:rsidP="000D7BE9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A1DBC">
        <w:rPr>
          <w:rFonts w:eastAsia="Times New Roman" w:cs="Arial"/>
          <w:b/>
          <w:bCs/>
          <w:color w:val="000000"/>
          <w:lang w:eastAsia="es-CL"/>
        </w:rPr>
        <w:t xml:space="preserve">Ruedas y Ejes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condición de ruedas y neumáticos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Reapretar tuercas de ruedas (180 lb/ft)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nivel de aceite de eje trasero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cilindro maestro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lastRenderedPageBreak/>
              <w:t>Revisar y lubricar rodamientos de las ruedas delanteras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0D7BE9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y lubricar eje delantero</w:t>
            </w:r>
          </w:p>
        </w:tc>
        <w:tc>
          <w:tcPr>
            <w:tcW w:w="1086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FA1DBC" w:rsidRDefault="000D7BE9" w:rsidP="000D7BE9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</w:tbl>
    <w:p w:rsidR="000D7BE9" w:rsidRPr="00FA1DBC" w:rsidRDefault="000D7BE9" w:rsidP="00AE0C75">
      <w:pPr>
        <w:spacing w:after="0"/>
        <w:rPr>
          <w:rFonts w:cs="Arial"/>
        </w:rPr>
      </w:pPr>
    </w:p>
    <w:p w:rsidR="003C716C" w:rsidRPr="00FA1DBC" w:rsidRDefault="003C716C" w:rsidP="003C716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A1DBC">
        <w:rPr>
          <w:rFonts w:eastAsia="Times New Roman" w:cs="Arial"/>
          <w:b/>
          <w:bCs/>
          <w:color w:val="000000"/>
          <w:lang w:eastAsia="es-CL"/>
        </w:rPr>
        <w:t>Instalación Eléctrica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condición de cables y conectores de batería de tracción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convertidor DC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Batería (limpieza y electrolito)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condición de cables, buscar signos de desgaste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condición de sistema de llenado de baterías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</w:tbl>
    <w:p w:rsidR="003C716C" w:rsidRPr="00FA1DBC" w:rsidRDefault="003C716C" w:rsidP="00AE0C75">
      <w:pPr>
        <w:spacing w:after="0"/>
        <w:rPr>
          <w:rFonts w:cs="Arial"/>
        </w:rPr>
      </w:pPr>
    </w:p>
    <w:p w:rsidR="003C716C" w:rsidRPr="00FA1DBC" w:rsidRDefault="003C716C" w:rsidP="003C716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A1DBC">
        <w:rPr>
          <w:rFonts w:eastAsia="Times New Roman" w:cs="Arial"/>
          <w:b/>
          <w:bCs/>
          <w:color w:val="000000"/>
          <w:lang w:eastAsia="es-CL"/>
        </w:rPr>
        <w:t>Instalación Hidráulica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Cambiar aceite hidráulico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Buscar filtraciones en mangueras y líneas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</w:tbl>
    <w:p w:rsidR="003C716C" w:rsidRPr="00FA1DBC" w:rsidRDefault="003C716C" w:rsidP="00AE0C75">
      <w:pPr>
        <w:spacing w:after="0"/>
        <w:rPr>
          <w:rFonts w:cs="Arial"/>
        </w:rPr>
      </w:pPr>
    </w:p>
    <w:p w:rsidR="003C716C" w:rsidRPr="00FA1DBC" w:rsidRDefault="003C716C" w:rsidP="003C716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A1DBC">
        <w:rPr>
          <w:rFonts w:eastAsia="Times New Roman" w:cs="Arial"/>
          <w:b/>
          <w:bCs/>
          <w:color w:val="000000"/>
          <w:lang w:eastAsia="es-CL"/>
        </w:rPr>
        <w:t>Chasis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condición de cubierta de baterías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condición de muela de arrastre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condición de lanza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 xml:space="preserve">Buscar </w:t>
            </w:r>
            <w:proofErr w:type="spellStart"/>
            <w:r w:rsidRPr="00FA1DBC">
              <w:rPr>
                <w:rFonts w:cs="Arial"/>
              </w:rPr>
              <w:t>trizaduras</w:t>
            </w:r>
            <w:proofErr w:type="spellEnd"/>
            <w:r w:rsidRPr="00FA1DBC">
              <w:rPr>
                <w:rFonts w:cs="Arial"/>
              </w:rPr>
              <w:t xml:space="preserve"> y roturas en chasis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</w:tbl>
    <w:p w:rsidR="003C716C" w:rsidRPr="00FA1DBC" w:rsidRDefault="003C716C" w:rsidP="00AE0C75">
      <w:pPr>
        <w:spacing w:after="0"/>
        <w:rPr>
          <w:rFonts w:cs="Arial"/>
        </w:rPr>
      </w:pPr>
    </w:p>
    <w:p w:rsidR="003C716C" w:rsidRPr="00FA1DBC" w:rsidRDefault="003C716C" w:rsidP="003C716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FA1DBC">
        <w:rPr>
          <w:rFonts w:eastAsia="Times New Roman" w:cs="Arial"/>
          <w:b/>
          <w:bCs/>
          <w:color w:val="000000"/>
          <w:lang w:eastAsia="es-CL"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Probar todas las funciones operacionales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Probar todas las funciones de manejo y dirección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 xml:space="preserve">Revisar comportamiento de aceleración 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desempeño de frenos de servicio y estacionamiento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  <w:tr w:rsidR="003C716C" w:rsidRPr="00FA1DBC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Revisar funciones de seguridad</w:t>
            </w:r>
          </w:p>
        </w:tc>
        <w:tc>
          <w:tcPr>
            <w:tcW w:w="1086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FA1DBC" w:rsidRDefault="003C716C" w:rsidP="003C716C">
            <w:pPr>
              <w:rPr>
                <w:rFonts w:cs="Arial"/>
              </w:rPr>
            </w:pPr>
            <w:r w:rsidRPr="00FA1DBC">
              <w:rPr>
                <w:rFonts w:cs="Arial"/>
              </w:rPr>
              <w:t> </w:t>
            </w:r>
          </w:p>
        </w:tc>
      </w:tr>
    </w:tbl>
    <w:p w:rsidR="003C716C" w:rsidRPr="00FA1DBC" w:rsidRDefault="003C716C" w:rsidP="00AE0C75">
      <w:pPr>
        <w:spacing w:after="0"/>
        <w:rPr>
          <w:rFonts w:cs="Arial"/>
        </w:rPr>
      </w:pPr>
    </w:p>
    <w:p w:rsidR="003C716C" w:rsidRPr="00FA1DBC" w:rsidRDefault="003C716C" w:rsidP="00AE0C75">
      <w:pPr>
        <w:spacing w:after="0"/>
        <w:rPr>
          <w:rFonts w:cs="Arial"/>
        </w:rPr>
      </w:pPr>
    </w:p>
    <w:p w:rsidR="00000A97" w:rsidRPr="00FA1DBC" w:rsidRDefault="00000A97" w:rsidP="003C716C">
      <w:pPr>
        <w:spacing w:after="0" w:line="240" w:lineRule="auto"/>
        <w:rPr>
          <w:rFonts w:cs="Arial"/>
        </w:rPr>
      </w:pPr>
    </w:p>
    <w:p w:rsidR="003C716C" w:rsidRPr="00FA1DBC" w:rsidRDefault="003C716C" w:rsidP="00000A97">
      <w:pPr>
        <w:spacing w:after="0" w:line="240" w:lineRule="auto"/>
        <w:rPr>
          <w:rFonts w:cs="Arial"/>
        </w:rPr>
      </w:pPr>
      <w:r w:rsidRPr="00FA1DBC">
        <w:rPr>
          <w:rFonts w:cs="Arial"/>
        </w:rPr>
        <w:tab/>
      </w:r>
      <w:r w:rsidRPr="00FA1DBC">
        <w:rPr>
          <w:rFonts w:cs="Arial"/>
        </w:rPr>
        <w:tab/>
      </w:r>
    </w:p>
    <w:p w:rsidR="003C716C" w:rsidRDefault="003C716C" w:rsidP="00AE0C75">
      <w:pPr>
        <w:spacing w:after="0"/>
        <w:rPr>
          <w:rFonts w:cs="Arial"/>
        </w:rPr>
      </w:pPr>
    </w:p>
    <w:p w:rsidR="00DE1DAF" w:rsidRDefault="00DE1DAF" w:rsidP="00AE0C75">
      <w:pPr>
        <w:spacing w:after="0"/>
        <w:rPr>
          <w:rFonts w:cs="Arial"/>
        </w:rPr>
      </w:pPr>
    </w:p>
    <w:p w:rsidR="00DE1DAF" w:rsidRDefault="00DE1DAF" w:rsidP="00AE0C75">
      <w:pPr>
        <w:spacing w:after="0"/>
        <w:rPr>
          <w:rFonts w:cs="Arial"/>
        </w:rPr>
      </w:pPr>
    </w:p>
    <w:p w:rsidR="00DE1DAF" w:rsidRDefault="00DE1DAF" w:rsidP="00AE0C75">
      <w:pPr>
        <w:spacing w:after="0"/>
        <w:rPr>
          <w:rFonts w:cs="Arial"/>
        </w:rPr>
      </w:pPr>
    </w:p>
    <w:p w:rsidR="002835AE" w:rsidRDefault="002835AE" w:rsidP="00AE0C75">
      <w:pPr>
        <w:spacing w:after="0"/>
        <w:rPr>
          <w:rFonts w:cs="Arial"/>
        </w:rPr>
      </w:pPr>
    </w:p>
    <w:p w:rsidR="00865675" w:rsidRPr="00FA1DBC" w:rsidRDefault="002835AE" w:rsidP="001A3A68">
      <w:pPr>
        <w:rPr>
          <w:rFonts w:cs="Arial"/>
        </w:rPr>
      </w:pPr>
      <w:r>
        <w:rPr>
          <w:rFonts w:cs="Arial"/>
        </w:rPr>
        <w:br w:type="page"/>
      </w:r>
    </w:p>
    <w:p w:rsidR="00EB78A8" w:rsidRPr="00FA1DBC" w:rsidRDefault="00EB78A8" w:rsidP="00EB78A8">
      <w:pPr>
        <w:spacing w:after="0"/>
        <w:jc w:val="center"/>
        <w:rPr>
          <w:rFonts w:cs="Arial"/>
          <w:b/>
        </w:rPr>
      </w:pPr>
      <w:r w:rsidRPr="00FA1DBC">
        <w:rPr>
          <w:rFonts w:cs="Arial"/>
          <w:b/>
        </w:rPr>
        <w:lastRenderedPageBreak/>
        <w:t>Carta de Lubricación</w:t>
      </w:r>
    </w:p>
    <w:p w:rsidR="00EB78A8" w:rsidRPr="00FA1DBC" w:rsidRDefault="00000A97" w:rsidP="00000A97">
      <w:pPr>
        <w:spacing w:after="0"/>
        <w:jc w:val="center"/>
        <w:rPr>
          <w:rFonts w:cs="Arial"/>
        </w:rPr>
      </w:pPr>
      <w:r w:rsidRPr="00FA1DBC">
        <w:rPr>
          <w:rFonts w:cs="Arial"/>
          <w:noProof/>
          <w:lang w:eastAsia="es-CL"/>
        </w:rPr>
        <w:drawing>
          <wp:inline distT="0" distB="0" distL="0" distR="0" wp14:anchorId="7FAA3DC3" wp14:editId="41105EBF">
            <wp:extent cx="5450205" cy="51701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517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78A8" w:rsidRPr="00FA1DBC" w:rsidRDefault="00EB78A8" w:rsidP="00EB78A8">
      <w:pPr>
        <w:spacing w:after="0"/>
        <w:rPr>
          <w:rFonts w:cs="Arial"/>
        </w:rPr>
      </w:pPr>
    </w:p>
    <w:p w:rsidR="00EB78A8" w:rsidRPr="00FA1DBC" w:rsidRDefault="00EB78A8" w:rsidP="00EB78A8">
      <w:pPr>
        <w:spacing w:after="0"/>
        <w:jc w:val="center"/>
        <w:rPr>
          <w:rFonts w:cs="Arial"/>
        </w:rPr>
      </w:pPr>
    </w:p>
    <w:tbl>
      <w:tblPr>
        <w:tblStyle w:val="Tablaconcuadrcula"/>
        <w:tblW w:w="9889" w:type="dxa"/>
        <w:tblLook w:val="04A0" w:firstRow="1" w:lastRow="0" w:firstColumn="1" w:lastColumn="0" w:noHBand="0" w:noVBand="1"/>
      </w:tblPr>
      <w:tblGrid>
        <w:gridCol w:w="525"/>
        <w:gridCol w:w="7096"/>
        <w:gridCol w:w="992"/>
        <w:gridCol w:w="1276"/>
      </w:tblGrid>
      <w:tr w:rsidR="00AB7ECC" w:rsidRPr="00FA1DBC" w:rsidTr="00000A97">
        <w:trPr>
          <w:trHeight w:val="315"/>
        </w:trPr>
        <w:tc>
          <w:tcPr>
            <w:tcW w:w="525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  <w:b/>
                <w:bCs/>
              </w:rPr>
            </w:pPr>
            <w:r w:rsidRPr="00FA1DBC">
              <w:rPr>
                <w:rFonts w:cs="Arial"/>
                <w:b/>
                <w:bCs/>
              </w:rPr>
              <w:t>N°</w:t>
            </w:r>
          </w:p>
        </w:tc>
        <w:tc>
          <w:tcPr>
            <w:tcW w:w="7096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  <w:b/>
                <w:bCs/>
              </w:rPr>
            </w:pPr>
            <w:r w:rsidRPr="00FA1DBC">
              <w:rPr>
                <w:rFonts w:cs="Arial"/>
                <w:b/>
                <w:bCs/>
              </w:rPr>
              <w:t>Descripción</w:t>
            </w:r>
          </w:p>
        </w:tc>
        <w:tc>
          <w:tcPr>
            <w:tcW w:w="992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  <w:b/>
                <w:bCs/>
              </w:rPr>
            </w:pPr>
            <w:r w:rsidRPr="00FA1DBC">
              <w:rPr>
                <w:rFonts w:cs="Arial"/>
                <w:b/>
                <w:bCs/>
              </w:rPr>
              <w:t>Detalle</w:t>
            </w:r>
          </w:p>
        </w:tc>
        <w:tc>
          <w:tcPr>
            <w:tcW w:w="1276" w:type="dxa"/>
          </w:tcPr>
          <w:p w:rsidR="00AB7ECC" w:rsidRPr="00FA1DBC" w:rsidRDefault="00AB7ECC" w:rsidP="00A13A79">
            <w:pPr>
              <w:rPr>
                <w:rFonts w:cs="Arial"/>
                <w:b/>
                <w:bCs/>
              </w:rPr>
            </w:pPr>
            <w:r w:rsidRPr="00FA1DBC">
              <w:rPr>
                <w:rFonts w:cs="Arial"/>
                <w:b/>
                <w:bCs/>
              </w:rPr>
              <w:t>OK MEC</w:t>
            </w:r>
          </w:p>
        </w:tc>
      </w:tr>
      <w:tr w:rsidR="00AB7ECC" w:rsidRPr="00FA1DBC" w:rsidTr="00000A97">
        <w:trPr>
          <w:trHeight w:val="315"/>
        </w:trPr>
        <w:tc>
          <w:tcPr>
            <w:tcW w:w="525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1</w:t>
            </w:r>
          </w:p>
        </w:tc>
        <w:tc>
          <w:tcPr>
            <w:tcW w:w="7096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Cilindro de dirección, 2 puntos (uno en cada extremo)</w:t>
            </w:r>
          </w:p>
        </w:tc>
        <w:tc>
          <w:tcPr>
            <w:tcW w:w="992" w:type="dxa"/>
            <w:noWrap/>
            <w:hideMark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D</w:t>
            </w:r>
          </w:p>
        </w:tc>
        <w:tc>
          <w:tcPr>
            <w:tcW w:w="1276" w:type="dxa"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AB7ECC" w:rsidRPr="00FA1DBC" w:rsidTr="00000A97">
        <w:trPr>
          <w:trHeight w:val="315"/>
        </w:trPr>
        <w:tc>
          <w:tcPr>
            <w:tcW w:w="525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2</w:t>
            </w:r>
          </w:p>
        </w:tc>
        <w:tc>
          <w:tcPr>
            <w:tcW w:w="7096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Husillo pasadores de pivotes, 2puntos (uno de cada lado)</w:t>
            </w:r>
          </w:p>
        </w:tc>
        <w:tc>
          <w:tcPr>
            <w:tcW w:w="992" w:type="dxa"/>
            <w:noWrap/>
            <w:hideMark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B</w:t>
            </w:r>
          </w:p>
        </w:tc>
        <w:tc>
          <w:tcPr>
            <w:tcW w:w="1276" w:type="dxa"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AB7ECC" w:rsidRPr="00FA1DBC" w:rsidTr="00000A97">
        <w:trPr>
          <w:trHeight w:val="315"/>
        </w:trPr>
        <w:tc>
          <w:tcPr>
            <w:tcW w:w="525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3</w:t>
            </w:r>
          </w:p>
        </w:tc>
        <w:tc>
          <w:tcPr>
            <w:tcW w:w="7096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Dirección hidráulica</w:t>
            </w:r>
          </w:p>
        </w:tc>
        <w:tc>
          <w:tcPr>
            <w:tcW w:w="992" w:type="dxa"/>
            <w:noWrap/>
            <w:hideMark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D</w:t>
            </w:r>
          </w:p>
        </w:tc>
        <w:tc>
          <w:tcPr>
            <w:tcW w:w="1276" w:type="dxa"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AB7ECC" w:rsidRPr="00FA1DBC" w:rsidTr="00000A97">
        <w:trPr>
          <w:trHeight w:val="315"/>
        </w:trPr>
        <w:tc>
          <w:tcPr>
            <w:tcW w:w="525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4</w:t>
            </w:r>
          </w:p>
        </w:tc>
        <w:tc>
          <w:tcPr>
            <w:tcW w:w="7096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Fin de la barra de dirección, 2 puntos</w:t>
            </w:r>
          </w:p>
        </w:tc>
        <w:tc>
          <w:tcPr>
            <w:tcW w:w="992" w:type="dxa"/>
            <w:noWrap/>
            <w:hideMark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F,G</w:t>
            </w:r>
          </w:p>
        </w:tc>
        <w:tc>
          <w:tcPr>
            <w:tcW w:w="1276" w:type="dxa"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AB7ECC" w:rsidRPr="00FA1DBC" w:rsidTr="00000A97">
        <w:trPr>
          <w:trHeight w:val="315"/>
        </w:trPr>
        <w:tc>
          <w:tcPr>
            <w:tcW w:w="525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5</w:t>
            </w:r>
          </w:p>
        </w:tc>
        <w:tc>
          <w:tcPr>
            <w:tcW w:w="7096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Pivotes en pasadores de suspensión trasera, 2 puntos (uno en cada lado)</w:t>
            </w:r>
          </w:p>
        </w:tc>
        <w:tc>
          <w:tcPr>
            <w:tcW w:w="992" w:type="dxa"/>
            <w:noWrap/>
            <w:hideMark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L</w:t>
            </w:r>
          </w:p>
        </w:tc>
        <w:tc>
          <w:tcPr>
            <w:tcW w:w="1276" w:type="dxa"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AB7ECC" w:rsidRPr="00FA1DBC" w:rsidTr="00000A97">
        <w:trPr>
          <w:trHeight w:val="315"/>
        </w:trPr>
        <w:tc>
          <w:tcPr>
            <w:tcW w:w="525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6</w:t>
            </w:r>
          </w:p>
        </w:tc>
        <w:tc>
          <w:tcPr>
            <w:tcW w:w="7096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Pernos de montaje en suspensión delantera, 2 puntos  ( uno en cada lado, delante)</w:t>
            </w:r>
          </w:p>
        </w:tc>
        <w:tc>
          <w:tcPr>
            <w:tcW w:w="992" w:type="dxa"/>
            <w:noWrap/>
            <w:hideMark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B</w:t>
            </w:r>
          </w:p>
        </w:tc>
        <w:tc>
          <w:tcPr>
            <w:tcW w:w="1276" w:type="dxa"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AB7ECC" w:rsidRPr="00FA1DBC" w:rsidTr="00000A97">
        <w:trPr>
          <w:trHeight w:val="315"/>
        </w:trPr>
        <w:tc>
          <w:tcPr>
            <w:tcW w:w="525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7</w:t>
            </w:r>
          </w:p>
        </w:tc>
        <w:tc>
          <w:tcPr>
            <w:tcW w:w="7096" w:type="dxa"/>
            <w:noWrap/>
            <w:hideMark/>
          </w:tcPr>
          <w:p w:rsidR="00AB7ECC" w:rsidRPr="00FA1DBC" w:rsidRDefault="00AB7ECC" w:rsidP="00A13A79">
            <w:pPr>
              <w:rPr>
                <w:rFonts w:cs="Arial"/>
              </w:rPr>
            </w:pPr>
            <w:r w:rsidRPr="00FA1DBC">
              <w:rPr>
                <w:rFonts w:cs="Arial"/>
              </w:rPr>
              <w:t>Pivote pedal de freno</w:t>
            </w:r>
          </w:p>
        </w:tc>
        <w:tc>
          <w:tcPr>
            <w:tcW w:w="992" w:type="dxa"/>
            <w:noWrap/>
            <w:hideMark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  <w:r w:rsidRPr="00FA1DBC">
              <w:rPr>
                <w:rFonts w:cs="Arial"/>
              </w:rPr>
              <w:t>H</w:t>
            </w:r>
          </w:p>
        </w:tc>
        <w:tc>
          <w:tcPr>
            <w:tcW w:w="1276" w:type="dxa"/>
          </w:tcPr>
          <w:p w:rsidR="00AB7ECC" w:rsidRPr="00FA1DBC" w:rsidRDefault="00AB7ECC" w:rsidP="00A13A79">
            <w:pPr>
              <w:jc w:val="center"/>
              <w:rPr>
                <w:rFonts w:cs="Arial"/>
              </w:rPr>
            </w:pPr>
          </w:p>
        </w:tc>
      </w:tr>
    </w:tbl>
    <w:tbl>
      <w:tblPr>
        <w:tblpPr w:leftFromText="141" w:rightFromText="141" w:vertAnchor="page" w:horzAnchor="margin" w:tblpXSpec="center" w:tblpY="2111"/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6818"/>
        <w:gridCol w:w="1136"/>
        <w:gridCol w:w="1118"/>
        <w:gridCol w:w="18"/>
      </w:tblGrid>
      <w:tr w:rsidR="00FF5135" w:rsidRPr="00C973AB" w:rsidTr="00F15BF6">
        <w:trPr>
          <w:gridAfter w:val="3"/>
          <w:wAfter w:w="2272" w:type="dxa"/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F5135" w:rsidRPr="00C973AB" w:rsidRDefault="00FF5135" w:rsidP="00FF5135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723A5D">
              <w:rPr>
                <w:b/>
              </w:rPr>
              <w:t>Checklist</w:t>
            </w:r>
            <w:proofErr w:type="spellEnd"/>
            <w:r w:rsidRPr="00723A5D">
              <w:rPr>
                <w:b/>
              </w:rPr>
              <w:t xml:space="preserve"> de Salida</w:t>
            </w: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Ítem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5135" w:rsidRPr="00C973AB" w:rsidRDefault="00FF5135" w:rsidP="00FF5135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  <w:vAlign w:val="center"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136" w:type="dxa"/>
            <w:gridSpan w:val="2"/>
            <w:vAlign w:val="center"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Espejos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 Hidráulico)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Parabrisas, Luneta 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Cinturón de Seguridad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FF5135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FF5135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FF5135" w:rsidRPr="00C973AB" w:rsidRDefault="00FF5135" w:rsidP="00FF5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FF5135" w:rsidRPr="00723A5D" w:rsidRDefault="00FF5135" w:rsidP="00FF5135">
      <w:pPr>
        <w:jc w:val="center"/>
        <w:rPr>
          <w:b/>
        </w:rPr>
      </w:pPr>
    </w:p>
    <w:tbl>
      <w:tblPr>
        <w:tblStyle w:val="Tablaconcuadrcula"/>
        <w:tblpPr w:leftFromText="141" w:rightFromText="141" w:vertAnchor="page" w:horzAnchor="margin" w:tblpX="-176" w:tblpY="12459"/>
        <w:tblW w:w="98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4"/>
        <w:gridCol w:w="1178"/>
        <w:gridCol w:w="1257"/>
        <w:gridCol w:w="3724"/>
      </w:tblGrid>
      <w:tr w:rsidR="00FF5135" w:rsidTr="00F15BF6">
        <w:trPr>
          <w:trHeight w:val="152"/>
        </w:trPr>
        <w:tc>
          <w:tcPr>
            <w:tcW w:w="3724" w:type="dxa"/>
            <w:tcBorders>
              <w:top w:val="single" w:sz="4" w:space="0" w:color="auto"/>
            </w:tcBorders>
          </w:tcPr>
          <w:p w:rsidR="00FF5135" w:rsidRDefault="00FF5135" w:rsidP="00FF5135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78" w:type="dxa"/>
          </w:tcPr>
          <w:p w:rsidR="00FF5135" w:rsidRDefault="00FF5135" w:rsidP="00FF5135">
            <w:pPr>
              <w:jc w:val="center"/>
              <w:rPr>
                <w:b/>
              </w:rPr>
            </w:pPr>
          </w:p>
        </w:tc>
        <w:tc>
          <w:tcPr>
            <w:tcW w:w="1257" w:type="dxa"/>
          </w:tcPr>
          <w:p w:rsidR="00FF5135" w:rsidRDefault="00FF5135" w:rsidP="00FF5135">
            <w:pPr>
              <w:jc w:val="center"/>
              <w:rPr>
                <w:b/>
              </w:rPr>
            </w:pPr>
          </w:p>
        </w:tc>
        <w:tc>
          <w:tcPr>
            <w:tcW w:w="3724" w:type="dxa"/>
            <w:tcBorders>
              <w:top w:val="single" w:sz="4" w:space="0" w:color="auto"/>
            </w:tcBorders>
          </w:tcPr>
          <w:p w:rsidR="00FF5135" w:rsidRDefault="00FF5135" w:rsidP="00FF5135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FF5135" w:rsidTr="00F15BF6">
        <w:trPr>
          <w:trHeight w:val="530"/>
        </w:trPr>
        <w:tc>
          <w:tcPr>
            <w:tcW w:w="3724" w:type="dxa"/>
            <w:tcBorders>
              <w:bottom w:val="single" w:sz="4" w:space="0" w:color="auto"/>
            </w:tcBorders>
          </w:tcPr>
          <w:p w:rsidR="00FF5135" w:rsidRDefault="00FF5135" w:rsidP="00FF5135">
            <w:pPr>
              <w:jc w:val="center"/>
              <w:rPr>
                <w:b/>
              </w:rPr>
            </w:pPr>
          </w:p>
        </w:tc>
        <w:tc>
          <w:tcPr>
            <w:tcW w:w="1178" w:type="dxa"/>
          </w:tcPr>
          <w:p w:rsidR="00FF5135" w:rsidRDefault="00FF5135" w:rsidP="00FF5135">
            <w:pPr>
              <w:jc w:val="center"/>
              <w:rPr>
                <w:b/>
              </w:rPr>
            </w:pPr>
          </w:p>
        </w:tc>
        <w:tc>
          <w:tcPr>
            <w:tcW w:w="1257" w:type="dxa"/>
          </w:tcPr>
          <w:p w:rsidR="00FF5135" w:rsidRDefault="00FF5135" w:rsidP="00FF5135">
            <w:pPr>
              <w:jc w:val="center"/>
              <w:rPr>
                <w:b/>
              </w:rPr>
            </w:pPr>
          </w:p>
        </w:tc>
        <w:tc>
          <w:tcPr>
            <w:tcW w:w="3724" w:type="dxa"/>
            <w:tcBorders>
              <w:bottom w:val="single" w:sz="4" w:space="0" w:color="auto"/>
            </w:tcBorders>
          </w:tcPr>
          <w:p w:rsidR="00FF5135" w:rsidRDefault="00FF5135" w:rsidP="00FF5135">
            <w:pPr>
              <w:jc w:val="center"/>
              <w:rPr>
                <w:b/>
              </w:rPr>
            </w:pPr>
          </w:p>
        </w:tc>
      </w:tr>
      <w:tr w:rsidR="00FF5135" w:rsidTr="00F15BF6">
        <w:trPr>
          <w:trHeight w:val="496"/>
        </w:trPr>
        <w:tc>
          <w:tcPr>
            <w:tcW w:w="3724" w:type="dxa"/>
            <w:tcBorders>
              <w:top w:val="single" w:sz="4" w:space="0" w:color="auto"/>
            </w:tcBorders>
          </w:tcPr>
          <w:p w:rsidR="00FF5135" w:rsidRDefault="00FF5135" w:rsidP="00FF513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78" w:type="dxa"/>
          </w:tcPr>
          <w:p w:rsidR="00FF5135" w:rsidRDefault="00FF5135" w:rsidP="00FF5135">
            <w:pPr>
              <w:jc w:val="center"/>
              <w:rPr>
                <w:b/>
              </w:rPr>
            </w:pPr>
          </w:p>
        </w:tc>
        <w:tc>
          <w:tcPr>
            <w:tcW w:w="1257" w:type="dxa"/>
          </w:tcPr>
          <w:p w:rsidR="00FF5135" w:rsidRDefault="00FF5135" w:rsidP="00FF5135">
            <w:pPr>
              <w:jc w:val="center"/>
              <w:rPr>
                <w:b/>
              </w:rPr>
            </w:pPr>
          </w:p>
        </w:tc>
        <w:tc>
          <w:tcPr>
            <w:tcW w:w="3724" w:type="dxa"/>
            <w:tcBorders>
              <w:top w:val="single" w:sz="4" w:space="0" w:color="auto"/>
            </w:tcBorders>
          </w:tcPr>
          <w:p w:rsidR="00FF5135" w:rsidRDefault="00FF5135" w:rsidP="00FF5135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p w:rsidR="00FF5135" w:rsidRDefault="00FF5135" w:rsidP="00FF5135">
      <w:pPr>
        <w:spacing w:after="0" w:line="240" w:lineRule="auto"/>
        <w:rPr>
          <w:rFonts w:cs="Arial"/>
        </w:rPr>
      </w:pPr>
    </w:p>
    <w:p w:rsidR="00BA288D" w:rsidRPr="00FA1DBC" w:rsidRDefault="00BA288D" w:rsidP="00FA1DBC">
      <w:pPr>
        <w:spacing w:after="0" w:line="240" w:lineRule="auto"/>
        <w:rPr>
          <w:rFonts w:cs="Arial"/>
        </w:rPr>
      </w:pPr>
      <w:bookmarkStart w:id="0" w:name="_GoBack"/>
      <w:bookmarkEnd w:id="0"/>
    </w:p>
    <w:sectPr w:rsidR="00BA288D" w:rsidRPr="00FA1DBC" w:rsidSect="00D67EB1">
      <w:headerReference w:type="default" r:id="rId9"/>
      <w:footerReference w:type="default" r:id="rId10"/>
      <w:pgSz w:w="12240" w:h="15840"/>
      <w:pgMar w:top="1417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0402" w:rsidRDefault="00320402" w:rsidP="00D40A08">
      <w:pPr>
        <w:spacing w:after="0" w:line="240" w:lineRule="auto"/>
      </w:pPr>
      <w:r>
        <w:separator/>
      </w:r>
    </w:p>
  </w:endnote>
  <w:endnote w:type="continuationSeparator" w:id="0">
    <w:p w:rsidR="00320402" w:rsidRDefault="00320402" w:rsidP="00D40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2315487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270710" w:rsidRDefault="00270710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F5135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F5135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70710" w:rsidRDefault="0027071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0402" w:rsidRDefault="00320402" w:rsidP="00D40A08">
      <w:pPr>
        <w:spacing w:after="0" w:line="240" w:lineRule="auto"/>
      </w:pPr>
      <w:r>
        <w:separator/>
      </w:r>
    </w:p>
  </w:footnote>
  <w:footnote w:type="continuationSeparator" w:id="0">
    <w:p w:rsidR="00320402" w:rsidRDefault="00320402" w:rsidP="00D40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0B6F6F" w:rsidTr="00350C5D">
      <w:trPr>
        <w:trHeight w:val="411"/>
      </w:trPr>
      <w:tc>
        <w:tcPr>
          <w:tcW w:w="6651" w:type="dxa"/>
          <w:gridSpan w:val="2"/>
          <w:shd w:val="clear" w:color="auto" w:fill="auto"/>
        </w:tcPr>
        <w:p w:rsidR="000B6F6F" w:rsidRPr="00FA3A37" w:rsidRDefault="000B6F6F" w:rsidP="00350C5D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0B6F6F" w:rsidRDefault="000B6F6F" w:rsidP="00350C5D">
          <w:pPr>
            <w:pStyle w:val="Encabezado"/>
          </w:pPr>
          <w:r>
            <w:t>REF #</w:t>
          </w:r>
        </w:p>
      </w:tc>
    </w:tr>
    <w:tr w:rsidR="000B6F6F" w:rsidTr="00350C5D">
      <w:trPr>
        <w:trHeight w:val="700"/>
      </w:trPr>
      <w:tc>
        <w:tcPr>
          <w:tcW w:w="2564" w:type="dxa"/>
        </w:tcPr>
        <w:p w:rsidR="000B6F6F" w:rsidRDefault="000B6F6F" w:rsidP="00350C5D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05231409" wp14:editId="2DC443B6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0B6F6F" w:rsidRPr="00FA3A37" w:rsidRDefault="000B6F6F" w:rsidP="00350C5D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0B6F6F" w:rsidRDefault="000B6F6F" w:rsidP="00350C5D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5D66578F" wp14:editId="3A39FCDD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D1003" w:rsidRDefault="00DD100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C75"/>
    <w:rsid w:val="00000A97"/>
    <w:rsid w:val="0000678F"/>
    <w:rsid w:val="000176F1"/>
    <w:rsid w:val="0002160C"/>
    <w:rsid w:val="000964E9"/>
    <w:rsid w:val="0009660F"/>
    <w:rsid w:val="000A49D9"/>
    <w:rsid w:val="000B6F6F"/>
    <w:rsid w:val="000D7BE9"/>
    <w:rsid w:val="00114B33"/>
    <w:rsid w:val="00186F13"/>
    <w:rsid w:val="001A3A68"/>
    <w:rsid w:val="001D38C1"/>
    <w:rsid w:val="00270710"/>
    <w:rsid w:val="002835AE"/>
    <w:rsid w:val="002A24DB"/>
    <w:rsid w:val="00302F49"/>
    <w:rsid w:val="003161BA"/>
    <w:rsid w:val="00320402"/>
    <w:rsid w:val="003C716C"/>
    <w:rsid w:val="003F16E0"/>
    <w:rsid w:val="004240D2"/>
    <w:rsid w:val="00467940"/>
    <w:rsid w:val="00475F7D"/>
    <w:rsid w:val="004906AC"/>
    <w:rsid w:val="004F3DCA"/>
    <w:rsid w:val="00506AEE"/>
    <w:rsid w:val="005A2C15"/>
    <w:rsid w:val="005B5D52"/>
    <w:rsid w:val="005F372E"/>
    <w:rsid w:val="006528CA"/>
    <w:rsid w:val="006952A9"/>
    <w:rsid w:val="00804DD6"/>
    <w:rsid w:val="00807E57"/>
    <w:rsid w:val="00865675"/>
    <w:rsid w:val="00883778"/>
    <w:rsid w:val="00987C3D"/>
    <w:rsid w:val="009C70DC"/>
    <w:rsid w:val="009D16E5"/>
    <w:rsid w:val="009E1A2A"/>
    <w:rsid w:val="00A02DC6"/>
    <w:rsid w:val="00A13A79"/>
    <w:rsid w:val="00A33B1B"/>
    <w:rsid w:val="00A55EA7"/>
    <w:rsid w:val="00AB7ECC"/>
    <w:rsid w:val="00AD4FC2"/>
    <w:rsid w:val="00AE0C75"/>
    <w:rsid w:val="00B20507"/>
    <w:rsid w:val="00B724BA"/>
    <w:rsid w:val="00BA288D"/>
    <w:rsid w:val="00BC34A9"/>
    <w:rsid w:val="00C01278"/>
    <w:rsid w:val="00C16747"/>
    <w:rsid w:val="00C21D3F"/>
    <w:rsid w:val="00C26DE6"/>
    <w:rsid w:val="00C32055"/>
    <w:rsid w:val="00C576F6"/>
    <w:rsid w:val="00CA2A10"/>
    <w:rsid w:val="00D40A08"/>
    <w:rsid w:val="00D5192A"/>
    <w:rsid w:val="00D557DD"/>
    <w:rsid w:val="00D67EB1"/>
    <w:rsid w:val="00DC1407"/>
    <w:rsid w:val="00DD1003"/>
    <w:rsid w:val="00DE1DAF"/>
    <w:rsid w:val="00DF21F6"/>
    <w:rsid w:val="00E5723A"/>
    <w:rsid w:val="00EB78A8"/>
    <w:rsid w:val="00EC0B80"/>
    <w:rsid w:val="00F07BB1"/>
    <w:rsid w:val="00FA1DBC"/>
    <w:rsid w:val="00FA565B"/>
    <w:rsid w:val="00FF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E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E0C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E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0C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A08"/>
  </w:style>
  <w:style w:type="paragraph" w:styleId="Piedepgina">
    <w:name w:val="footer"/>
    <w:basedOn w:val="Normal"/>
    <w:link w:val="Piedepgina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A08"/>
  </w:style>
  <w:style w:type="table" w:customStyle="1" w:styleId="Tablaconcuadrcula1">
    <w:name w:val="Tabla con cuadrícula1"/>
    <w:basedOn w:val="Tablanormal"/>
    <w:next w:val="Tablaconcuadrcula"/>
    <w:uiPriority w:val="59"/>
    <w:rsid w:val="00DD1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E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E0C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E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0C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A08"/>
  </w:style>
  <w:style w:type="paragraph" w:styleId="Piedepgina">
    <w:name w:val="footer"/>
    <w:basedOn w:val="Normal"/>
    <w:link w:val="Piedepgina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A08"/>
  </w:style>
  <w:style w:type="table" w:customStyle="1" w:styleId="Tablaconcuadrcula1">
    <w:name w:val="Tabla con cuadrícula1"/>
    <w:basedOn w:val="Tablanormal"/>
    <w:next w:val="Tablaconcuadrcula"/>
    <w:uiPriority w:val="59"/>
    <w:rsid w:val="00DD1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2AF19E-3135-44B1-B66C-7B62999C4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862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KAMILOSOFT CORP®</Company>
  <LinksUpToDate>false</LinksUpToDate>
  <CharactersWithSpaces>5597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CapacitaSCL</dc:creator>
  <cp:lastModifiedBy>Romero Valenzuela, Luis     (Andes Airport)</cp:lastModifiedBy>
  <cp:revision>15</cp:revision>
  <dcterms:created xsi:type="dcterms:W3CDTF">2015-08-10T15:33:00Z</dcterms:created>
  <dcterms:modified xsi:type="dcterms:W3CDTF">2017-01-06T16:56:00Z</dcterms:modified>
</cp:coreProperties>
</file>