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200" w:lineRule="auto"/>
        <w:ind w:left="0" w:right="-25" w:firstLine="0"/>
        <w:jc w:val="right"/>
        <w:rPr>
          <w:b w:val="1"/>
          <w:sz w:val="48"/>
          <w:szCs w:val="48"/>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200" w:lineRule="auto"/>
        <w:ind w:left="0" w:right="-25" w:firstLine="0"/>
        <w:jc w:val="right"/>
        <w:rPr>
          <w:b w:val="1"/>
          <w:sz w:val="48"/>
          <w:szCs w:val="48"/>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after="200" w:lineRule="auto"/>
        <w:ind w:left="0" w:right="-25" w:firstLine="0"/>
        <w:jc w:val="right"/>
        <w:rPr>
          <w:b w:val="1"/>
          <w:sz w:val="48"/>
          <w:szCs w:val="48"/>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after="200" w:lineRule="auto"/>
        <w:ind w:left="0" w:right="-25" w:firstLine="0"/>
        <w:jc w:val="right"/>
        <w:rPr>
          <w:b w:val="1"/>
          <w:sz w:val="48"/>
          <w:szCs w:val="48"/>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after="200" w:lineRule="auto"/>
        <w:ind w:left="0" w:right="-25" w:firstLine="0"/>
        <w:jc w:val="right"/>
        <w:rPr>
          <w:b w:val="1"/>
          <w:sz w:val="48"/>
          <w:szCs w:val="48"/>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200" w:lineRule="auto"/>
        <w:ind w:left="0" w:right="-25" w:firstLine="0"/>
        <w:jc w:val="right"/>
        <w:rPr>
          <w:b w:val="1"/>
          <w:sz w:val="48"/>
          <w:szCs w:val="48"/>
        </w:rPr>
      </w:pPr>
      <w:r w:rsidDel="00000000" w:rsidR="00000000" w:rsidRPr="00000000">
        <w:rPr>
          <w:b w:val="1"/>
          <w:sz w:val="48"/>
          <w:szCs w:val="48"/>
          <w:rtl w:val="0"/>
        </w:rPr>
        <w:t xml:space="preserve">Documento de Arquitectura de Software</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after="200" w:lineRule="auto"/>
        <w:ind w:left="0" w:right="-25" w:firstLine="0"/>
        <w:jc w:val="right"/>
        <w:rPr>
          <w:b w:val="1"/>
          <w:sz w:val="48"/>
          <w:szCs w:val="48"/>
        </w:rPr>
      </w:pPr>
      <w:r w:rsidDel="00000000" w:rsidR="00000000" w:rsidRPr="00000000">
        <w:rPr>
          <w:b w:val="1"/>
          <w:sz w:val="48"/>
          <w:szCs w:val="48"/>
          <w:rtl w:val="0"/>
        </w:rPr>
        <w:t xml:space="preserve">SevenDe</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after="200" w:lineRule="auto"/>
        <w:ind w:left="0" w:right="-25" w:firstLine="0"/>
        <w:jc w:val="right"/>
        <w:rPr>
          <w:b w:val="1"/>
          <w:sz w:val="48"/>
          <w:szCs w:val="48"/>
        </w:rPr>
      </w:pPr>
      <w:r w:rsidDel="00000000" w:rsidR="00000000" w:rsidRPr="00000000">
        <w:rPr>
          <w:b w:val="1"/>
          <w:sz w:val="48"/>
          <w:szCs w:val="48"/>
          <w:rtl w:val="0"/>
        </w:rPr>
        <w:t xml:space="preserve">Versión 1.0</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200" w:lineRule="auto"/>
        <w:ind w:left="0" w:right="-25" w:firstLine="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after="200" w:lineRule="auto"/>
        <w:ind w:left="0" w:right="0" w:firstLine="0"/>
        <w:jc w:val="center"/>
        <w:rPr>
          <w:b w:val="1"/>
          <w:sz w:val="36"/>
          <w:szCs w:val="36"/>
        </w:rPr>
      </w:pPr>
      <w:r w:rsidDel="00000000" w:rsidR="00000000" w:rsidRPr="00000000">
        <w:rPr>
          <w:b w:val="1"/>
          <w:sz w:val="36"/>
          <w:szCs w:val="36"/>
          <w:rtl w:val="0"/>
        </w:rPr>
        <w:t xml:space="preserve">Control de versiones</w:t>
      </w:r>
    </w:p>
    <w:p w:rsidR="00000000" w:rsidDel="00000000" w:rsidP="00000000" w:rsidRDefault="00000000" w:rsidRPr="00000000" w14:paraId="0000000B">
      <w:pPr>
        <w:spacing w:after="200" w:lineRule="auto"/>
        <w:ind w:left="0" w:right="0" w:firstLine="0"/>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530"/>
        <w:gridCol w:w="3645"/>
        <w:gridCol w:w="2235"/>
        <w:tblGridChange w:id="0">
          <w:tblGrid>
            <w:gridCol w:w="1530"/>
            <w:gridCol w:w="1530"/>
            <w:gridCol w:w="3645"/>
            <w:gridCol w:w="223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ind w:left="0" w:right="0" w:firstLine="0"/>
              <w:jc w:val="center"/>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ind w:left="0" w:right="0" w:firstLine="0"/>
              <w:jc w:val="center"/>
              <w:rPr>
                <w:b w:val="1"/>
              </w:rPr>
            </w:pPr>
            <w:r w:rsidDel="00000000" w:rsidR="00000000" w:rsidRPr="00000000">
              <w:rPr>
                <w:b w:val="1"/>
                <w:rtl w:val="0"/>
              </w:rPr>
              <w:t xml:space="preserve">Versión</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ind w:left="0" w:right="0" w:firstLine="0"/>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ind w:left="0" w:right="0" w:firstLine="0"/>
              <w:jc w:val="center"/>
              <w:rPr>
                <w:b w:val="1"/>
              </w:rPr>
            </w:pPr>
            <w:r w:rsidDel="00000000" w:rsidR="00000000" w:rsidRPr="00000000">
              <w:rPr>
                <w:b w:val="1"/>
                <w:rtl w:val="0"/>
              </w:rPr>
              <w:t xml:space="preserve">Autor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ind w:left="0" w:right="0" w:firstLine="0"/>
              <w:jc w:val="center"/>
              <w:rPr/>
            </w:pPr>
            <w:r w:rsidDel="00000000" w:rsidR="00000000" w:rsidRPr="00000000">
              <w:rPr>
                <w:rtl w:val="0"/>
              </w:rPr>
              <w:t xml:space="preserve">10/10/2024</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ind w:left="0" w:right="0"/>
              <w:jc w:val="center"/>
              <w:rPr/>
            </w:pPr>
            <w:r w:rsidDel="00000000" w:rsidR="00000000" w:rsidRPr="00000000">
              <w:rPr>
                <w:rtl w:val="0"/>
              </w:rPr>
              <w:t xml:space="preserve">Creación del documento</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after="220" w:before="220" w:line="240" w:lineRule="auto"/>
              <w:ind w:left="0" w:right="0" w:firstLine="0"/>
              <w:jc w:val="center"/>
              <w:rPr/>
            </w:pPr>
            <w:r w:rsidDel="00000000" w:rsidR="00000000" w:rsidRPr="00000000">
              <w:rPr>
                <w:rFonts w:ascii="Roboto" w:cs="Roboto" w:eastAsia="Roboto" w:hAnsi="Roboto"/>
                <w:color w:val="3c4043"/>
                <w:sz w:val="21"/>
                <w:szCs w:val="21"/>
                <w:rtl w:val="0"/>
              </w:rPr>
              <w:t xml:space="preserve">Ayala Alberca Sebastian Santiago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ind w:left="0" w:right="0" w:firstLine="0"/>
              <w:jc w:val="center"/>
              <w:rPr/>
            </w:pPr>
            <w:r w:rsidDel="00000000" w:rsidR="00000000" w:rsidRPr="00000000">
              <w:rPr>
                <w:rtl w:val="0"/>
              </w:rPr>
              <w:t xml:space="preserve">10/10/2024</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ind w:left="0" w:right="0" w:firstLine="0"/>
              <w:jc w:val="center"/>
              <w:rPr/>
            </w:pPr>
            <w:r w:rsidDel="00000000" w:rsidR="00000000" w:rsidRPr="00000000">
              <w:rPr>
                <w:rtl w:val="0"/>
              </w:rPr>
              <w:t xml:space="preserve">Realizar estructura</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ind w:left="0" w:right="0" w:firstLine="0"/>
              <w:jc w:val="center"/>
              <w:rPr/>
            </w:pPr>
            <w:r w:rsidDel="00000000" w:rsidR="00000000" w:rsidRPr="00000000">
              <w:rPr>
                <w:rtl w:val="0"/>
              </w:rPr>
              <w:t xml:space="preserve">Torres Mariluz Josué Armando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ind w:left="0" w:right="0" w:firstLine="0"/>
              <w:jc w:val="center"/>
              <w:rPr/>
            </w:pPr>
            <w:r w:rsidDel="00000000" w:rsidR="00000000" w:rsidRPr="00000000">
              <w:rPr>
                <w:rtl w:val="0"/>
              </w:rPr>
            </w:r>
          </w:p>
        </w:tc>
      </w:tr>
    </w:tbl>
    <w:p w:rsidR="00000000" w:rsidDel="00000000" w:rsidP="00000000" w:rsidRDefault="00000000" w:rsidRPr="00000000" w14:paraId="0000002C">
      <w:pPr>
        <w:spacing w:after="200" w:lineRule="auto"/>
        <w:ind w:left="0" w:right="0" w:firstLine="0"/>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before="55" w:line="240" w:lineRule="auto"/>
        <w:ind w:left="0" w:right="-25" w:firstLine="0"/>
        <w:rPr>
          <w:b w:val="1"/>
        </w:rPr>
      </w:pPr>
      <w:r w:rsidDel="00000000" w:rsidR="00000000" w:rsidRPr="00000000">
        <w:rPr>
          <w:b w:val="1"/>
          <w:rtl w:val="0"/>
        </w:rPr>
        <w:t xml:space="preserve">ÍNDICE</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after="200" w:lineRule="auto"/>
        <w:ind w:left="0" w:right="-25" w:firstLine="0"/>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widowControl w:val="0"/>
            <w:tabs>
              <w:tab w:val="right" w:leader="none" w:pos="12000"/>
            </w:tabs>
            <w:spacing w:before="60" w:line="240" w:lineRule="auto"/>
            <w:ind w:left="0" w:right="0" w:firstLine="0"/>
            <w:rPr>
              <w:rFonts w:ascii="Arial" w:cs="Arial" w:eastAsia="Arial" w:hAnsi="Arial"/>
              <w:b w:val="1"/>
              <w:color w:val="000000"/>
              <w:sz w:val="22"/>
              <w:szCs w:val="22"/>
            </w:rPr>
          </w:pPr>
          <w:r w:rsidDel="00000000" w:rsidR="00000000" w:rsidRPr="00000000">
            <w:fldChar w:fldCharType="begin"/>
            <w:instrText xml:space="preserve"> TOC \h \u \z \t "Heading 1,1,Heading 2,2,Heading 3,3,Heading 4,4,Heading 5,5,Heading 6,6,"</w:instrText>
            <w:fldChar w:fldCharType="separate"/>
          </w:r>
          <w:hyperlink w:anchor="_heading=h.f9lx5fz8p2zk">
            <w:r w:rsidDel="00000000" w:rsidR="00000000" w:rsidRPr="00000000">
              <w:rPr>
                <w:color w:val="000000"/>
                <w:rtl w:val="0"/>
              </w:rPr>
              <w:t xml:space="preserve">1. Introducción</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right="0" w:firstLine="0"/>
            <w:rPr>
              <w:rFonts w:ascii="Arial" w:cs="Arial" w:eastAsia="Arial" w:hAnsi="Arial"/>
              <w:color w:val="000000"/>
              <w:sz w:val="22"/>
              <w:szCs w:val="22"/>
            </w:rPr>
          </w:pPr>
          <w:hyperlink w:anchor="_heading=h.acj1o92okewf">
            <w:r w:rsidDel="00000000" w:rsidR="00000000" w:rsidRPr="00000000">
              <w:rPr>
                <w:color w:val="000000"/>
                <w:rtl w:val="0"/>
              </w:rPr>
              <w:t xml:space="preserve">1.1. Propósito</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right="0" w:firstLine="0"/>
            <w:rPr>
              <w:rFonts w:ascii="Arial" w:cs="Arial" w:eastAsia="Arial" w:hAnsi="Arial"/>
              <w:color w:val="000000"/>
              <w:sz w:val="22"/>
              <w:szCs w:val="22"/>
            </w:rPr>
          </w:pPr>
          <w:hyperlink w:anchor="_heading=h.jhczf1mjb7kq">
            <w:r w:rsidDel="00000000" w:rsidR="00000000" w:rsidRPr="00000000">
              <w:rPr>
                <w:color w:val="000000"/>
                <w:rtl w:val="0"/>
              </w:rPr>
              <w:t xml:space="preserve">1.2. Alcance</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right="0" w:firstLine="0"/>
            <w:rPr>
              <w:rFonts w:ascii="Arial" w:cs="Arial" w:eastAsia="Arial" w:hAnsi="Arial"/>
              <w:color w:val="000000"/>
              <w:sz w:val="22"/>
              <w:szCs w:val="22"/>
            </w:rPr>
          </w:pPr>
          <w:hyperlink w:anchor="_heading=h.78lqgges3d8j">
            <w:r w:rsidDel="00000000" w:rsidR="00000000" w:rsidRPr="00000000">
              <w:rPr>
                <w:color w:val="000000"/>
                <w:rtl w:val="0"/>
              </w:rPr>
              <w:t xml:space="preserve">1.3. Definición, siglas y abreviaturas</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right="0" w:firstLine="0"/>
            <w:rPr>
              <w:rFonts w:ascii="Arial" w:cs="Arial" w:eastAsia="Arial" w:hAnsi="Arial"/>
              <w:color w:val="000000"/>
              <w:sz w:val="22"/>
              <w:szCs w:val="22"/>
            </w:rPr>
          </w:pPr>
          <w:hyperlink w:anchor="_heading=h.cfzjj3a5c434">
            <w:r w:rsidDel="00000000" w:rsidR="00000000" w:rsidRPr="00000000">
              <w:rPr>
                <w:color w:val="000000"/>
                <w:rtl w:val="0"/>
              </w:rPr>
              <w:t xml:space="preserve">1.4. Vista global</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0" w:right="0" w:firstLine="0"/>
            <w:rPr>
              <w:rFonts w:ascii="Arial" w:cs="Arial" w:eastAsia="Arial" w:hAnsi="Arial"/>
              <w:b w:val="1"/>
              <w:color w:val="000000"/>
              <w:sz w:val="22"/>
              <w:szCs w:val="22"/>
            </w:rPr>
          </w:pPr>
          <w:hyperlink w:anchor="_heading=h.jhgu102miua1">
            <w:r w:rsidDel="00000000" w:rsidR="00000000" w:rsidRPr="00000000">
              <w:rPr>
                <w:color w:val="000000"/>
                <w:rtl w:val="0"/>
              </w:rPr>
              <w:t xml:space="preserve">2. Macro Arquitectura</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right="0" w:firstLine="0"/>
            <w:rPr>
              <w:rFonts w:ascii="Arial" w:cs="Arial" w:eastAsia="Arial" w:hAnsi="Arial"/>
              <w:color w:val="000000"/>
              <w:sz w:val="22"/>
              <w:szCs w:val="22"/>
            </w:rPr>
          </w:pPr>
          <w:hyperlink w:anchor="_heading=h.f9lx5fz8p2zk">
            <w:r w:rsidDel="00000000" w:rsidR="00000000" w:rsidRPr="00000000">
              <w:rPr>
                <w:color w:val="000000"/>
                <w:rtl w:val="0"/>
              </w:rPr>
              <w:t xml:space="preserve">2.1. Modelo multicapa</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right="0" w:firstLine="0"/>
            <w:rPr>
              <w:rFonts w:ascii="Arial" w:cs="Arial" w:eastAsia="Arial" w:hAnsi="Arial"/>
              <w:color w:val="000000"/>
              <w:sz w:val="22"/>
              <w:szCs w:val="22"/>
            </w:rPr>
          </w:pPr>
          <w:hyperlink w:anchor="_heading=h.f9lx5fz8p2zk">
            <w:r w:rsidDel="00000000" w:rsidR="00000000" w:rsidRPr="00000000">
              <w:rPr>
                <w:color w:val="000000"/>
                <w:rtl w:val="0"/>
              </w:rPr>
              <w:t xml:space="preserve">2.2. Metas y restricciones arquitectónicas</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0" w:right="0" w:firstLine="0"/>
            <w:rPr>
              <w:rFonts w:ascii="Arial" w:cs="Arial" w:eastAsia="Arial" w:hAnsi="Arial"/>
              <w:b w:val="1"/>
              <w:color w:val="000000"/>
              <w:sz w:val="22"/>
              <w:szCs w:val="22"/>
            </w:rPr>
          </w:pPr>
          <w:hyperlink w:anchor="_heading=h.rsx7tau9q47u">
            <w:r w:rsidDel="00000000" w:rsidR="00000000" w:rsidRPr="00000000">
              <w:rPr>
                <w:color w:val="000000"/>
                <w:rtl w:val="0"/>
              </w:rPr>
              <w:t xml:space="preserve">3. Vista Física</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0" w:right="0" w:firstLine="0"/>
            <w:rPr>
              <w:rFonts w:ascii="Arial" w:cs="Arial" w:eastAsia="Arial" w:hAnsi="Arial"/>
              <w:b w:val="1"/>
              <w:color w:val="000000"/>
              <w:sz w:val="22"/>
              <w:szCs w:val="22"/>
            </w:rPr>
          </w:pPr>
          <w:hyperlink w:anchor="_heading=h.f9lx5fz8p2zk">
            <w:r w:rsidDel="00000000" w:rsidR="00000000" w:rsidRPr="00000000">
              <w:rPr>
                <w:color w:val="000000"/>
                <w:rtl w:val="0"/>
              </w:rPr>
              <w:t xml:space="preserve">4. Vista Funcional o Lógica</w:t>
              <w:tab/>
              <w:t xml:space="preserve">8</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0" w:right="0" w:firstLine="0"/>
            <w:rPr>
              <w:rFonts w:ascii="Arial" w:cs="Arial" w:eastAsia="Arial" w:hAnsi="Arial"/>
              <w:b w:val="1"/>
              <w:color w:val="000000"/>
              <w:sz w:val="22"/>
              <w:szCs w:val="22"/>
            </w:rPr>
          </w:pPr>
          <w:hyperlink w:anchor="_heading=h.f9lx5fz8p2zk">
            <w:r w:rsidDel="00000000" w:rsidR="00000000" w:rsidRPr="00000000">
              <w:rPr>
                <w:color w:val="000000"/>
                <w:rtl w:val="0"/>
              </w:rPr>
              <w:t xml:space="preserve">5. Vista de despliegue</w:t>
              <w:tab/>
              <w:t xml:space="preserve">9</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0" w:right="0" w:firstLine="0"/>
            <w:rPr>
              <w:rFonts w:ascii="Arial" w:cs="Arial" w:eastAsia="Arial" w:hAnsi="Arial"/>
              <w:b w:val="1"/>
              <w:color w:val="000000"/>
              <w:sz w:val="22"/>
              <w:szCs w:val="22"/>
            </w:rPr>
          </w:pPr>
          <w:hyperlink w:anchor="_heading=h.fworok1v4vvb">
            <w:r w:rsidDel="00000000" w:rsidR="00000000" w:rsidRPr="00000000">
              <w:rPr>
                <w:color w:val="000000"/>
                <w:rtl w:val="0"/>
              </w:rPr>
              <w:t xml:space="preserve">6. Vista de procesos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after="200" w:lineRule="auto"/>
        <w:ind w:left="0" w:right="-2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widowControl w:val="0"/>
        <w:numPr>
          <w:ilvl w:val="0"/>
          <w:numId w:val="3"/>
        </w:numPr>
        <w:spacing w:after="200" w:lineRule="auto"/>
        <w:ind w:left="720" w:right="-25" w:firstLine="360"/>
        <w:rPr/>
      </w:pPr>
      <w:r w:rsidDel="00000000" w:rsidR="00000000" w:rsidRPr="00000000">
        <w:rPr>
          <w:rtl w:val="0"/>
        </w:rPr>
        <w:t xml:space="preserve">Introducción</w:t>
      </w:r>
    </w:p>
    <w:p w:rsidR="00000000" w:rsidDel="00000000" w:rsidP="00000000" w:rsidRDefault="00000000" w:rsidRPr="00000000" w14:paraId="0000003D">
      <w:pPr>
        <w:pStyle w:val="Heading2"/>
        <w:widowControl w:val="0"/>
        <w:numPr>
          <w:ilvl w:val="1"/>
          <w:numId w:val="3"/>
        </w:numPr>
        <w:spacing w:after="200" w:lineRule="auto"/>
        <w:ind w:left="1440" w:right="-25" w:hanging="360"/>
        <w:rPr/>
      </w:pPr>
      <w:bookmarkStart w:colFirst="0" w:colLast="0" w:name="_heading=h.acj1o92okewf" w:id="0"/>
      <w:bookmarkEnd w:id="0"/>
      <w:r w:rsidDel="00000000" w:rsidR="00000000" w:rsidRPr="00000000">
        <w:rPr>
          <w:rtl w:val="0"/>
        </w:rPr>
        <w:t xml:space="preserve">Propósito</w:t>
      </w:r>
    </w:p>
    <w:p w:rsidR="00000000" w:rsidDel="00000000" w:rsidP="00000000" w:rsidRDefault="00000000" w:rsidRPr="00000000" w14:paraId="0000003E">
      <w:pPr>
        <w:pStyle w:val="Heading2"/>
        <w:widowControl w:val="0"/>
        <w:numPr>
          <w:ilvl w:val="1"/>
          <w:numId w:val="3"/>
        </w:numPr>
        <w:spacing w:after="200" w:lineRule="auto"/>
        <w:ind w:left="1440" w:right="-25" w:hanging="360"/>
        <w:rPr/>
      </w:pPr>
      <w:bookmarkStart w:colFirst="0" w:colLast="0" w:name="_heading=h.jhczf1mjb7kq" w:id="1"/>
      <w:bookmarkEnd w:id="1"/>
      <w:r w:rsidDel="00000000" w:rsidR="00000000" w:rsidRPr="00000000">
        <w:rPr>
          <w:rtl w:val="0"/>
        </w:rPr>
        <w:t xml:space="preserve">Alcance</w:t>
      </w:r>
    </w:p>
    <w:p w:rsidR="00000000" w:rsidDel="00000000" w:rsidP="00000000" w:rsidRDefault="00000000" w:rsidRPr="00000000" w14:paraId="0000003F">
      <w:pPr>
        <w:pStyle w:val="Heading2"/>
        <w:widowControl w:val="0"/>
        <w:numPr>
          <w:ilvl w:val="1"/>
          <w:numId w:val="3"/>
        </w:numPr>
        <w:spacing w:after="200" w:lineRule="auto"/>
        <w:ind w:left="1440" w:right="-25" w:hanging="360"/>
        <w:rPr/>
      </w:pPr>
      <w:bookmarkStart w:colFirst="0" w:colLast="0" w:name="_heading=h.78lqgges3d8j" w:id="2"/>
      <w:bookmarkEnd w:id="2"/>
      <w:r w:rsidDel="00000000" w:rsidR="00000000" w:rsidRPr="00000000">
        <w:rPr>
          <w:rtl w:val="0"/>
        </w:rPr>
        <w:t xml:space="preserve">Definición, siglas y abreviaturas</w:t>
      </w:r>
    </w:p>
    <w:p w:rsidR="00000000" w:rsidDel="00000000" w:rsidP="00000000" w:rsidRDefault="00000000" w:rsidRPr="00000000" w14:paraId="00000040">
      <w:pPr>
        <w:keepNext w:val="1"/>
        <w:keepLines w:val="1"/>
        <w:widowControl w:val="0"/>
        <w:numPr>
          <w:ilvl w:val="0"/>
          <w:numId w:val="4"/>
        </w:numPr>
        <w:ind w:left="1440" w:right="-25" w:hanging="360"/>
        <w:rPr/>
      </w:pPr>
      <w:bookmarkStart w:colFirst="0" w:colLast="0" w:name="_heading=h.nnzotpjum5x4" w:id="3"/>
      <w:bookmarkEnd w:id="3"/>
      <w:r w:rsidDel="00000000" w:rsidR="00000000" w:rsidRPr="00000000">
        <w:rPr>
          <w:rtl w:val="0"/>
        </w:rPr>
        <w:t xml:space="preserve">DAS: Documento que describe la arquitectura de software.</w:t>
      </w:r>
    </w:p>
    <w:p w:rsidR="00000000" w:rsidDel="00000000" w:rsidP="00000000" w:rsidRDefault="00000000" w:rsidRPr="00000000" w14:paraId="00000041">
      <w:pPr>
        <w:keepNext w:val="1"/>
        <w:keepLines w:val="1"/>
        <w:widowControl w:val="0"/>
        <w:numPr>
          <w:ilvl w:val="0"/>
          <w:numId w:val="4"/>
        </w:numPr>
        <w:ind w:left="1440" w:right="-25" w:hanging="360"/>
        <w:rPr/>
      </w:pPr>
      <w:bookmarkStart w:colFirst="0" w:colLast="0" w:name="_heading=h.t2rawvp8p1eo" w:id="4"/>
      <w:bookmarkEnd w:id="4"/>
      <w:r w:rsidDel="00000000" w:rsidR="00000000" w:rsidRPr="00000000">
        <w:rPr>
          <w:rtl w:val="0"/>
        </w:rPr>
        <w:t xml:space="preserve">API: Interfaz que permite a diferentes aplicaciones comunicarse entre sí.</w:t>
      </w:r>
    </w:p>
    <w:p w:rsidR="00000000" w:rsidDel="00000000" w:rsidP="00000000" w:rsidRDefault="00000000" w:rsidRPr="00000000" w14:paraId="00000042">
      <w:pPr>
        <w:keepNext w:val="1"/>
        <w:keepLines w:val="1"/>
        <w:widowControl w:val="0"/>
        <w:numPr>
          <w:ilvl w:val="0"/>
          <w:numId w:val="4"/>
        </w:numPr>
        <w:ind w:left="1440" w:right="-25" w:hanging="360"/>
        <w:rPr/>
      </w:pPr>
      <w:bookmarkStart w:colFirst="0" w:colLast="0" w:name="_heading=h.woe6gh6y9pm" w:id="5"/>
      <w:bookmarkEnd w:id="5"/>
      <w:r w:rsidDel="00000000" w:rsidR="00000000" w:rsidRPr="00000000">
        <w:rPr>
          <w:rtl w:val="0"/>
        </w:rPr>
        <w:t xml:space="preserve">HTTP: Protocolo utilizado para transferir datos en la web.</w:t>
      </w:r>
    </w:p>
    <w:p w:rsidR="00000000" w:rsidDel="00000000" w:rsidP="00000000" w:rsidRDefault="00000000" w:rsidRPr="00000000" w14:paraId="00000043">
      <w:pPr>
        <w:keepNext w:val="1"/>
        <w:keepLines w:val="1"/>
        <w:widowControl w:val="0"/>
        <w:numPr>
          <w:ilvl w:val="0"/>
          <w:numId w:val="4"/>
        </w:numPr>
        <w:ind w:left="1440" w:right="-25" w:hanging="360"/>
        <w:rPr/>
      </w:pPr>
      <w:bookmarkStart w:colFirst="0" w:colLast="0" w:name="_heading=h.4mpng665a8ys" w:id="6"/>
      <w:bookmarkEnd w:id="6"/>
      <w:r w:rsidDel="00000000" w:rsidR="00000000" w:rsidRPr="00000000">
        <w:rPr>
          <w:rtl w:val="0"/>
        </w:rPr>
        <w:t xml:space="preserve">IIS (Internet Information Services): Servidor web utilizado para alojar aplicaciones y sitios web.</w:t>
      </w:r>
    </w:p>
    <w:p w:rsidR="00000000" w:rsidDel="00000000" w:rsidP="00000000" w:rsidRDefault="00000000" w:rsidRPr="00000000" w14:paraId="00000044">
      <w:pPr>
        <w:keepNext w:val="1"/>
        <w:keepLines w:val="1"/>
        <w:widowControl w:val="0"/>
        <w:numPr>
          <w:ilvl w:val="0"/>
          <w:numId w:val="4"/>
        </w:numPr>
        <w:ind w:left="1440" w:right="-25" w:hanging="360"/>
        <w:rPr/>
      </w:pPr>
      <w:bookmarkStart w:colFirst="0" w:colLast="0" w:name="_heading=h.7jsexd16htww" w:id="7"/>
      <w:bookmarkEnd w:id="7"/>
      <w:r w:rsidDel="00000000" w:rsidR="00000000" w:rsidRPr="00000000">
        <w:rPr>
          <w:rtl w:val="0"/>
        </w:rPr>
        <w:t xml:space="preserve">DBMS: Sistema que administra bases de datos.</w:t>
      </w:r>
    </w:p>
    <w:p w:rsidR="00000000" w:rsidDel="00000000" w:rsidP="00000000" w:rsidRDefault="00000000" w:rsidRPr="00000000" w14:paraId="00000045">
      <w:pPr>
        <w:keepNext w:val="1"/>
        <w:keepLines w:val="1"/>
        <w:widowControl w:val="0"/>
        <w:numPr>
          <w:ilvl w:val="0"/>
          <w:numId w:val="4"/>
        </w:numPr>
        <w:ind w:left="1440" w:right="-25" w:hanging="360"/>
        <w:rPr/>
      </w:pPr>
      <w:bookmarkStart w:colFirst="0" w:colLast="0" w:name="_heading=h.2c5qx09pqwgc" w:id="8"/>
      <w:bookmarkEnd w:id="8"/>
      <w:r w:rsidDel="00000000" w:rsidR="00000000" w:rsidRPr="00000000">
        <w:rPr>
          <w:rtl w:val="0"/>
        </w:rPr>
        <w:t xml:space="preserve">SQL (Structured Query Language): Lenguaje utilizado para interactuar con bases de datos.</w:t>
      </w:r>
    </w:p>
    <w:p w:rsidR="00000000" w:rsidDel="00000000" w:rsidP="00000000" w:rsidRDefault="00000000" w:rsidRPr="00000000" w14:paraId="00000046">
      <w:pPr>
        <w:keepNext w:val="1"/>
        <w:keepLines w:val="1"/>
        <w:widowControl w:val="0"/>
        <w:numPr>
          <w:ilvl w:val="0"/>
          <w:numId w:val="4"/>
        </w:numPr>
        <w:ind w:left="1440" w:right="-25" w:hanging="360"/>
        <w:rPr/>
      </w:pPr>
      <w:bookmarkStart w:colFirst="0" w:colLast="0" w:name="_heading=h.o1lv0xvb0200" w:id="9"/>
      <w:bookmarkEnd w:id="9"/>
      <w:r w:rsidDel="00000000" w:rsidR="00000000" w:rsidRPr="00000000">
        <w:rPr>
          <w:rtl w:val="0"/>
        </w:rPr>
        <w:t xml:space="preserve">GUI (Graphical User Interface): Interfaz visual que permite interactuar con un programa.</w:t>
      </w:r>
    </w:p>
    <w:p w:rsidR="00000000" w:rsidDel="00000000" w:rsidP="00000000" w:rsidRDefault="00000000" w:rsidRPr="00000000" w14:paraId="00000047">
      <w:pPr>
        <w:keepNext w:val="1"/>
        <w:keepLines w:val="1"/>
        <w:widowControl w:val="0"/>
        <w:numPr>
          <w:ilvl w:val="0"/>
          <w:numId w:val="4"/>
        </w:numPr>
        <w:ind w:left="1440" w:right="-25" w:hanging="360"/>
        <w:rPr/>
      </w:pPr>
      <w:bookmarkStart w:colFirst="0" w:colLast="0" w:name="_heading=h.5swl3jqubejf" w:id="10"/>
      <w:bookmarkEnd w:id="10"/>
      <w:r w:rsidDel="00000000" w:rsidR="00000000" w:rsidRPr="00000000">
        <w:rPr>
          <w:rtl w:val="0"/>
        </w:rPr>
        <w:t xml:space="preserve">AngularJS: Framework de JavaScript para crear aplicaciones web dinámicas.</w:t>
      </w:r>
    </w:p>
    <w:p w:rsidR="00000000" w:rsidDel="00000000" w:rsidP="00000000" w:rsidRDefault="00000000" w:rsidRPr="00000000" w14:paraId="00000048">
      <w:pPr>
        <w:keepNext w:val="1"/>
        <w:keepLines w:val="1"/>
        <w:widowControl w:val="0"/>
        <w:numPr>
          <w:ilvl w:val="0"/>
          <w:numId w:val="4"/>
        </w:numPr>
        <w:ind w:left="1440" w:right="-25" w:hanging="360"/>
        <w:rPr/>
      </w:pPr>
      <w:bookmarkStart w:colFirst="0" w:colLast="0" w:name="_heading=h.m725lphdsk9l" w:id="11"/>
      <w:bookmarkEnd w:id="11"/>
      <w:r w:rsidDel="00000000" w:rsidR="00000000" w:rsidRPr="00000000">
        <w:rPr>
          <w:rtl w:val="0"/>
        </w:rPr>
        <w:t xml:space="preserve">Spring Boot: Framework para desarrollar aplicaciones Java fácilmente.</w:t>
      </w:r>
    </w:p>
    <w:p w:rsidR="00000000" w:rsidDel="00000000" w:rsidP="00000000" w:rsidRDefault="00000000" w:rsidRPr="00000000" w14:paraId="00000049">
      <w:pPr>
        <w:keepNext w:val="1"/>
        <w:keepLines w:val="1"/>
        <w:widowControl w:val="0"/>
        <w:numPr>
          <w:ilvl w:val="0"/>
          <w:numId w:val="4"/>
        </w:numPr>
        <w:ind w:left="1440" w:right="-25" w:hanging="360"/>
        <w:rPr/>
      </w:pPr>
      <w:bookmarkStart w:colFirst="0" w:colLast="0" w:name="_heading=h.911yx5dq69bm" w:id="12"/>
      <w:bookmarkEnd w:id="12"/>
      <w:r w:rsidDel="00000000" w:rsidR="00000000" w:rsidRPr="00000000">
        <w:rPr>
          <w:rtl w:val="0"/>
        </w:rPr>
        <w:t xml:space="preserve">Responsive Design: Diseño que se adapta a diferentes dispositivos y tamaños de pantalla.</w:t>
      </w:r>
    </w:p>
    <w:p w:rsidR="00000000" w:rsidDel="00000000" w:rsidP="00000000" w:rsidRDefault="00000000" w:rsidRPr="00000000" w14:paraId="0000004A">
      <w:pPr>
        <w:keepNext w:val="1"/>
        <w:keepLines w:val="1"/>
        <w:widowControl w:val="0"/>
        <w:numPr>
          <w:ilvl w:val="0"/>
          <w:numId w:val="4"/>
        </w:numPr>
        <w:ind w:left="1440" w:right="-25" w:hanging="360"/>
        <w:rPr/>
      </w:pPr>
      <w:bookmarkStart w:colFirst="0" w:colLast="0" w:name="_heading=h.26hmyut5jd0d" w:id="13"/>
      <w:bookmarkEnd w:id="13"/>
      <w:r w:rsidDel="00000000" w:rsidR="00000000" w:rsidRPr="00000000">
        <w:rPr>
          <w:rtl w:val="0"/>
        </w:rPr>
        <w:t xml:space="preserve">Bootstrap: Framework de diseño web para crear interfaces modernas.</w:t>
      </w:r>
    </w:p>
    <w:p w:rsidR="00000000" w:rsidDel="00000000" w:rsidP="00000000" w:rsidRDefault="00000000" w:rsidRPr="00000000" w14:paraId="0000004B">
      <w:pPr>
        <w:keepNext w:val="1"/>
        <w:keepLines w:val="1"/>
        <w:widowControl w:val="0"/>
        <w:numPr>
          <w:ilvl w:val="0"/>
          <w:numId w:val="4"/>
        </w:numPr>
        <w:ind w:left="1440" w:right="-25" w:hanging="360"/>
        <w:rPr/>
      </w:pPr>
      <w:bookmarkStart w:colFirst="0" w:colLast="0" w:name="_heading=h.tfybabt8yzq6" w:id="14"/>
      <w:bookmarkEnd w:id="14"/>
      <w:r w:rsidDel="00000000" w:rsidR="00000000" w:rsidRPr="00000000">
        <w:rPr>
          <w:rtl w:val="0"/>
        </w:rPr>
        <w:t xml:space="preserve">Singleton: Patrón de diseño que garantiza una única instancia de una clase.</w:t>
      </w:r>
    </w:p>
    <w:p w:rsidR="00000000" w:rsidDel="00000000" w:rsidP="00000000" w:rsidRDefault="00000000" w:rsidRPr="00000000" w14:paraId="0000004C">
      <w:pPr>
        <w:keepNext w:val="1"/>
        <w:keepLines w:val="1"/>
        <w:widowControl w:val="0"/>
        <w:numPr>
          <w:ilvl w:val="0"/>
          <w:numId w:val="4"/>
        </w:numPr>
        <w:ind w:left="1440" w:right="-25" w:hanging="360"/>
        <w:rPr/>
      </w:pPr>
      <w:bookmarkStart w:colFirst="0" w:colLast="0" w:name="_heading=h.vx07re74h05h" w:id="15"/>
      <w:bookmarkEnd w:id="15"/>
      <w:r w:rsidDel="00000000" w:rsidR="00000000" w:rsidRPr="00000000">
        <w:rPr>
          <w:rtl w:val="0"/>
        </w:rPr>
        <w:t xml:space="preserve">Modelo Multicapa (Modelo n-tier): Patrón de arquitectura de software que separa la lógica de negocio de la interfaz del usuario en capas.</w:t>
      </w:r>
    </w:p>
    <w:p w:rsidR="00000000" w:rsidDel="00000000" w:rsidP="00000000" w:rsidRDefault="00000000" w:rsidRPr="00000000" w14:paraId="0000004D">
      <w:pPr>
        <w:keepNext w:val="1"/>
        <w:keepLines w:val="1"/>
        <w:widowControl w:val="0"/>
        <w:numPr>
          <w:ilvl w:val="0"/>
          <w:numId w:val="4"/>
        </w:numPr>
        <w:ind w:left="1440" w:right="-25" w:hanging="360"/>
        <w:rPr>
          <w:color w:val="ffffff"/>
        </w:rPr>
      </w:pPr>
      <w:bookmarkStart w:colFirst="0" w:colLast="0" w:name="_heading=h.9gbhkvtis6n6" w:id="16"/>
      <w:bookmarkEnd w:id="16"/>
      <w:r w:rsidDel="00000000" w:rsidR="00000000" w:rsidRPr="00000000">
        <w:rPr>
          <w:rtl w:val="0"/>
        </w:rPr>
      </w:r>
    </w:p>
    <w:p w:rsidR="00000000" w:rsidDel="00000000" w:rsidP="00000000" w:rsidRDefault="00000000" w:rsidRPr="00000000" w14:paraId="0000004E">
      <w:pPr>
        <w:pStyle w:val="Heading2"/>
        <w:widowControl w:val="0"/>
        <w:numPr>
          <w:ilvl w:val="1"/>
          <w:numId w:val="3"/>
        </w:numPr>
        <w:spacing w:after="200" w:lineRule="auto"/>
        <w:ind w:left="1440" w:right="-25" w:hanging="360"/>
        <w:rPr/>
      </w:pPr>
      <w:bookmarkStart w:colFirst="0" w:colLast="0" w:name="_heading=h.cfzjj3a5c434" w:id="17"/>
      <w:bookmarkEnd w:id="17"/>
      <w:r w:rsidDel="00000000" w:rsidR="00000000" w:rsidRPr="00000000">
        <w:rPr>
          <w:rtl w:val="0"/>
        </w:rPr>
        <w:t xml:space="preserve">Vista global</w:t>
      </w:r>
    </w:p>
    <w:p w:rsidR="00000000" w:rsidDel="00000000" w:rsidP="00000000" w:rsidRDefault="00000000" w:rsidRPr="00000000" w14:paraId="0000004F">
      <w:pPr>
        <w:pStyle w:val="Heading1"/>
        <w:widowControl w:val="0"/>
        <w:numPr>
          <w:ilvl w:val="0"/>
          <w:numId w:val="3"/>
        </w:numPr>
        <w:spacing w:after="200" w:lineRule="auto"/>
        <w:ind w:left="720" w:right="-25" w:firstLine="360"/>
        <w:rPr/>
      </w:pPr>
      <w:bookmarkStart w:colFirst="0" w:colLast="0" w:name="_heading=h.jhgu102miua1" w:id="18"/>
      <w:bookmarkEnd w:id="18"/>
      <w:r w:rsidDel="00000000" w:rsidR="00000000" w:rsidRPr="00000000">
        <w:rPr>
          <w:rtl w:val="0"/>
        </w:rPr>
        <w:t xml:space="preserve">Macro Arquitectura</w:t>
      </w:r>
    </w:p>
    <w:p w:rsidR="00000000" w:rsidDel="00000000" w:rsidP="00000000" w:rsidRDefault="00000000" w:rsidRPr="00000000" w14:paraId="00000050">
      <w:pPr>
        <w:pStyle w:val="Heading2"/>
        <w:widowControl w:val="0"/>
        <w:numPr>
          <w:ilvl w:val="1"/>
          <w:numId w:val="3"/>
        </w:numPr>
        <w:spacing w:after="200" w:lineRule="auto"/>
        <w:ind w:left="1440" w:right="-25" w:hanging="360"/>
        <w:rPr/>
      </w:pPr>
      <w:r w:rsidDel="00000000" w:rsidR="00000000" w:rsidRPr="00000000">
        <w:rPr>
          <w:rtl w:val="0"/>
        </w:rPr>
        <w:t xml:space="preserve">Modelo multicapa</w:t>
      </w:r>
    </w:p>
    <w:p w:rsidR="00000000" w:rsidDel="00000000" w:rsidP="00000000" w:rsidRDefault="00000000" w:rsidRPr="00000000" w14:paraId="00000051">
      <w:pPr>
        <w:keepNext w:val="1"/>
        <w:keepLines w:val="1"/>
        <w:widowControl w:val="0"/>
        <w:spacing w:after="200" w:lineRule="auto"/>
        <w:ind w:left="1440" w:right="-25" w:firstLine="0"/>
        <w:rPr/>
      </w:pPr>
      <w:bookmarkStart w:colFirst="0" w:colLast="0" w:name="_heading=h.50s28wi3ayzl" w:id="19"/>
      <w:bookmarkEnd w:id="19"/>
      <w:r w:rsidDel="00000000" w:rsidR="00000000" w:rsidRPr="00000000">
        <w:rPr>
          <w:rtl w:val="0"/>
        </w:rPr>
        <w:t xml:space="preserve">.</w:t>
      </w:r>
    </w:p>
    <w:p w:rsidR="00000000" w:rsidDel="00000000" w:rsidP="00000000" w:rsidRDefault="00000000" w:rsidRPr="00000000" w14:paraId="00000052">
      <w:pPr>
        <w:pStyle w:val="Heading2"/>
        <w:widowControl w:val="0"/>
        <w:numPr>
          <w:ilvl w:val="1"/>
          <w:numId w:val="3"/>
        </w:numPr>
        <w:spacing w:after="200" w:lineRule="auto"/>
        <w:ind w:left="1440" w:right="-25" w:hanging="360"/>
        <w:rPr/>
      </w:pPr>
      <w:r w:rsidDel="00000000" w:rsidR="00000000" w:rsidRPr="00000000">
        <w:rPr>
          <w:rtl w:val="0"/>
        </w:rPr>
        <w:t xml:space="preserve">Metas y restricciones arquitectónicas</w:t>
      </w:r>
    </w:p>
    <w:tbl>
      <w:tblPr>
        <w:tblStyle w:val="Table2"/>
        <w:tblW w:w="961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2640"/>
        <w:gridCol w:w="2685"/>
        <w:gridCol w:w="2595"/>
        <w:tblGridChange w:id="0">
          <w:tblGrid>
            <w:gridCol w:w="1695"/>
            <w:gridCol w:w="2640"/>
            <w:gridCol w:w="2685"/>
            <w:gridCol w:w="2595"/>
          </w:tblGrid>
        </w:tblGridChange>
      </w:tblGrid>
      <w:tr>
        <w:trPr>
          <w:cantSplit w:val="0"/>
          <w:trHeight w:val="44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ind w:left="0" w:right="0" w:firstLine="0"/>
              <w:jc w:val="center"/>
              <w:rPr>
                <w:b w:val="1"/>
              </w:rPr>
            </w:pPr>
            <w:r w:rsidDel="00000000" w:rsidR="00000000" w:rsidRPr="00000000">
              <w:rPr>
                <w:b w:val="1"/>
                <w:rtl w:val="0"/>
              </w:rPr>
              <w:t xml:space="preserve">Atributos de calidad “Observables”</w:t>
            </w:r>
          </w:p>
        </w:tc>
      </w:tr>
      <w:tr>
        <w:trPr>
          <w:cantSplit w:val="0"/>
          <w:tblHeader w:val="0"/>
        </w:trPr>
        <w:tc>
          <w:tcPr/>
          <w:p w:rsidR="00000000" w:rsidDel="00000000" w:rsidP="00000000" w:rsidRDefault="00000000" w:rsidRPr="00000000" w14:paraId="00000057">
            <w:pPr>
              <w:widowControl w:val="0"/>
              <w:spacing w:line="240" w:lineRule="auto"/>
              <w:ind w:left="0" w:right="0" w:firstLine="0"/>
              <w:jc w:val="center"/>
              <w:rPr/>
            </w:pPr>
            <w:r w:rsidDel="00000000" w:rsidR="00000000" w:rsidRPr="00000000">
              <w:rPr>
                <w:rtl w:val="0"/>
              </w:rPr>
              <w:t xml:space="preserve">Atributo </w:t>
            </w:r>
          </w:p>
        </w:tc>
        <w:tc>
          <w:tcPr/>
          <w:p w:rsidR="00000000" w:rsidDel="00000000" w:rsidP="00000000" w:rsidRDefault="00000000" w:rsidRPr="00000000" w14:paraId="00000058">
            <w:pPr>
              <w:widowControl w:val="0"/>
              <w:spacing w:line="240" w:lineRule="auto"/>
              <w:ind w:left="0" w:right="0" w:firstLine="0"/>
              <w:jc w:val="center"/>
              <w:rPr/>
            </w:pPr>
            <w:r w:rsidDel="00000000" w:rsidR="00000000" w:rsidRPr="00000000">
              <w:rPr>
                <w:rtl w:val="0"/>
              </w:rPr>
              <w:t xml:space="preserve">Descripción</w:t>
            </w:r>
          </w:p>
        </w:tc>
        <w:tc>
          <w:tcPr/>
          <w:p w:rsidR="00000000" w:rsidDel="00000000" w:rsidP="00000000" w:rsidRDefault="00000000" w:rsidRPr="00000000" w14:paraId="00000059">
            <w:pPr>
              <w:widowControl w:val="0"/>
              <w:spacing w:line="240" w:lineRule="auto"/>
              <w:ind w:left="0" w:right="0" w:firstLine="0"/>
              <w:jc w:val="center"/>
              <w:rPr/>
            </w:pPr>
            <w:r w:rsidDel="00000000" w:rsidR="00000000" w:rsidRPr="00000000">
              <w:rPr>
                <w:rtl w:val="0"/>
              </w:rPr>
              <w:t xml:space="preserve">Tácticas /Patrón de</w:t>
            </w:r>
          </w:p>
          <w:p w:rsidR="00000000" w:rsidDel="00000000" w:rsidP="00000000" w:rsidRDefault="00000000" w:rsidRPr="00000000" w14:paraId="0000005A">
            <w:pPr>
              <w:widowControl w:val="0"/>
              <w:spacing w:line="240" w:lineRule="auto"/>
              <w:ind w:left="0" w:right="0" w:firstLine="0"/>
              <w:jc w:val="center"/>
              <w:rPr/>
            </w:pPr>
            <w:r w:rsidDel="00000000" w:rsidR="00000000" w:rsidRPr="00000000">
              <w:rPr>
                <w:rtl w:val="0"/>
              </w:rPr>
              <w:t xml:space="preserve">Arquitectura</w:t>
            </w:r>
          </w:p>
        </w:tc>
        <w:tc>
          <w:tcPr/>
          <w:p w:rsidR="00000000" w:rsidDel="00000000" w:rsidP="00000000" w:rsidRDefault="00000000" w:rsidRPr="00000000" w14:paraId="0000005B">
            <w:pPr>
              <w:widowControl w:val="0"/>
              <w:spacing w:line="240" w:lineRule="auto"/>
              <w:ind w:left="0" w:right="0" w:firstLine="0"/>
              <w:jc w:val="center"/>
              <w:rPr/>
            </w:pPr>
            <w:r w:rsidDel="00000000" w:rsidR="00000000" w:rsidRPr="00000000">
              <w:rPr>
                <w:rtl w:val="0"/>
              </w:rPr>
              <w:t xml:space="preserve">Aplicación</w:t>
            </w:r>
          </w:p>
        </w:tc>
      </w:tr>
      <w:tr>
        <w:trPr>
          <w:cantSplit w:val="0"/>
          <w:tblHeader w:val="0"/>
        </w:trPr>
        <w:tc>
          <w:tcPr/>
          <w:p w:rsidR="00000000" w:rsidDel="00000000" w:rsidP="00000000" w:rsidRDefault="00000000" w:rsidRPr="00000000" w14:paraId="0000005C">
            <w:pPr>
              <w:widowControl w:val="0"/>
              <w:spacing w:line="240" w:lineRule="auto"/>
              <w:ind w:left="0" w:right="0" w:firstLine="0"/>
              <w:jc w:val="center"/>
              <w:rPr/>
            </w:pPr>
            <w:r w:rsidDel="00000000" w:rsidR="00000000" w:rsidRPr="00000000">
              <w:rPr>
                <w:rtl w:val="0"/>
              </w:rPr>
              <w:t xml:space="preserve">Seguridad</w:t>
            </w:r>
          </w:p>
        </w:tc>
        <w:tc>
          <w:tcPr/>
          <w:p w:rsidR="00000000" w:rsidDel="00000000" w:rsidP="00000000" w:rsidRDefault="00000000" w:rsidRPr="00000000" w14:paraId="0000005D">
            <w:pPr>
              <w:widowControl w:val="0"/>
              <w:spacing w:line="240" w:lineRule="auto"/>
              <w:ind w:left="0" w:right="0" w:firstLine="0"/>
              <w:rPr/>
            </w:pPr>
            <w:r w:rsidDel="00000000" w:rsidR="00000000" w:rsidRPr="00000000">
              <w:rPr>
                <w:rtl w:val="0"/>
              </w:rPr>
              <w:t xml:space="preserve">Garantizar que el acceso a los recursos y funcionalidades esté restringido según los roles asignados a los usuarios autorizados.</w:t>
            </w:r>
          </w:p>
        </w:tc>
        <w:tc>
          <w:tcPr/>
          <w:p w:rsidR="00000000" w:rsidDel="00000000" w:rsidP="00000000" w:rsidRDefault="00000000" w:rsidRPr="00000000" w14:paraId="0000005E">
            <w:pPr>
              <w:widowControl w:val="0"/>
              <w:spacing w:line="240" w:lineRule="auto"/>
              <w:ind w:left="0" w:right="0" w:firstLine="0"/>
              <w:rPr/>
            </w:pPr>
            <w:r w:rsidDel="00000000" w:rsidR="00000000" w:rsidRPr="00000000">
              <w:rPr>
                <w:rtl w:val="0"/>
              </w:rPr>
              <w:t xml:space="preserve">Control de Acceso Basado en Roles: Asignación de permisos según los roles de usuario </w:t>
            </w:r>
          </w:p>
        </w:tc>
        <w:tc>
          <w:tcPr/>
          <w:p w:rsidR="00000000" w:rsidDel="00000000" w:rsidP="00000000" w:rsidRDefault="00000000" w:rsidRPr="00000000" w14:paraId="0000005F">
            <w:pPr>
              <w:widowControl w:val="0"/>
              <w:spacing w:line="240" w:lineRule="auto"/>
              <w:ind w:left="0" w:right="0" w:firstLine="0"/>
              <w:rPr/>
            </w:pPr>
            <w:r w:rsidDel="00000000" w:rsidR="00000000" w:rsidRPr="00000000">
              <w:rPr>
                <w:rtl w:val="0"/>
              </w:rPr>
            </w:r>
          </w:p>
        </w:tc>
      </w:tr>
      <w:tr>
        <w:trPr>
          <w:cantSplit w:val="0"/>
          <w:tblHeader w:val="0"/>
        </w:trPr>
        <w:tc>
          <w:tcPr/>
          <w:p w:rsidR="00000000" w:rsidDel="00000000" w:rsidP="00000000" w:rsidRDefault="00000000" w:rsidRPr="00000000" w14:paraId="00000060">
            <w:pPr>
              <w:widowControl w:val="0"/>
              <w:spacing w:line="240" w:lineRule="auto"/>
              <w:ind w:left="0" w:right="0" w:firstLine="0"/>
              <w:jc w:val="center"/>
              <w:rPr/>
            </w:pPr>
            <w:r w:rsidDel="00000000" w:rsidR="00000000" w:rsidRPr="00000000">
              <w:rPr>
                <w:rtl w:val="0"/>
              </w:rPr>
              <w:t xml:space="preserve">Disponibilidad</w:t>
            </w:r>
          </w:p>
        </w:tc>
        <w:tc>
          <w:tcPr/>
          <w:p w:rsidR="00000000" w:rsidDel="00000000" w:rsidP="00000000" w:rsidRDefault="00000000" w:rsidRPr="00000000" w14:paraId="00000061">
            <w:pPr>
              <w:widowControl w:val="0"/>
              <w:spacing w:line="240" w:lineRule="auto"/>
              <w:ind w:left="0" w:right="0" w:firstLine="0"/>
              <w:rPr/>
            </w:pPr>
            <w:r w:rsidDel="00000000" w:rsidR="00000000" w:rsidRPr="00000000">
              <w:rPr>
                <w:rtl w:val="0"/>
              </w:rPr>
              <w:t xml:space="preserve">Capacidad del sistema para estar operativo y accesible para los usuarios en todo momento.</w:t>
            </w:r>
          </w:p>
        </w:tc>
        <w:tc>
          <w:tcPr/>
          <w:p w:rsidR="00000000" w:rsidDel="00000000" w:rsidP="00000000" w:rsidRDefault="00000000" w:rsidRPr="00000000" w14:paraId="00000062">
            <w:pPr>
              <w:widowControl w:val="0"/>
              <w:spacing w:line="240" w:lineRule="auto"/>
              <w:ind w:left="0" w:right="0" w:firstLine="0"/>
              <w:rPr/>
            </w:pPr>
            <w:r w:rsidDel="00000000" w:rsidR="00000000" w:rsidRPr="00000000">
              <w:rPr>
                <w:rtl w:val="0"/>
              </w:rPr>
              <w:t xml:space="preserve">Balanceo de Carga: Distribución equitativa de la carga de trabajo entre varios servidores para evitar sobrecargas.</w:t>
            </w:r>
          </w:p>
        </w:tc>
        <w:tc>
          <w:tcPr/>
          <w:p w:rsidR="00000000" w:rsidDel="00000000" w:rsidP="00000000" w:rsidRDefault="00000000" w:rsidRPr="00000000" w14:paraId="00000063">
            <w:pPr>
              <w:widowControl w:val="0"/>
              <w:spacing w:line="240" w:lineRule="auto"/>
              <w:ind w:left="0" w:right="0" w:firstLine="0"/>
              <w:rPr/>
            </w:pPr>
            <w:r w:rsidDel="00000000" w:rsidR="00000000" w:rsidRPr="00000000">
              <w:rPr>
                <w:rtl w:val="0"/>
              </w:rPr>
            </w:r>
          </w:p>
        </w:tc>
      </w:tr>
      <w:tr>
        <w:trPr>
          <w:cantSplit w:val="0"/>
          <w:tblHeader w:val="0"/>
        </w:trPr>
        <w:tc>
          <w:tcPr/>
          <w:p w:rsidR="00000000" w:rsidDel="00000000" w:rsidP="00000000" w:rsidRDefault="00000000" w:rsidRPr="00000000" w14:paraId="00000064">
            <w:pPr>
              <w:widowControl w:val="0"/>
              <w:spacing w:line="240" w:lineRule="auto"/>
              <w:ind w:left="0" w:right="0" w:firstLine="0"/>
              <w:jc w:val="center"/>
              <w:rPr/>
            </w:pPr>
            <w:r w:rsidDel="00000000" w:rsidR="00000000" w:rsidRPr="00000000">
              <w:rPr>
                <w:rtl w:val="0"/>
              </w:rPr>
              <w:t xml:space="preserve">Usabilidad</w:t>
            </w:r>
          </w:p>
        </w:tc>
        <w:tc>
          <w:tcPr/>
          <w:p w:rsidR="00000000" w:rsidDel="00000000" w:rsidP="00000000" w:rsidRDefault="00000000" w:rsidRPr="00000000" w14:paraId="00000065">
            <w:pPr>
              <w:widowControl w:val="0"/>
              <w:spacing w:line="240" w:lineRule="auto"/>
              <w:ind w:left="0" w:right="0" w:firstLine="0"/>
              <w:rPr/>
            </w:pPr>
            <w:r w:rsidDel="00000000" w:rsidR="00000000" w:rsidRPr="00000000">
              <w:rPr>
                <w:rtl w:val="0"/>
              </w:rPr>
              <w:t xml:space="preserve">Facilidad de uso del sistema para los usuarios finales.</w:t>
            </w:r>
          </w:p>
        </w:tc>
        <w:tc>
          <w:tcPr/>
          <w:p w:rsidR="00000000" w:rsidDel="00000000" w:rsidP="00000000" w:rsidRDefault="00000000" w:rsidRPr="00000000" w14:paraId="00000066">
            <w:pPr>
              <w:widowControl w:val="0"/>
              <w:spacing w:line="240" w:lineRule="auto"/>
              <w:ind w:left="0" w:right="0" w:firstLine="0"/>
              <w:rPr/>
            </w:pPr>
            <w:r w:rsidDel="00000000" w:rsidR="00000000" w:rsidRPr="00000000">
              <w:rPr>
                <w:rtl w:val="0"/>
              </w:rPr>
              <w:t xml:space="preserve">Diseño Centrado en el Usuario (UCD): Integración de procesos de diseño y pruebas centrados en la experiencia del usuario.</w:t>
            </w:r>
          </w:p>
        </w:tc>
        <w:tc>
          <w:tcPr/>
          <w:p w:rsidR="00000000" w:rsidDel="00000000" w:rsidP="00000000" w:rsidRDefault="00000000" w:rsidRPr="00000000" w14:paraId="00000067">
            <w:pPr>
              <w:widowControl w:val="0"/>
              <w:spacing w:line="240" w:lineRule="auto"/>
              <w:ind w:left="0" w:right="0" w:firstLine="0"/>
              <w:rPr/>
            </w:pPr>
            <w:r w:rsidDel="00000000" w:rsidR="00000000" w:rsidRPr="00000000">
              <w:rPr>
                <w:rtl w:val="0"/>
              </w:rPr>
            </w:r>
          </w:p>
        </w:tc>
      </w:tr>
    </w:tbl>
    <w:p w:rsidR="00000000" w:rsidDel="00000000" w:rsidP="00000000" w:rsidRDefault="00000000" w:rsidRPr="00000000" w14:paraId="00000068">
      <w:pPr>
        <w:pStyle w:val="Heading1"/>
        <w:widowControl w:val="0"/>
        <w:spacing w:after="200" w:lineRule="auto"/>
        <w:ind w:left="0" w:right="-25" w:firstLine="0"/>
        <w:rPr/>
      </w:pPr>
      <w:bookmarkStart w:colFirst="0" w:colLast="0" w:name="_heading=h.srxv7p2ryn1i" w:id="20"/>
      <w:bookmarkEnd w:id="20"/>
      <w:r w:rsidDel="00000000" w:rsidR="00000000" w:rsidRPr="00000000">
        <w:rPr>
          <w:rtl w:val="0"/>
        </w:rPr>
      </w:r>
    </w:p>
    <w:tbl>
      <w:tblPr>
        <w:tblStyle w:val="Table3"/>
        <w:tblW w:w="960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385"/>
        <w:gridCol w:w="2730"/>
        <w:gridCol w:w="2685"/>
        <w:tblGridChange w:id="0">
          <w:tblGrid>
            <w:gridCol w:w="1800"/>
            <w:gridCol w:w="2385"/>
            <w:gridCol w:w="2730"/>
            <w:gridCol w:w="2685"/>
          </w:tblGrid>
        </w:tblGridChange>
      </w:tblGrid>
      <w:tr>
        <w:trPr>
          <w:cantSplit w:val="0"/>
          <w:trHeight w:val="44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ind w:left="0" w:right="0" w:firstLine="0"/>
              <w:jc w:val="center"/>
              <w:rPr>
                <w:b w:val="1"/>
              </w:rPr>
            </w:pPr>
            <w:r w:rsidDel="00000000" w:rsidR="00000000" w:rsidRPr="00000000">
              <w:rPr>
                <w:b w:val="1"/>
                <w:rtl w:val="0"/>
              </w:rPr>
              <w:t xml:space="preserve">Atributos de calidad “No observables”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ind w:left="0" w:right="0" w:firstLine="0"/>
              <w:jc w:val="center"/>
              <w:rPr/>
            </w:pPr>
            <w:r w:rsidDel="00000000" w:rsidR="00000000" w:rsidRPr="00000000">
              <w:rPr>
                <w:rtl w:val="0"/>
              </w:rPr>
              <w:t xml:space="preserve">Atributo </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ind w:left="0" w:right="0" w:firstLine="0"/>
              <w:jc w:val="center"/>
              <w:rPr/>
            </w:pPr>
            <w:r w:rsidDel="00000000" w:rsidR="00000000" w:rsidRPr="00000000">
              <w:rPr>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ind w:left="0" w:right="0" w:firstLine="0"/>
              <w:jc w:val="center"/>
              <w:rPr/>
            </w:pPr>
            <w:r w:rsidDel="00000000" w:rsidR="00000000" w:rsidRPr="00000000">
              <w:rPr>
                <w:rtl w:val="0"/>
              </w:rPr>
              <w:t xml:space="preserve">Tácticas /Patrón de</w:t>
            </w:r>
          </w:p>
          <w:p w:rsidR="00000000" w:rsidDel="00000000" w:rsidP="00000000" w:rsidRDefault="00000000" w:rsidRPr="00000000" w14:paraId="00000070">
            <w:pPr>
              <w:widowControl w:val="0"/>
              <w:spacing w:line="240" w:lineRule="auto"/>
              <w:ind w:left="0" w:right="0" w:firstLine="0"/>
              <w:jc w:val="center"/>
              <w:rPr/>
            </w:pPr>
            <w:r w:rsidDel="00000000" w:rsidR="00000000" w:rsidRPr="00000000">
              <w:rPr>
                <w:rtl w:val="0"/>
              </w:rPr>
              <w:t xml:space="preserve">Arquitectura</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ind w:left="0" w:right="0" w:firstLine="0"/>
              <w:jc w:val="center"/>
              <w:rPr/>
            </w:pPr>
            <w:r w:rsidDel="00000000" w:rsidR="00000000" w:rsidRPr="00000000">
              <w:rPr>
                <w:rtl w:val="0"/>
              </w:rPr>
              <w:t xml:space="preserve">Aplicación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ind w:left="0" w:right="0" w:firstLine="0"/>
              <w:jc w:val="center"/>
              <w:rPr/>
            </w:pPr>
            <w:r w:rsidDel="00000000" w:rsidR="00000000" w:rsidRPr="00000000">
              <w:rPr>
                <w:rtl w:val="0"/>
              </w:rPr>
              <w:t xml:space="preserve">Modificabilidad</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ind w:left="0" w:right="0" w:firstLine="0"/>
              <w:rPr/>
            </w:pPr>
            <w:r w:rsidDel="00000000" w:rsidR="00000000" w:rsidRPr="00000000">
              <w:rPr>
                <w:rtl w:val="0"/>
              </w:rPr>
              <w:t xml:space="preserve">Facilidad para realizar cambios en el sistema, como agregar nuevas funcionalidades o adaptarse a requisitos cambiantes.</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ind w:left="0" w:right="0" w:firstLine="0"/>
              <w:rPr/>
            </w:pPr>
            <w:r w:rsidDel="00000000" w:rsidR="00000000" w:rsidRPr="00000000">
              <w:rPr>
                <w:rtl w:val="0"/>
              </w:rPr>
              <w:t xml:space="preserve">Arquitectura de Microservicios: Descomposición del sistema en servicios independientes y autocontenidos.</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ind w:left="0" w:right="0" w:firstLine="0"/>
              <w:jc w:val="center"/>
              <w:rPr/>
            </w:pPr>
            <w:r w:rsidDel="00000000" w:rsidR="00000000" w:rsidRPr="00000000">
              <w:rPr>
                <w:rtl w:val="0"/>
              </w:rPr>
              <w:t xml:space="preserve">Mantenibilidad</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ind w:left="0" w:right="0" w:firstLine="0"/>
              <w:rPr/>
            </w:pPr>
            <w:r w:rsidDel="00000000" w:rsidR="00000000" w:rsidRPr="00000000">
              <w:rPr>
                <w:rtl w:val="0"/>
              </w:rPr>
              <w:t xml:space="preserve">Capacidad de realizar mantenimiento y mejoras al sistema de manera eficiente y económica.</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ind w:left="0" w:right="0" w:firstLine="0"/>
              <w:rPr/>
            </w:pPr>
            <w:r w:rsidDel="00000000" w:rsidR="00000000" w:rsidRPr="00000000">
              <w:rPr>
                <w:rtl w:val="0"/>
              </w:rPr>
              <w:t xml:space="preserve">Separación de capas: División clara de las capas de presentación, lógica de negocios y acceso a datos para facilitar las actualizaciones.</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ind w:left="0" w:right="0" w:firstLine="0"/>
              <w:jc w:val="center"/>
              <w:rPr/>
            </w:pPr>
            <w:r w:rsidDel="00000000" w:rsidR="00000000" w:rsidRPr="00000000">
              <w:rPr>
                <w:rtl w:val="0"/>
              </w:rPr>
              <w:t xml:space="preserve">Portabilidad</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ind w:left="0" w:right="0" w:firstLine="0"/>
              <w:rPr/>
            </w:pPr>
            <w:r w:rsidDel="00000000" w:rsidR="00000000" w:rsidRPr="00000000">
              <w:rPr>
                <w:rtl w:val="0"/>
              </w:rPr>
              <w:t xml:space="preserve">Adaptabilidad del sistema para funcionar en diferentes entornos.</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ind w:left="0" w:right="0" w:firstLine="0"/>
              <w:rPr/>
            </w:pPr>
            <w:r w:rsidDel="00000000" w:rsidR="00000000" w:rsidRPr="00000000">
              <w:rPr>
                <w:rtl w:val="0"/>
              </w:rPr>
              <w:t xml:space="preserve">Diseño Responsivo: Desarrollo de interfaces de usuario que se ajustan automáticamente.</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ind w:left="0" w:right="0" w:firstLine="0"/>
              <w:rPr/>
            </w:pPr>
            <w:r w:rsidDel="00000000" w:rsidR="00000000" w:rsidRPr="00000000">
              <w:rPr>
                <w:rtl w:val="0"/>
              </w:rPr>
            </w:r>
          </w:p>
        </w:tc>
      </w:tr>
    </w:tbl>
    <w:p w:rsidR="00000000" w:rsidDel="00000000" w:rsidP="00000000" w:rsidRDefault="00000000" w:rsidRPr="00000000" w14:paraId="0000007E">
      <w:pPr>
        <w:pStyle w:val="Heading1"/>
        <w:widowControl w:val="0"/>
        <w:numPr>
          <w:ilvl w:val="0"/>
          <w:numId w:val="3"/>
        </w:numPr>
        <w:spacing w:after="200" w:lineRule="auto"/>
        <w:ind w:left="720" w:right="-25" w:firstLine="360"/>
        <w:rPr/>
      </w:pPr>
      <w:bookmarkStart w:colFirst="0" w:colLast="0" w:name="_heading=h.rsx7tau9q47u" w:id="21"/>
      <w:bookmarkEnd w:id="21"/>
      <w:r w:rsidDel="00000000" w:rsidR="00000000" w:rsidRPr="00000000">
        <w:rPr>
          <w:rtl w:val="0"/>
        </w:rPr>
        <w:t xml:space="preserve">Vista Física</w:t>
      </w:r>
    </w:p>
    <w:p w:rsidR="00000000" w:rsidDel="00000000" w:rsidP="00000000" w:rsidRDefault="00000000" w:rsidRPr="00000000" w14:paraId="0000007F">
      <w:pPr>
        <w:keepNext w:val="1"/>
        <w:keepLines w:val="1"/>
        <w:widowControl w:val="0"/>
        <w:spacing w:after="200" w:lineRule="auto"/>
        <w:ind w:right="-25" w:firstLine="720"/>
        <w:rPr/>
      </w:pPr>
      <w:bookmarkStart w:colFirst="0" w:colLast="0" w:name="_heading=h.gbp7mj3bf9a2" w:id="22"/>
      <w:bookmarkEnd w:id="22"/>
      <w:r w:rsidDel="00000000" w:rsidR="00000000" w:rsidRPr="00000000">
        <w:rPr>
          <w:u w:val="single"/>
          <w:rtl w:val="0"/>
        </w:rPr>
        <w:t xml:space="preserve">Diagrama informal de la vista física de SevenDe:</w:t>
      </w:r>
      <w:r w:rsidDel="00000000" w:rsidR="00000000" w:rsidRPr="00000000">
        <w:rPr>
          <w:rtl w:val="0"/>
        </w:rPr>
      </w:r>
    </w:p>
    <w:p w:rsidR="00000000" w:rsidDel="00000000" w:rsidP="00000000" w:rsidRDefault="00000000" w:rsidRPr="00000000" w14:paraId="00000080">
      <w:pPr>
        <w:keepNext w:val="1"/>
        <w:keepLines w:val="1"/>
        <w:widowControl w:val="0"/>
        <w:spacing w:after="200" w:lineRule="auto"/>
        <w:ind w:right="-25" w:firstLine="720"/>
        <w:rPr/>
      </w:pPr>
      <w:bookmarkStart w:colFirst="0" w:colLast="0" w:name="_heading=h.mi04via50xg" w:id="23"/>
      <w:bookmarkEnd w:id="23"/>
      <w:r w:rsidDel="00000000" w:rsidR="00000000" w:rsidRPr="00000000">
        <w:rPr>
          <w:rtl w:val="0"/>
        </w:rPr>
        <w:t xml:space="preserve">El Diagrama informal de la vista física contempla el uso del aplicativo por parte del usuario, quien ingresa al navegador desde diversos dispositivos, como computadoras de escritorio, portátiles y dispositivos móviles. El usuario accede a la página web de SevenDE la cual está alojada en un servidor de aplicaciones.</w:t>
      </w:r>
    </w:p>
    <w:p w:rsidR="00000000" w:rsidDel="00000000" w:rsidP="00000000" w:rsidRDefault="00000000" w:rsidRPr="00000000" w14:paraId="00000081">
      <w:pPr>
        <w:keepNext w:val="1"/>
        <w:keepLines w:val="1"/>
        <w:widowControl w:val="0"/>
        <w:spacing w:after="200" w:lineRule="auto"/>
        <w:ind w:right="-25" w:firstLine="720"/>
        <w:rPr/>
      </w:pPr>
      <w:bookmarkStart w:colFirst="0" w:colLast="0" w:name="_heading=h.chb4a1bn8017" w:id="24"/>
      <w:bookmarkEnd w:id="24"/>
      <w:r w:rsidDel="00000000" w:rsidR="00000000" w:rsidRPr="00000000">
        <w:rPr>
          <w:u w:val="single"/>
          <w:rtl w:val="0"/>
        </w:rPr>
        <w:t xml:space="preserve">Elementos físicos:</w:t>
      </w:r>
      <w:r w:rsidDel="00000000" w:rsidR="00000000" w:rsidRPr="00000000">
        <w:rPr>
          <w:rtl w:val="0"/>
        </w:rPr>
      </w:r>
    </w:p>
    <w:p w:rsidR="00000000" w:rsidDel="00000000" w:rsidP="00000000" w:rsidRDefault="00000000" w:rsidRPr="00000000" w14:paraId="00000082">
      <w:pPr>
        <w:keepNext w:val="1"/>
        <w:keepLines w:val="1"/>
        <w:widowControl w:val="0"/>
        <w:numPr>
          <w:ilvl w:val="0"/>
          <w:numId w:val="2"/>
        </w:numPr>
        <w:ind w:left="1440" w:right="-25" w:hanging="360"/>
        <w:rPr/>
      </w:pPr>
      <w:bookmarkStart w:colFirst="0" w:colLast="0" w:name="_heading=h.jzk98ud3oinp" w:id="25"/>
      <w:bookmarkEnd w:id="25"/>
      <w:r w:rsidDel="00000000" w:rsidR="00000000" w:rsidRPr="00000000">
        <w:rPr>
          <w:rtl w:val="0"/>
        </w:rPr>
        <w:t xml:space="preserve">Usuarios: Personas que acceden al sistema desde diferentes dispositivos.</w:t>
      </w:r>
    </w:p>
    <w:p w:rsidR="00000000" w:rsidDel="00000000" w:rsidP="00000000" w:rsidRDefault="00000000" w:rsidRPr="00000000" w14:paraId="00000083">
      <w:pPr>
        <w:keepNext w:val="1"/>
        <w:keepLines w:val="1"/>
        <w:widowControl w:val="0"/>
        <w:numPr>
          <w:ilvl w:val="0"/>
          <w:numId w:val="2"/>
        </w:numPr>
        <w:ind w:left="1440" w:right="-25" w:hanging="360"/>
        <w:rPr/>
      </w:pPr>
      <w:bookmarkStart w:colFirst="0" w:colLast="0" w:name="_heading=h.elrakd9q7se9" w:id="26"/>
      <w:bookmarkEnd w:id="26"/>
      <w:r w:rsidDel="00000000" w:rsidR="00000000" w:rsidRPr="00000000">
        <w:rPr>
          <w:rtl w:val="0"/>
        </w:rPr>
        <w:t xml:space="preserve">Dispositivos electrónicos: Computadoras de escritorio, portátiles y dispositivos móviles con conexión a internet.</w:t>
      </w:r>
    </w:p>
    <w:p w:rsidR="00000000" w:rsidDel="00000000" w:rsidP="00000000" w:rsidRDefault="00000000" w:rsidRPr="00000000" w14:paraId="00000084">
      <w:pPr>
        <w:keepNext w:val="1"/>
        <w:keepLines w:val="1"/>
        <w:widowControl w:val="0"/>
        <w:numPr>
          <w:ilvl w:val="0"/>
          <w:numId w:val="2"/>
        </w:numPr>
        <w:ind w:left="1440" w:right="-25" w:hanging="360"/>
        <w:rPr/>
      </w:pPr>
      <w:bookmarkStart w:colFirst="0" w:colLast="0" w:name="_heading=h.okodtwcsm5az" w:id="27"/>
      <w:bookmarkEnd w:id="27"/>
      <w:r w:rsidDel="00000000" w:rsidR="00000000" w:rsidRPr="00000000">
        <w:rPr>
          <w:rtl w:val="0"/>
        </w:rPr>
        <w:t xml:space="preserve">Internet: La red global que permite la comunicación entre todos los dispositivos y servidores.</w:t>
      </w:r>
    </w:p>
    <w:p w:rsidR="00000000" w:rsidDel="00000000" w:rsidP="00000000" w:rsidRDefault="00000000" w:rsidRPr="00000000" w14:paraId="00000085">
      <w:pPr>
        <w:keepNext w:val="1"/>
        <w:keepLines w:val="1"/>
        <w:widowControl w:val="0"/>
        <w:numPr>
          <w:ilvl w:val="0"/>
          <w:numId w:val="2"/>
        </w:numPr>
        <w:spacing w:after="200" w:lineRule="auto"/>
        <w:ind w:left="1440" w:right="-25" w:hanging="360"/>
        <w:rPr/>
      </w:pPr>
      <w:bookmarkStart w:colFirst="0" w:colLast="0" w:name="_heading=h.h3ww8gjjfvzr" w:id="28"/>
      <w:bookmarkEnd w:id="28"/>
      <w:r w:rsidDel="00000000" w:rsidR="00000000" w:rsidRPr="00000000">
        <w:rPr>
          <w:rtl w:val="0"/>
        </w:rPr>
        <w:t xml:space="preserve">Base de datos: Almacena la información del sistema, como datos de libros, usuarios y reservas. Utiliza MySql como gestor de bases de datos.</w:t>
      </w:r>
    </w:p>
    <w:p w:rsidR="00000000" w:rsidDel="00000000" w:rsidP="00000000" w:rsidRDefault="00000000" w:rsidRPr="00000000" w14:paraId="00000086">
      <w:pPr>
        <w:keepNext w:val="1"/>
        <w:keepLines w:val="1"/>
        <w:widowControl w:val="0"/>
        <w:spacing w:after="200" w:lineRule="auto"/>
        <w:ind w:right="-25" w:firstLine="720"/>
        <w:rPr>
          <w:u w:val="single"/>
        </w:rPr>
      </w:pPr>
      <w:bookmarkStart w:colFirst="0" w:colLast="0" w:name="_heading=h.3qt7xqvo8r" w:id="29"/>
      <w:bookmarkEnd w:id="29"/>
      <w:r w:rsidDel="00000000" w:rsidR="00000000" w:rsidRPr="00000000">
        <w:rPr>
          <w:u w:val="single"/>
          <w:rtl w:val="0"/>
        </w:rPr>
        <w:t xml:space="preserve">Atributos de calidad:</w:t>
      </w:r>
    </w:p>
    <w:p w:rsidR="00000000" w:rsidDel="00000000" w:rsidP="00000000" w:rsidRDefault="00000000" w:rsidRPr="00000000" w14:paraId="00000087">
      <w:pPr>
        <w:keepNext w:val="1"/>
        <w:keepLines w:val="1"/>
        <w:widowControl w:val="0"/>
        <w:spacing w:after="200" w:lineRule="auto"/>
        <w:ind w:left="1440" w:right="-25" w:firstLine="0"/>
        <w:rPr/>
      </w:pPr>
      <w:bookmarkStart w:colFirst="0" w:colLast="0" w:name="_heading=h.8ke6t4pu8nmo" w:id="30"/>
      <w:bookmarkEnd w:id="30"/>
      <w:r w:rsidDel="00000000" w:rsidR="00000000" w:rsidRPr="00000000">
        <w:rPr>
          <w:b w:val="1"/>
          <w:rtl w:val="0"/>
        </w:rPr>
        <w:t xml:space="preserve">Escalabilidad</w:t>
      </w:r>
      <w:r w:rsidDel="00000000" w:rsidR="00000000" w:rsidRPr="00000000">
        <w:rPr>
          <w:rtl w:val="0"/>
        </w:rPr>
        <w:t xml:space="preserve">: El sistema está diseñado para crecer con la carga de trabajo, utilizando un enfoque de diseño multicapa que separa la lógica de negocio y los datos de la interfaz de usuario. Esto permite que nuevas funcionalidades se implementen fácilmente manipulando las capas del sistema.</w:t>
      </w:r>
    </w:p>
    <w:p w:rsidR="00000000" w:rsidDel="00000000" w:rsidP="00000000" w:rsidRDefault="00000000" w:rsidRPr="00000000" w14:paraId="00000088">
      <w:pPr>
        <w:keepNext w:val="1"/>
        <w:keepLines w:val="1"/>
        <w:widowControl w:val="0"/>
        <w:spacing w:after="200" w:lineRule="auto"/>
        <w:ind w:left="1440" w:right="-25" w:firstLine="0"/>
        <w:rPr/>
      </w:pPr>
      <w:bookmarkStart w:colFirst="0" w:colLast="0" w:name="_heading=h.uwrf0jxncqqt" w:id="31"/>
      <w:bookmarkEnd w:id="31"/>
      <w:r w:rsidDel="00000000" w:rsidR="00000000" w:rsidRPr="00000000">
        <w:rPr>
          <w:b w:val="1"/>
          <w:rtl w:val="0"/>
        </w:rPr>
        <w:t xml:space="preserve">Portabilidad:</w:t>
      </w:r>
      <w:r w:rsidDel="00000000" w:rsidR="00000000" w:rsidRPr="00000000">
        <w:rPr>
          <w:rtl w:val="0"/>
        </w:rPr>
        <w:t xml:space="preserve"> SevenDe implementa el patrón de diseño Responsive Design, lo que le permite adaptarse a diferentes dispositivos con diferentes tamaños de pantalla, como computadoras de escritorio, portátiles y dispositivos móviles.</w:t>
      </w:r>
    </w:p>
    <w:p w:rsidR="00000000" w:rsidDel="00000000" w:rsidP="00000000" w:rsidRDefault="00000000" w:rsidRPr="00000000" w14:paraId="00000089">
      <w:pPr>
        <w:keepNext w:val="1"/>
        <w:keepLines w:val="1"/>
        <w:widowControl w:val="0"/>
        <w:spacing w:after="200" w:lineRule="auto"/>
        <w:ind w:left="0" w:right="-25" w:firstLine="0"/>
        <w:jc w:val="center"/>
        <w:rPr/>
      </w:pPr>
      <w:bookmarkStart w:colFirst="0" w:colLast="0" w:name="_heading=h.5iqjw2yduda5" w:id="32"/>
      <w:bookmarkEnd w:id="32"/>
      <w:r w:rsidDel="00000000" w:rsidR="00000000" w:rsidRPr="00000000">
        <w:rPr>
          <w:rtl w:val="0"/>
        </w:rPr>
        <w:tab/>
      </w:r>
      <w:r w:rsidDel="00000000" w:rsidR="00000000" w:rsidRPr="00000000">
        <w:rPr/>
        <w:drawing>
          <wp:inline distB="114300" distT="114300" distL="114300" distR="114300">
            <wp:extent cx="4881563" cy="1629890"/>
            <wp:effectExtent b="0" l="0" r="0" t="0"/>
            <wp:docPr id="5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881563" cy="162989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1"/>
        <w:keepLines w:val="1"/>
        <w:widowControl w:val="0"/>
        <w:spacing w:after="200" w:lineRule="auto"/>
        <w:ind w:left="0" w:right="-25" w:firstLine="0"/>
        <w:jc w:val="center"/>
        <w:rPr/>
      </w:pPr>
      <w:bookmarkStart w:colFirst="0" w:colLast="0" w:name="_heading=h.dblqftwzmuy9" w:id="33"/>
      <w:bookmarkEnd w:id="33"/>
      <w:r w:rsidDel="00000000" w:rsidR="00000000" w:rsidRPr="00000000">
        <w:rPr>
          <w:rtl w:val="0"/>
        </w:rPr>
        <w:t xml:space="preserve">Figura xx. Diagrama informal físico - Biblio F-easy</w:t>
      </w:r>
    </w:p>
    <w:p w:rsidR="00000000" w:rsidDel="00000000" w:rsidP="00000000" w:rsidRDefault="00000000" w:rsidRPr="00000000" w14:paraId="0000008B">
      <w:pPr>
        <w:pStyle w:val="Heading1"/>
        <w:widowControl w:val="0"/>
        <w:numPr>
          <w:ilvl w:val="0"/>
          <w:numId w:val="3"/>
        </w:numPr>
        <w:spacing w:after="200" w:lineRule="auto"/>
        <w:ind w:left="720" w:right="-25" w:firstLine="360"/>
        <w:rPr/>
      </w:pPr>
      <w:r w:rsidDel="00000000" w:rsidR="00000000" w:rsidRPr="00000000">
        <w:rPr>
          <w:rtl w:val="0"/>
        </w:rPr>
        <w:t xml:space="preserve">Vista Funcional o Lógica</w:t>
      </w:r>
    </w:p>
    <w:p w:rsidR="00000000" w:rsidDel="00000000" w:rsidP="00000000" w:rsidRDefault="00000000" w:rsidRPr="00000000" w14:paraId="0000008C">
      <w:pPr>
        <w:keepNext w:val="1"/>
        <w:keepLines w:val="1"/>
        <w:widowControl w:val="0"/>
        <w:spacing w:after="200" w:lineRule="auto"/>
        <w:ind w:right="-25" w:firstLine="720"/>
        <w:rPr>
          <w:u w:val="single"/>
        </w:rPr>
      </w:pPr>
      <w:bookmarkStart w:colFirst="0" w:colLast="0" w:name="_heading=h.c01zu4h6reqb" w:id="34"/>
      <w:bookmarkEnd w:id="34"/>
      <w:r w:rsidDel="00000000" w:rsidR="00000000" w:rsidRPr="00000000">
        <w:rPr>
          <w:u w:val="single"/>
          <w:rtl w:val="0"/>
        </w:rPr>
        <w:t xml:space="preserve">Diagrama de Componentes de SevenDe</w:t>
      </w:r>
    </w:p>
    <w:p w:rsidR="00000000" w:rsidDel="00000000" w:rsidP="00000000" w:rsidRDefault="00000000" w:rsidRPr="00000000" w14:paraId="0000008D">
      <w:pPr>
        <w:keepNext w:val="1"/>
        <w:keepLines w:val="1"/>
        <w:widowControl w:val="0"/>
        <w:spacing w:after="200" w:lineRule="auto"/>
        <w:ind w:left="1440" w:right="-25" w:firstLine="0"/>
        <w:rPr/>
      </w:pPr>
      <w:bookmarkStart w:colFirst="0" w:colLast="0" w:name="_heading=h.idhiu8v8v9mr" w:id="35"/>
      <w:bookmarkEnd w:id="35"/>
      <w:r w:rsidDel="00000000" w:rsidR="00000000" w:rsidRPr="00000000">
        <w:rPr>
          <w:rtl w:val="0"/>
        </w:rPr>
        <w:t xml:space="preserve">El siguiente diagrama representa el marco de trabajo de la relación entre los componentes que se encuentran dentro de esta arquitectura para la funcionalidad del aplicativo web. En este diagrama se ve reflejado que el sistema es multicapa representado por la capa de presentación, capa de lógica del negocio y capa de acceso a datos, lo que permite una óptima y eficiente mantenibilidad, modificabilidad y mayor funcionalidad del sistema.</w:t>
      </w:r>
    </w:p>
    <w:p w:rsidR="00000000" w:rsidDel="00000000" w:rsidP="00000000" w:rsidRDefault="00000000" w:rsidRPr="00000000" w14:paraId="0000008E">
      <w:pPr>
        <w:keepNext w:val="1"/>
        <w:keepLines w:val="1"/>
        <w:widowControl w:val="0"/>
        <w:spacing w:after="200" w:lineRule="auto"/>
        <w:ind w:right="-25" w:firstLine="720"/>
        <w:rPr>
          <w:u w:val="single"/>
        </w:rPr>
      </w:pPr>
      <w:bookmarkStart w:colFirst="0" w:colLast="0" w:name="_heading=h.i5sbnxz6wq17" w:id="36"/>
      <w:bookmarkEnd w:id="36"/>
      <w:r w:rsidDel="00000000" w:rsidR="00000000" w:rsidRPr="00000000">
        <w:rPr>
          <w:u w:val="single"/>
          <w:rtl w:val="0"/>
        </w:rPr>
        <w:t xml:space="preserve">Componentes:</w:t>
      </w:r>
    </w:p>
    <w:p w:rsidR="00000000" w:rsidDel="00000000" w:rsidP="00000000" w:rsidRDefault="00000000" w:rsidRPr="00000000" w14:paraId="0000008F">
      <w:pPr>
        <w:keepNext w:val="1"/>
        <w:keepLines w:val="1"/>
        <w:widowControl w:val="0"/>
        <w:numPr>
          <w:ilvl w:val="0"/>
          <w:numId w:val="1"/>
        </w:numPr>
        <w:spacing w:after="200" w:lineRule="auto"/>
        <w:ind w:left="1440" w:right="-25" w:hanging="360"/>
        <w:rPr>
          <w:b w:val="1"/>
        </w:rPr>
      </w:pPr>
      <w:bookmarkStart w:colFirst="0" w:colLast="0" w:name="_heading=h.7lfoj5745hd9" w:id="37"/>
      <w:bookmarkEnd w:id="37"/>
      <w:r w:rsidDel="00000000" w:rsidR="00000000" w:rsidRPr="00000000">
        <w:rPr>
          <w:b w:val="1"/>
          <w:rtl w:val="0"/>
        </w:rPr>
        <w:t xml:space="preserve">Capa de Presentación:</w:t>
      </w:r>
    </w:p>
    <w:p w:rsidR="00000000" w:rsidDel="00000000" w:rsidP="00000000" w:rsidRDefault="00000000" w:rsidRPr="00000000" w14:paraId="00000090">
      <w:pPr>
        <w:keepNext w:val="1"/>
        <w:keepLines w:val="1"/>
        <w:widowControl w:val="0"/>
        <w:spacing w:after="200" w:lineRule="auto"/>
        <w:ind w:left="1440" w:right="-25" w:firstLine="0"/>
        <w:rPr/>
      </w:pPr>
      <w:bookmarkStart w:colFirst="0" w:colLast="0" w:name="_heading=h.vvwvi2v35i09" w:id="38"/>
      <w:bookmarkEnd w:id="38"/>
      <w:r w:rsidDel="00000000" w:rsidR="00000000" w:rsidRPr="00000000">
        <w:rPr>
          <w:rtl w:val="0"/>
        </w:rPr>
        <w:t xml:space="preserve">Descripción: </w:t>
      </w:r>
    </w:p>
    <w:p w:rsidR="00000000" w:rsidDel="00000000" w:rsidP="00000000" w:rsidRDefault="00000000" w:rsidRPr="00000000" w14:paraId="00000091">
      <w:pPr>
        <w:keepNext w:val="1"/>
        <w:keepLines w:val="1"/>
        <w:widowControl w:val="0"/>
        <w:spacing w:after="200" w:lineRule="auto"/>
        <w:ind w:left="1440" w:right="-25" w:firstLine="0"/>
        <w:rPr/>
      </w:pPr>
      <w:bookmarkStart w:colFirst="0" w:colLast="0" w:name="_heading=h.gydgbxg1ix56" w:id="39"/>
      <w:bookmarkEnd w:id="39"/>
      <w:r w:rsidDel="00000000" w:rsidR="00000000" w:rsidRPr="00000000">
        <w:rPr>
          <w:rtl w:val="0"/>
        </w:rPr>
        <w:t xml:space="preserve">Responsable de la interfaz de usuario del aplicativo web.</w:t>
      </w:r>
    </w:p>
    <w:p w:rsidR="00000000" w:rsidDel="00000000" w:rsidP="00000000" w:rsidRDefault="00000000" w:rsidRPr="00000000" w14:paraId="00000092">
      <w:pPr>
        <w:keepNext w:val="1"/>
        <w:keepLines w:val="1"/>
        <w:widowControl w:val="0"/>
        <w:numPr>
          <w:ilvl w:val="0"/>
          <w:numId w:val="1"/>
        </w:numPr>
        <w:spacing w:after="200" w:lineRule="auto"/>
        <w:ind w:left="1440" w:right="-25" w:hanging="360"/>
        <w:rPr>
          <w:b w:val="1"/>
        </w:rPr>
      </w:pPr>
      <w:bookmarkStart w:colFirst="0" w:colLast="0" w:name="_heading=h.i10pcnyvlvkn" w:id="40"/>
      <w:bookmarkEnd w:id="40"/>
      <w:r w:rsidDel="00000000" w:rsidR="00000000" w:rsidRPr="00000000">
        <w:rPr>
          <w:b w:val="1"/>
          <w:rtl w:val="0"/>
        </w:rPr>
        <w:t xml:space="preserve">Capa de Lógica de Negocio:</w:t>
      </w:r>
    </w:p>
    <w:p w:rsidR="00000000" w:rsidDel="00000000" w:rsidP="00000000" w:rsidRDefault="00000000" w:rsidRPr="00000000" w14:paraId="00000093">
      <w:pPr>
        <w:keepNext w:val="1"/>
        <w:keepLines w:val="1"/>
        <w:widowControl w:val="0"/>
        <w:spacing w:after="200" w:lineRule="auto"/>
        <w:ind w:left="1440" w:right="-25" w:firstLine="0"/>
        <w:rPr/>
      </w:pPr>
      <w:bookmarkStart w:colFirst="0" w:colLast="0" w:name="_heading=h.w4rrwnfmogzy" w:id="41"/>
      <w:bookmarkEnd w:id="41"/>
      <w:r w:rsidDel="00000000" w:rsidR="00000000" w:rsidRPr="00000000">
        <w:rPr>
          <w:rtl w:val="0"/>
        </w:rPr>
        <w:t xml:space="preserve">Descripción: Gestiona la lógica de procesos y funcionalidades del sistema.</w:t>
      </w:r>
    </w:p>
    <w:p w:rsidR="00000000" w:rsidDel="00000000" w:rsidP="00000000" w:rsidRDefault="00000000" w:rsidRPr="00000000" w14:paraId="00000094">
      <w:pPr>
        <w:keepNext w:val="1"/>
        <w:keepLines w:val="1"/>
        <w:widowControl w:val="0"/>
        <w:spacing w:after="200" w:lineRule="auto"/>
        <w:ind w:left="1440" w:right="-25" w:firstLine="0"/>
        <w:rPr/>
      </w:pPr>
      <w:bookmarkStart w:colFirst="0" w:colLast="0" w:name="_heading=h.13hpfue74nzn" w:id="42"/>
      <w:bookmarkEnd w:id="42"/>
      <w:r w:rsidDel="00000000" w:rsidR="00000000" w:rsidRPr="00000000">
        <w:rPr>
          <w:rtl w:val="0"/>
        </w:rPr>
        <w:t xml:space="preserve">Ruteador y Controladores: Utiliza un ruteador para redireccionar a controladores, los cuales ejecutan funciones específicas de acuerdo con la ruta invocada. Incluye funciones propias del marco de trabajo y lógica de procesos del sistema.</w:t>
      </w:r>
    </w:p>
    <w:p w:rsidR="00000000" w:rsidDel="00000000" w:rsidP="00000000" w:rsidRDefault="00000000" w:rsidRPr="00000000" w14:paraId="00000095">
      <w:pPr>
        <w:keepNext w:val="1"/>
        <w:keepLines w:val="1"/>
        <w:widowControl w:val="0"/>
        <w:numPr>
          <w:ilvl w:val="0"/>
          <w:numId w:val="1"/>
        </w:numPr>
        <w:spacing w:after="200" w:lineRule="auto"/>
        <w:ind w:left="1440" w:right="-25" w:hanging="360"/>
        <w:rPr>
          <w:b w:val="1"/>
        </w:rPr>
      </w:pPr>
      <w:bookmarkStart w:colFirst="0" w:colLast="0" w:name="_heading=h.am4alzihi0ng" w:id="43"/>
      <w:bookmarkEnd w:id="43"/>
      <w:r w:rsidDel="00000000" w:rsidR="00000000" w:rsidRPr="00000000">
        <w:rPr>
          <w:b w:val="1"/>
          <w:rtl w:val="0"/>
        </w:rPr>
        <w:t xml:space="preserve">Capa de Acceso a Datos:</w:t>
      </w:r>
    </w:p>
    <w:p w:rsidR="00000000" w:rsidDel="00000000" w:rsidP="00000000" w:rsidRDefault="00000000" w:rsidRPr="00000000" w14:paraId="00000096">
      <w:pPr>
        <w:keepNext w:val="1"/>
        <w:keepLines w:val="1"/>
        <w:widowControl w:val="0"/>
        <w:spacing w:after="200" w:lineRule="auto"/>
        <w:ind w:left="1440" w:right="-25" w:firstLine="0"/>
        <w:rPr/>
      </w:pPr>
      <w:bookmarkStart w:colFirst="0" w:colLast="0" w:name="_heading=h.742fz4199o0s" w:id="44"/>
      <w:bookmarkEnd w:id="44"/>
      <w:r w:rsidDel="00000000" w:rsidR="00000000" w:rsidRPr="00000000">
        <w:rPr>
          <w:rtl w:val="0"/>
        </w:rPr>
        <w:t xml:space="preserve">Descripción: Encargada del acceso directo a la base de datos y la gestión de microservicios.</w:t>
      </w:r>
    </w:p>
    <w:p w:rsidR="00000000" w:rsidDel="00000000" w:rsidP="00000000" w:rsidRDefault="00000000" w:rsidRPr="00000000" w14:paraId="00000097">
      <w:pPr>
        <w:keepNext w:val="1"/>
        <w:keepLines w:val="1"/>
        <w:widowControl w:val="0"/>
        <w:spacing w:after="200" w:lineRule="auto"/>
        <w:ind w:right="-25" w:firstLine="720"/>
        <w:rPr/>
      </w:pPr>
      <w:bookmarkStart w:colFirst="0" w:colLast="0" w:name="_heading=h.u4yrbgbi54t1" w:id="45"/>
      <w:bookmarkEnd w:id="45"/>
      <w:r w:rsidDel="00000000" w:rsidR="00000000" w:rsidRPr="00000000">
        <w:rPr>
          <w:u w:val="single"/>
          <w:rtl w:val="0"/>
        </w:rPr>
        <w:t xml:space="preserve">Atributos de Calidad:</w:t>
      </w:r>
      <w:r w:rsidDel="00000000" w:rsidR="00000000" w:rsidRPr="00000000">
        <w:rPr>
          <w:rtl w:val="0"/>
        </w:rPr>
      </w:r>
    </w:p>
    <w:p w:rsidR="00000000" w:rsidDel="00000000" w:rsidP="00000000" w:rsidRDefault="00000000" w:rsidRPr="00000000" w14:paraId="00000098">
      <w:pPr>
        <w:keepNext w:val="1"/>
        <w:keepLines w:val="1"/>
        <w:widowControl w:val="0"/>
        <w:spacing w:after="200" w:lineRule="auto"/>
        <w:ind w:left="1440" w:right="-25" w:firstLine="0"/>
        <w:rPr/>
      </w:pPr>
      <w:bookmarkStart w:colFirst="0" w:colLast="0" w:name="_heading=h.d12loreifp69" w:id="46"/>
      <w:bookmarkEnd w:id="46"/>
      <w:r w:rsidDel="00000000" w:rsidR="00000000" w:rsidRPr="00000000">
        <w:rPr>
          <w:b w:val="1"/>
          <w:rtl w:val="0"/>
        </w:rPr>
        <w:t xml:space="preserve">Mantenibilidad</w:t>
      </w:r>
      <w:r w:rsidDel="00000000" w:rsidR="00000000" w:rsidRPr="00000000">
        <w:rPr>
          <w:rtl w:val="0"/>
        </w:rPr>
        <w:t xml:space="preserve">: Se garantiza mediante la alta cohesión de componentes, la separación de tareas y la aplicación del patrón multicapa. Esto permite que el sistema sea dinámico y adaptable a las necesidades de expansión, facilitando la modificación y el mantenimiento del aplicativo web.</w:t>
      </w:r>
    </w:p>
    <w:p w:rsidR="00000000" w:rsidDel="00000000" w:rsidP="00000000" w:rsidRDefault="00000000" w:rsidRPr="00000000" w14:paraId="00000099">
      <w:pPr>
        <w:keepNext w:val="1"/>
        <w:keepLines w:val="1"/>
        <w:widowControl w:val="0"/>
        <w:spacing w:after="200" w:lineRule="auto"/>
        <w:ind w:left="1440" w:right="-25" w:firstLine="0"/>
        <w:rPr/>
      </w:pPr>
      <w:bookmarkStart w:colFirst="0" w:colLast="0" w:name="_heading=h.xq3xp8mj5y70" w:id="47"/>
      <w:bookmarkEnd w:id="47"/>
      <w:r w:rsidDel="00000000" w:rsidR="00000000" w:rsidRPr="00000000">
        <w:rPr>
          <w:b w:val="1"/>
          <w:rtl w:val="0"/>
        </w:rPr>
        <w:t xml:space="preserve">Modificabilidad</w:t>
      </w:r>
      <w:r w:rsidDel="00000000" w:rsidR="00000000" w:rsidRPr="00000000">
        <w:rPr>
          <w:rtl w:val="0"/>
        </w:rPr>
        <w:t xml:space="preserve">: Se logra a través de la separación de tareas y la estandarización de componentes, lo que permite realizar cambios en una parte de la aplicación sin afectar los demás componentes. Esto se logra gracias al diseño multicapa y la modularización del sistema.</w:t>
      </w:r>
    </w:p>
    <w:p w:rsidR="00000000" w:rsidDel="00000000" w:rsidP="00000000" w:rsidRDefault="00000000" w:rsidRPr="00000000" w14:paraId="0000009A">
      <w:pPr>
        <w:keepNext w:val="1"/>
        <w:keepLines w:val="1"/>
        <w:widowControl w:val="0"/>
        <w:spacing w:after="200" w:lineRule="auto"/>
        <w:ind w:left="1440" w:right="-25" w:firstLine="0"/>
        <w:rPr/>
      </w:pPr>
      <w:bookmarkStart w:colFirst="0" w:colLast="0" w:name="_heading=h.g03jzl1lxa4e" w:id="48"/>
      <w:bookmarkEnd w:id="48"/>
      <w:r w:rsidDel="00000000" w:rsidR="00000000" w:rsidRPr="00000000">
        <w:rPr>
          <w:b w:val="1"/>
          <w:rtl w:val="0"/>
        </w:rPr>
        <w:t xml:space="preserve">Funcionalidad</w:t>
      </w:r>
      <w:r w:rsidDel="00000000" w:rsidR="00000000" w:rsidRPr="00000000">
        <w:rPr>
          <w:rtl w:val="0"/>
        </w:rPr>
        <w:t xml:space="preserve">: Se garantiza mediante la estandarización de componentes y la interoperabilidad del aplicativo. El uso del patrón multicapa y la separación de responsabilidades facilitan la integración de nuevos componentes y funcionalidades, mejorando así la funcionalidad global del sistema.</w:t>
      </w:r>
    </w:p>
    <w:p w:rsidR="00000000" w:rsidDel="00000000" w:rsidP="00000000" w:rsidRDefault="00000000" w:rsidRPr="00000000" w14:paraId="0000009B">
      <w:pPr>
        <w:keepNext w:val="1"/>
        <w:keepLines w:val="1"/>
        <w:widowControl w:val="0"/>
        <w:spacing w:after="200" w:lineRule="auto"/>
        <w:ind w:left="0" w:right="-25" w:firstLine="0"/>
        <w:jc w:val="center"/>
        <w:rPr/>
      </w:pPr>
      <w:bookmarkStart w:colFirst="0" w:colLast="0" w:name="_heading=h.df02w28plxtq" w:id="49"/>
      <w:bookmarkEnd w:id="49"/>
      <w:r w:rsidDel="00000000" w:rsidR="00000000" w:rsidRPr="00000000">
        <w:rPr>
          <w:rtl w:val="0"/>
        </w:rPr>
        <w:tab/>
        <w:t xml:space="preserve">*Insertar Figura*</w:t>
      </w:r>
    </w:p>
    <w:p w:rsidR="00000000" w:rsidDel="00000000" w:rsidP="00000000" w:rsidRDefault="00000000" w:rsidRPr="00000000" w14:paraId="0000009C">
      <w:pPr>
        <w:keepNext w:val="1"/>
        <w:keepLines w:val="1"/>
        <w:widowControl w:val="0"/>
        <w:spacing w:after="200" w:lineRule="auto"/>
        <w:ind w:left="0" w:right="-25" w:firstLine="0"/>
        <w:jc w:val="center"/>
        <w:rPr/>
      </w:pPr>
      <w:r w:rsidDel="00000000" w:rsidR="00000000" w:rsidRPr="00000000">
        <w:rPr>
          <w:rtl w:val="0"/>
        </w:rPr>
        <w:t xml:space="preserve">Figura xx. Diagrama de componentes - Sevende</w:t>
      </w:r>
    </w:p>
    <w:p w:rsidR="00000000" w:rsidDel="00000000" w:rsidP="00000000" w:rsidRDefault="00000000" w:rsidRPr="00000000" w14:paraId="0000009D">
      <w:pPr>
        <w:pStyle w:val="Heading1"/>
        <w:widowControl w:val="0"/>
        <w:numPr>
          <w:ilvl w:val="0"/>
          <w:numId w:val="3"/>
        </w:numPr>
        <w:spacing w:after="200" w:lineRule="auto"/>
        <w:ind w:left="720" w:right="-25" w:firstLine="360"/>
        <w:rPr/>
      </w:pPr>
      <w:bookmarkStart w:colFirst="0" w:colLast="0" w:name="_heading=h.f9lx5fz8p2zk" w:id="50"/>
      <w:bookmarkEnd w:id="50"/>
      <w:r w:rsidDel="00000000" w:rsidR="00000000" w:rsidRPr="00000000">
        <w:rPr>
          <w:rtl w:val="0"/>
        </w:rPr>
        <w:t xml:space="preserve">Vista de despliegue</w:t>
      </w:r>
    </w:p>
    <w:p w:rsidR="00000000" w:rsidDel="00000000" w:rsidP="00000000" w:rsidRDefault="00000000" w:rsidRPr="00000000" w14:paraId="0000009E">
      <w:pPr>
        <w:keepNext w:val="1"/>
        <w:keepLines w:val="1"/>
        <w:widowControl w:val="0"/>
        <w:spacing w:after="200" w:lineRule="auto"/>
        <w:ind w:right="-25" w:firstLine="720"/>
        <w:rPr/>
      </w:pPr>
      <w:bookmarkStart w:colFirst="0" w:colLast="0" w:name="_heading=h.62j4obgrz17o" w:id="51"/>
      <w:bookmarkEnd w:id="51"/>
      <w:r w:rsidDel="00000000" w:rsidR="00000000" w:rsidRPr="00000000">
        <w:rPr>
          <w:u w:val="single"/>
          <w:rtl w:val="0"/>
        </w:rPr>
        <w:t xml:space="preserve">Diagrama de Despliegue de SevenDe:</w:t>
      </w:r>
      <w:r w:rsidDel="00000000" w:rsidR="00000000" w:rsidRPr="00000000">
        <w:rPr>
          <w:rtl w:val="0"/>
        </w:rPr>
      </w:r>
    </w:p>
    <w:p w:rsidR="00000000" w:rsidDel="00000000" w:rsidP="00000000" w:rsidRDefault="00000000" w:rsidRPr="00000000" w14:paraId="0000009F">
      <w:pPr>
        <w:keepNext w:val="1"/>
        <w:keepLines w:val="1"/>
        <w:widowControl w:val="0"/>
        <w:spacing w:after="200" w:lineRule="auto"/>
        <w:ind w:left="1440" w:right="-25" w:firstLine="0"/>
        <w:rPr/>
      </w:pPr>
      <w:bookmarkStart w:colFirst="0" w:colLast="0" w:name="_heading=h.isodjb1woac0" w:id="52"/>
      <w:bookmarkEnd w:id="52"/>
      <w:r w:rsidDel="00000000" w:rsidR="00000000" w:rsidRPr="00000000">
        <w:rPr>
          <w:rtl w:val="0"/>
        </w:rPr>
        <w:t xml:space="preserve">Este diagrama describe las configuraciones de redes físicas sobre las cuales el software será desarrollado. Se indican los nodos físicos que interactúan con la aplicación web, tales como un nodo para el dispositivo donde se accede a la aplicación web en un PC con acceso a Internet y un navegador. Este envía las peticiones por HTTP para mayor seguridad de la información accediendo al nodo del Web Server donde aloja el Internet Information Service (IIS) HTTP Server y El DBMS con el componente de base de datos MySQL.</w:t>
      </w:r>
    </w:p>
    <w:p w:rsidR="00000000" w:rsidDel="00000000" w:rsidP="00000000" w:rsidRDefault="00000000" w:rsidRPr="00000000" w14:paraId="000000A0">
      <w:pPr>
        <w:keepNext w:val="1"/>
        <w:keepLines w:val="1"/>
        <w:widowControl w:val="0"/>
        <w:spacing w:after="200" w:lineRule="auto"/>
        <w:ind w:right="-25" w:firstLine="720"/>
        <w:rPr>
          <w:u w:val="single"/>
        </w:rPr>
      </w:pPr>
      <w:bookmarkStart w:colFirst="0" w:colLast="0" w:name="_heading=h.ddoy66svr0uq" w:id="53"/>
      <w:bookmarkEnd w:id="53"/>
      <w:r w:rsidDel="00000000" w:rsidR="00000000" w:rsidRPr="00000000">
        <w:rPr>
          <w:u w:val="single"/>
          <w:rtl w:val="0"/>
        </w:rPr>
        <w:t xml:space="preserve">Componentes:</w:t>
      </w:r>
    </w:p>
    <w:p w:rsidR="00000000" w:rsidDel="00000000" w:rsidP="00000000" w:rsidRDefault="00000000" w:rsidRPr="00000000" w14:paraId="000000A1">
      <w:pPr>
        <w:keepNext w:val="1"/>
        <w:keepLines w:val="1"/>
        <w:widowControl w:val="0"/>
        <w:numPr>
          <w:ilvl w:val="0"/>
          <w:numId w:val="5"/>
        </w:numPr>
        <w:spacing w:after="200" w:lineRule="auto"/>
        <w:ind w:left="1440" w:right="-25" w:hanging="360"/>
        <w:rPr>
          <w:b w:val="1"/>
        </w:rPr>
      </w:pPr>
      <w:bookmarkStart w:colFirst="0" w:colLast="0" w:name="_heading=h.2wmqi5jhhgb6" w:id="54"/>
      <w:bookmarkEnd w:id="54"/>
      <w:r w:rsidDel="00000000" w:rsidR="00000000" w:rsidRPr="00000000">
        <w:rPr>
          <w:b w:val="1"/>
          <w:rtl w:val="0"/>
        </w:rPr>
        <w:t xml:space="preserve">Nodo de Acceso a la Aplicación Web:</w:t>
      </w:r>
    </w:p>
    <w:p w:rsidR="00000000" w:rsidDel="00000000" w:rsidP="00000000" w:rsidRDefault="00000000" w:rsidRPr="00000000" w14:paraId="000000A2">
      <w:pPr>
        <w:keepNext w:val="1"/>
        <w:keepLines w:val="1"/>
        <w:widowControl w:val="0"/>
        <w:spacing w:after="200" w:lineRule="auto"/>
        <w:ind w:left="1440" w:right="-25" w:firstLine="0"/>
        <w:rPr/>
      </w:pPr>
      <w:bookmarkStart w:colFirst="0" w:colLast="0" w:name="_heading=h.j9022wa3mpqf" w:id="55"/>
      <w:bookmarkEnd w:id="55"/>
      <w:r w:rsidDel="00000000" w:rsidR="00000000" w:rsidRPr="00000000">
        <w:rPr>
          <w:rtl w:val="0"/>
        </w:rPr>
        <w:t xml:space="preserve">Descripción: Dispositivo desde donde se accede a la aplicación web, como una PC con acceso a Internet y un navegador.</w:t>
      </w:r>
    </w:p>
    <w:p w:rsidR="00000000" w:rsidDel="00000000" w:rsidP="00000000" w:rsidRDefault="00000000" w:rsidRPr="00000000" w14:paraId="000000A3">
      <w:pPr>
        <w:keepNext w:val="1"/>
        <w:keepLines w:val="1"/>
        <w:widowControl w:val="0"/>
        <w:spacing w:after="200" w:lineRule="auto"/>
        <w:ind w:left="1440" w:right="-25" w:firstLine="0"/>
        <w:rPr/>
      </w:pPr>
      <w:bookmarkStart w:colFirst="0" w:colLast="0" w:name="_heading=h.v4t7urnlzg48" w:id="56"/>
      <w:bookmarkEnd w:id="56"/>
      <w:r w:rsidDel="00000000" w:rsidR="00000000" w:rsidRPr="00000000">
        <w:rPr>
          <w:rtl w:val="0"/>
        </w:rPr>
        <w:t xml:space="preserve">Protocolo de Comunicación: HTTP</w:t>
      </w:r>
    </w:p>
    <w:p w:rsidR="00000000" w:rsidDel="00000000" w:rsidP="00000000" w:rsidRDefault="00000000" w:rsidRPr="00000000" w14:paraId="000000A4">
      <w:pPr>
        <w:keepNext w:val="1"/>
        <w:keepLines w:val="1"/>
        <w:widowControl w:val="0"/>
        <w:spacing w:after="200" w:lineRule="auto"/>
        <w:ind w:left="1440" w:right="-25" w:firstLine="0"/>
        <w:rPr/>
      </w:pPr>
      <w:bookmarkStart w:colFirst="0" w:colLast="0" w:name="_heading=h.nlyohma8w3jj" w:id="57"/>
      <w:bookmarkEnd w:id="57"/>
      <w:r w:rsidDel="00000000" w:rsidR="00000000" w:rsidRPr="00000000">
        <w:rPr>
          <w:rtl w:val="0"/>
        </w:rPr>
        <w:t xml:space="preserve">Interacción: Envía peticiones HTTP al servidor web para interactuar con la aplicación.</w:t>
      </w:r>
    </w:p>
    <w:p w:rsidR="00000000" w:rsidDel="00000000" w:rsidP="00000000" w:rsidRDefault="00000000" w:rsidRPr="00000000" w14:paraId="000000A5">
      <w:pPr>
        <w:keepNext w:val="1"/>
        <w:keepLines w:val="1"/>
        <w:widowControl w:val="0"/>
        <w:numPr>
          <w:ilvl w:val="0"/>
          <w:numId w:val="5"/>
        </w:numPr>
        <w:spacing w:after="200" w:lineRule="auto"/>
        <w:ind w:left="1440" w:right="-25" w:hanging="360"/>
        <w:rPr>
          <w:b w:val="1"/>
        </w:rPr>
      </w:pPr>
      <w:bookmarkStart w:colFirst="0" w:colLast="0" w:name="_heading=h.z2gyzrspghx9" w:id="58"/>
      <w:bookmarkEnd w:id="58"/>
      <w:r w:rsidDel="00000000" w:rsidR="00000000" w:rsidRPr="00000000">
        <w:rPr>
          <w:b w:val="1"/>
          <w:rtl w:val="0"/>
        </w:rPr>
        <w:t xml:space="preserve">Nodo del Servidor Web:</w:t>
      </w:r>
    </w:p>
    <w:p w:rsidR="00000000" w:rsidDel="00000000" w:rsidP="00000000" w:rsidRDefault="00000000" w:rsidRPr="00000000" w14:paraId="000000A6">
      <w:pPr>
        <w:keepNext w:val="1"/>
        <w:keepLines w:val="1"/>
        <w:widowControl w:val="0"/>
        <w:spacing w:after="200" w:lineRule="auto"/>
        <w:ind w:left="1440" w:right="-25" w:firstLine="0"/>
        <w:rPr/>
      </w:pPr>
      <w:bookmarkStart w:colFirst="0" w:colLast="0" w:name="_heading=h.s2nnfmlxxfyu" w:id="59"/>
      <w:bookmarkEnd w:id="59"/>
      <w:r w:rsidDel="00000000" w:rsidR="00000000" w:rsidRPr="00000000">
        <w:rPr>
          <w:rtl w:val="0"/>
        </w:rPr>
        <w:t xml:space="preserve">Descripción: Aloja el Internet Information Service (IIS) HTTP Server y el DBMS con el componente de base de datos SQL Server Standard 2019.</w:t>
      </w:r>
    </w:p>
    <w:p w:rsidR="00000000" w:rsidDel="00000000" w:rsidP="00000000" w:rsidRDefault="00000000" w:rsidRPr="00000000" w14:paraId="000000A7">
      <w:pPr>
        <w:keepNext w:val="1"/>
        <w:keepLines w:val="1"/>
        <w:widowControl w:val="0"/>
        <w:spacing w:after="200" w:lineRule="auto"/>
        <w:ind w:left="1440" w:right="-25" w:firstLine="0"/>
        <w:rPr/>
      </w:pPr>
      <w:bookmarkStart w:colFirst="0" w:colLast="0" w:name="_heading=h.abwltwuukt52" w:id="60"/>
      <w:bookmarkEnd w:id="60"/>
      <w:r w:rsidDel="00000000" w:rsidR="00000000" w:rsidRPr="00000000">
        <w:rPr>
          <w:rtl w:val="0"/>
        </w:rPr>
        <w:t xml:space="preserve">Funcionalidad de la Aplicación: Divide la funcionalidad de la aplicación en capas de presentación, lógica del negocio y acceso a datos, lo que permite una mejor mantenibilidad, modificabilidad y funcionalidad del sistema.</w:t>
      </w:r>
    </w:p>
    <w:p w:rsidR="00000000" w:rsidDel="00000000" w:rsidP="00000000" w:rsidRDefault="00000000" w:rsidRPr="00000000" w14:paraId="000000A8">
      <w:pPr>
        <w:keepNext w:val="1"/>
        <w:keepLines w:val="1"/>
        <w:widowControl w:val="0"/>
        <w:numPr>
          <w:ilvl w:val="0"/>
          <w:numId w:val="5"/>
        </w:numPr>
        <w:spacing w:after="200" w:lineRule="auto"/>
        <w:ind w:left="1440" w:right="-25" w:hanging="360"/>
        <w:rPr>
          <w:b w:val="1"/>
        </w:rPr>
      </w:pPr>
      <w:bookmarkStart w:colFirst="0" w:colLast="0" w:name="_heading=h.m9lq5q6r1n7m" w:id="61"/>
      <w:bookmarkEnd w:id="61"/>
      <w:r w:rsidDel="00000000" w:rsidR="00000000" w:rsidRPr="00000000">
        <w:rPr>
          <w:b w:val="1"/>
          <w:rtl w:val="0"/>
        </w:rPr>
        <w:t xml:space="preserve">Lógica de Negocios y Backend:</w:t>
      </w:r>
    </w:p>
    <w:p w:rsidR="00000000" w:rsidDel="00000000" w:rsidP="00000000" w:rsidRDefault="00000000" w:rsidRPr="00000000" w14:paraId="000000A9">
      <w:pPr>
        <w:keepNext w:val="1"/>
        <w:keepLines w:val="1"/>
        <w:widowControl w:val="0"/>
        <w:spacing w:after="200" w:lineRule="auto"/>
        <w:ind w:left="1440" w:right="-25" w:firstLine="0"/>
        <w:rPr/>
      </w:pPr>
      <w:bookmarkStart w:colFirst="0" w:colLast="0" w:name="_heading=h.5yhbts1dvfry" w:id="62"/>
      <w:bookmarkEnd w:id="62"/>
      <w:r w:rsidDel="00000000" w:rsidR="00000000" w:rsidRPr="00000000">
        <w:rPr>
          <w:rtl w:val="0"/>
        </w:rPr>
        <w:t xml:space="preserve">Descripción: Integra las interfaces de APIs, que son los backend de la lógica del negocio creada por microservicios.</w:t>
      </w:r>
    </w:p>
    <w:p w:rsidR="00000000" w:rsidDel="00000000" w:rsidP="00000000" w:rsidRDefault="00000000" w:rsidRPr="00000000" w14:paraId="000000AA">
      <w:pPr>
        <w:keepNext w:val="1"/>
        <w:keepLines w:val="1"/>
        <w:widowControl w:val="0"/>
        <w:spacing w:after="200" w:lineRule="auto"/>
        <w:ind w:left="1440" w:right="-25" w:firstLine="0"/>
        <w:rPr/>
      </w:pPr>
      <w:bookmarkStart w:colFirst="0" w:colLast="0" w:name="_heading=h.6trn9k2fid9g" w:id="63"/>
      <w:bookmarkEnd w:id="63"/>
      <w:r w:rsidDel="00000000" w:rsidR="00000000" w:rsidRPr="00000000">
        <w:rPr>
          <w:rtl w:val="0"/>
        </w:rPr>
        <w:t xml:space="preserve">Interacción: Gestiona la lógica de negocio y la comunicación con la capa de acceso a datos para realizar operaciones en la base de datos.</w:t>
      </w:r>
    </w:p>
    <w:p w:rsidR="00000000" w:rsidDel="00000000" w:rsidP="00000000" w:rsidRDefault="00000000" w:rsidRPr="00000000" w14:paraId="000000AB">
      <w:pPr>
        <w:keepNext w:val="1"/>
        <w:keepLines w:val="1"/>
        <w:widowControl w:val="0"/>
        <w:spacing w:after="200" w:lineRule="auto"/>
        <w:ind w:right="-25" w:firstLine="720"/>
        <w:rPr>
          <w:u w:val="single"/>
        </w:rPr>
      </w:pPr>
      <w:bookmarkStart w:colFirst="0" w:colLast="0" w:name="_heading=h.1u2s3b8901bd" w:id="64"/>
      <w:bookmarkEnd w:id="64"/>
      <w:r w:rsidDel="00000000" w:rsidR="00000000" w:rsidRPr="00000000">
        <w:rPr>
          <w:u w:val="single"/>
          <w:rtl w:val="0"/>
        </w:rPr>
        <w:t xml:space="preserve">Atributos de Calidad:</w:t>
      </w:r>
    </w:p>
    <w:p w:rsidR="00000000" w:rsidDel="00000000" w:rsidP="00000000" w:rsidRDefault="00000000" w:rsidRPr="00000000" w14:paraId="000000AC">
      <w:pPr>
        <w:keepNext w:val="1"/>
        <w:keepLines w:val="1"/>
        <w:widowControl w:val="0"/>
        <w:spacing w:after="200" w:lineRule="auto"/>
        <w:ind w:left="1440" w:right="-25" w:firstLine="0"/>
        <w:rPr/>
      </w:pPr>
      <w:r w:rsidDel="00000000" w:rsidR="00000000" w:rsidRPr="00000000">
        <w:rPr>
          <w:b w:val="1"/>
          <w:rtl w:val="0"/>
        </w:rPr>
        <w:t xml:space="preserve">Modificabilidad</w:t>
      </w:r>
      <w:r w:rsidDel="00000000" w:rsidR="00000000" w:rsidRPr="00000000">
        <w:rPr>
          <w:rtl w:val="0"/>
        </w:rPr>
        <w:t xml:space="preserve">: Se aplica mediante la separación de tareas y la modularización del sistema, lo que permite realizar cambios en una parte de la aplicación sin afectar los demás componentes. El diseño multicapa facilita la modificación y mantenimiento del sistema, lo que mejora su adaptabilidad y escalabilidad a medida que evoluciona el proyecto</w:t>
      </w:r>
    </w:p>
    <w:p w:rsidR="00000000" w:rsidDel="00000000" w:rsidP="00000000" w:rsidRDefault="00000000" w:rsidRPr="00000000" w14:paraId="000000AD">
      <w:pPr>
        <w:keepNext w:val="1"/>
        <w:keepLines w:val="1"/>
        <w:widowControl w:val="0"/>
        <w:spacing w:after="200" w:lineRule="auto"/>
        <w:ind w:left="0" w:right="-25" w:firstLine="0"/>
        <w:jc w:val="center"/>
        <w:rPr/>
      </w:pPr>
      <w:bookmarkStart w:colFirst="0" w:colLast="0" w:name="_heading=h.fpavzsojplwp" w:id="65"/>
      <w:bookmarkEnd w:id="65"/>
      <w:r w:rsidDel="00000000" w:rsidR="00000000" w:rsidRPr="00000000">
        <w:rPr>
          <w:rtl w:val="0"/>
        </w:rPr>
        <w:tab/>
      </w:r>
    </w:p>
    <w:p w:rsidR="00000000" w:rsidDel="00000000" w:rsidP="00000000" w:rsidRDefault="00000000" w:rsidRPr="00000000" w14:paraId="000000AE">
      <w:pPr>
        <w:keepNext w:val="1"/>
        <w:keepLines w:val="1"/>
        <w:widowControl w:val="0"/>
        <w:spacing w:after="200" w:lineRule="auto"/>
        <w:ind w:left="0" w:right="-25" w:firstLine="0"/>
        <w:jc w:val="center"/>
        <w:rPr/>
      </w:pPr>
      <w:bookmarkStart w:colFirst="0" w:colLast="0" w:name="_heading=h.jve9rea1jf7c" w:id="66"/>
      <w:bookmarkEnd w:id="66"/>
      <w:r w:rsidDel="00000000" w:rsidR="00000000" w:rsidRPr="00000000">
        <w:rPr>
          <w:rtl w:val="0"/>
        </w:rPr>
        <w:t xml:space="preserve">Figura xx. Diagrama de despliegue - SevenDe</w:t>
      </w:r>
    </w:p>
    <w:p w:rsidR="00000000" w:rsidDel="00000000" w:rsidP="00000000" w:rsidRDefault="00000000" w:rsidRPr="00000000" w14:paraId="000000AF">
      <w:pPr>
        <w:pStyle w:val="Heading1"/>
        <w:widowControl w:val="0"/>
        <w:numPr>
          <w:ilvl w:val="0"/>
          <w:numId w:val="3"/>
        </w:numPr>
        <w:spacing w:after="200" w:lineRule="auto"/>
        <w:ind w:left="720" w:right="-25" w:firstLine="360"/>
        <w:rPr/>
      </w:pPr>
      <w:bookmarkStart w:colFirst="0" w:colLast="0" w:name="_heading=h.fworok1v4vvb" w:id="67"/>
      <w:bookmarkEnd w:id="67"/>
      <w:r w:rsidDel="00000000" w:rsidR="00000000" w:rsidRPr="00000000">
        <w:rPr>
          <w:rtl w:val="0"/>
        </w:rPr>
        <w:t xml:space="preserve">Vista de procesos</w:t>
      </w:r>
    </w:p>
    <w:p w:rsidR="00000000" w:rsidDel="00000000" w:rsidP="00000000" w:rsidRDefault="00000000" w:rsidRPr="00000000" w14:paraId="000000B0">
      <w:pPr>
        <w:keepNext w:val="1"/>
        <w:keepLines w:val="1"/>
        <w:widowControl w:val="0"/>
        <w:spacing w:after="200" w:lineRule="auto"/>
        <w:ind w:right="-25" w:firstLine="720"/>
        <w:jc w:val="center"/>
        <w:rPr/>
      </w:pPr>
      <w:r w:rsidDel="00000000" w:rsidR="00000000" w:rsidRPr="00000000">
        <w:rPr>
          <w:rtl w:val="0"/>
        </w:rPr>
        <w:t xml:space="preserve">Diagrama de actividades: </w:t>
      </w:r>
    </w:p>
    <w:p w:rsidR="00000000" w:rsidDel="00000000" w:rsidP="00000000" w:rsidRDefault="00000000" w:rsidRPr="00000000" w14:paraId="000000B1">
      <w:pPr>
        <w:keepNext w:val="1"/>
        <w:keepLines w:val="1"/>
        <w:widowControl w:val="0"/>
        <w:spacing w:after="200" w:lineRule="auto"/>
        <w:ind w:right="-25" w:firstLine="720"/>
        <w:jc w:val="center"/>
        <w:rPr/>
      </w:pPr>
      <w:r w:rsidDel="00000000" w:rsidR="00000000" w:rsidRPr="00000000">
        <w:rPr>
          <w:rtl w:val="0"/>
        </w:rPr>
      </w:r>
    </w:p>
    <w:p w:rsidR="00000000" w:rsidDel="00000000" w:rsidP="00000000" w:rsidRDefault="00000000" w:rsidRPr="00000000" w14:paraId="000000B2">
      <w:pPr>
        <w:keepNext w:val="1"/>
        <w:keepLines w:val="1"/>
        <w:widowControl w:val="0"/>
        <w:spacing w:after="200" w:lineRule="auto"/>
        <w:ind w:right="-25" w:firstLine="720"/>
        <w:rPr/>
      </w:pPr>
      <w:r w:rsidDel="00000000" w:rsidR="00000000" w:rsidRPr="00000000">
        <w:rPr>
          <w:rtl w:val="0"/>
        </w:rPr>
        <w:t xml:space="preserve">IMAGEN + DESCRIPCION</w:t>
      </w:r>
    </w:p>
    <w:p w:rsidR="00000000" w:rsidDel="00000000" w:rsidP="00000000" w:rsidRDefault="00000000" w:rsidRPr="00000000" w14:paraId="000000B3">
      <w:pPr>
        <w:keepNext w:val="1"/>
        <w:keepLines w:val="1"/>
        <w:widowControl w:val="0"/>
        <w:spacing w:after="200" w:lineRule="auto"/>
        <w:ind w:right="-25" w:firstLine="720"/>
        <w:jc w:val="center"/>
        <w:rPr/>
      </w:pPr>
      <w:r w:rsidDel="00000000" w:rsidR="00000000" w:rsidRPr="00000000">
        <w:rPr>
          <w:rtl w:val="0"/>
        </w:rPr>
        <w:t xml:space="preserve">Diagrama de actividades:</w:t>
      </w:r>
    </w:p>
    <w:p w:rsidR="00000000" w:rsidDel="00000000" w:rsidP="00000000" w:rsidRDefault="00000000" w:rsidRPr="00000000" w14:paraId="000000B4">
      <w:pPr>
        <w:keepNext w:val="1"/>
        <w:keepLines w:val="1"/>
        <w:widowControl w:val="0"/>
        <w:spacing w:after="200" w:lineRule="auto"/>
        <w:ind w:right="-25" w:firstLine="720"/>
        <w:jc w:val="center"/>
        <w:rPr/>
      </w:pPr>
      <w:bookmarkStart w:colFirst="0" w:colLast="0" w:name="_heading=h.gjdgxs" w:id="68"/>
      <w:bookmarkEnd w:id="68"/>
      <w:r w:rsidDel="00000000" w:rsidR="00000000" w:rsidRPr="00000000">
        <w:rPr>
          <w:rtl w:val="0"/>
        </w:rPr>
        <w:t xml:space="preserve">IMAGEN+DESCRIPCION</w:t>
      </w:r>
    </w:p>
    <w:sectPr>
      <w:headerReference r:id="rId8" w:type="default"/>
      <w:footerReference r:id="rId9"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PE"/>
      </w:rPr>
    </w:rPrDefault>
    <w:pPrDefault>
      <w:pPr>
        <w:spacing w:line="360" w:lineRule="auto"/>
        <w:ind w:left="720" w:right="2213"/>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spacing w:before="577" w:line="240" w:lineRule="auto"/>
      <w:ind w:left="675"/>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outlineLvl w:val="0"/>
    </w:pPr>
    <w:rPr>
      <w:b w:val="1"/>
    </w:rPr>
  </w:style>
  <w:style w:type="paragraph" w:styleId="Ttulo2">
    <w:name w:val="heading 2"/>
    <w:basedOn w:val="Normal"/>
    <w:next w:val="Normal"/>
    <w:uiPriority w:val="9"/>
    <w:unhideWhenUsed w:val="1"/>
    <w:qFormat w:val="1"/>
    <w:pPr>
      <w:keepNext w:val="1"/>
      <w:keepLines w:val="1"/>
      <w:spacing w:before="577" w:line="240" w:lineRule="auto"/>
      <w:ind w:left="675"/>
      <w:outlineLvl w:val="1"/>
    </w:pPr>
    <w:rPr>
      <w:b w:val="1"/>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5"/>
    <w:tblPr>
      <w:tblStyleRowBandSize w:val="1"/>
      <w:tblStyleColBandSize w:val="1"/>
      <w:tblCellMar>
        <w:top w:w="100.0" w:type="dxa"/>
        <w:left w:w="100.0" w:type="dxa"/>
        <w:bottom w:w="100.0" w:type="dxa"/>
        <w:right w:w="100.0" w:type="dxa"/>
      </w:tblCellMar>
    </w:tblPr>
  </w:style>
  <w:style w:type="table" w:styleId="a0" w:customStyle="1">
    <w:basedOn w:val="TableNormal5"/>
    <w:tblPr>
      <w:tblStyleRowBandSize w:val="1"/>
      <w:tblStyleColBandSize w:val="1"/>
      <w:tblCellMar>
        <w:top w:w="100.0" w:type="dxa"/>
        <w:left w:w="100.0" w:type="dxa"/>
        <w:bottom w:w="100.0" w:type="dxa"/>
        <w:right w:w="100.0" w:type="dxa"/>
      </w:tblCellMar>
    </w:tblPr>
  </w:style>
  <w:style w:type="table" w:styleId="a1" w:customStyle="1">
    <w:basedOn w:val="TableNormal5"/>
    <w:tblPr>
      <w:tblStyleRowBandSize w:val="1"/>
      <w:tblStyleColBandSize w:val="1"/>
      <w:tblCellMar>
        <w:top w:w="100.0" w:type="dxa"/>
        <w:left w:w="100.0" w:type="dxa"/>
        <w:bottom w:w="100.0" w:type="dxa"/>
        <w:right w:w="100.0" w:type="dxa"/>
      </w:tblCellMar>
    </w:tblPr>
  </w:style>
  <w:style w:type="table" w:styleId="a2" w:customStyle="1">
    <w:basedOn w:val="TableNormal5"/>
    <w:tblPr>
      <w:tblStyleRowBandSize w:val="1"/>
      <w:tblStyleColBandSize w:val="1"/>
      <w:tblCellMar>
        <w:top w:w="100.0" w:type="dxa"/>
        <w:left w:w="100.0" w:type="dxa"/>
        <w:bottom w:w="100.0" w:type="dxa"/>
        <w:right w:w="100.0" w:type="dxa"/>
      </w:tblCellMar>
    </w:tblPr>
  </w:style>
  <w:style w:type="table" w:styleId="a3" w:customStyle="1">
    <w:basedOn w:val="TableNormal5"/>
    <w:tblPr>
      <w:tblStyleRowBandSize w:val="1"/>
      <w:tblStyleColBandSize w:val="1"/>
      <w:tblCellMar>
        <w:top w:w="100.0" w:type="dxa"/>
        <w:left w:w="100.0" w:type="dxa"/>
        <w:bottom w:w="100.0" w:type="dxa"/>
        <w:right w:w="100.0" w:type="dxa"/>
      </w:tblCellMar>
    </w:tblPr>
  </w:style>
  <w:style w:type="table" w:styleId="a4" w:customStyle="1">
    <w:basedOn w:val="TableNormal5"/>
    <w:tblPr>
      <w:tblStyleRowBandSize w:val="1"/>
      <w:tblStyleColBandSize w:val="1"/>
      <w:tblCellMar>
        <w:top w:w="100.0" w:type="dxa"/>
        <w:left w:w="100.0" w:type="dxa"/>
        <w:bottom w:w="100.0" w:type="dxa"/>
        <w:right w:w="100.0" w:type="dxa"/>
      </w:tblCellMar>
    </w:tblPr>
  </w:style>
  <w:style w:type="table" w:styleId="a5" w:customStyle="1">
    <w:basedOn w:val="TableNormal5"/>
    <w:tblPr>
      <w:tblStyleRowBandSize w:val="1"/>
      <w:tblStyleColBandSize w:val="1"/>
      <w:tblCellMar>
        <w:top w:w="100.0" w:type="dxa"/>
        <w:left w:w="100.0" w:type="dxa"/>
        <w:bottom w:w="100.0" w:type="dxa"/>
        <w:right w:w="100.0" w:type="dxa"/>
      </w:tblCellMar>
    </w:tblPr>
  </w:style>
  <w:style w:type="table" w:styleId="a6" w:customStyle="1">
    <w:basedOn w:val="TableNormal5"/>
    <w:tblPr>
      <w:tblStyleRowBandSize w:val="1"/>
      <w:tblStyleColBandSize w:val="1"/>
      <w:tblCellMar>
        <w:top w:w="100.0" w:type="dxa"/>
        <w:left w:w="100.0" w:type="dxa"/>
        <w:bottom w:w="100.0" w:type="dxa"/>
        <w:right w:w="100.0" w:type="dxa"/>
      </w:tblCellMar>
    </w:tblPr>
  </w:style>
  <w:style w:type="table" w:styleId="a7" w:customStyle="1">
    <w:basedOn w:val="TableNormal5"/>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2E709D"/>
    <w:pPr>
      <w:contextualSpacing w:val="1"/>
    </w:pPr>
  </w:style>
  <w:style w:type="paragraph" w:styleId="TtuloTDC">
    <w:name w:val="TOC Heading"/>
    <w:basedOn w:val="Ttulo1"/>
    <w:next w:val="Normal"/>
    <w:uiPriority w:val="39"/>
    <w:unhideWhenUsed w:val="1"/>
    <w:qFormat w:val="1"/>
    <w:rsid w:val="00162503"/>
    <w:pPr>
      <w:spacing w:before="240" w:line="259" w:lineRule="auto"/>
      <w:ind w:left="0" w:right="0"/>
      <w:outlineLvl w:val="9"/>
    </w:pPr>
    <w:rPr>
      <w:rFonts w:asciiTheme="majorHAnsi" w:cstheme="majorBidi" w:eastAsiaTheme="majorEastAsia" w:hAnsiTheme="majorHAnsi"/>
      <w:b w:val="0"/>
      <w:color w:val="365f91" w:themeColor="accent1" w:themeShade="0000BF"/>
      <w:sz w:val="32"/>
      <w:szCs w:val="32"/>
    </w:rPr>
  </w:style>
  <w:style w:type="paragraph" w:styleId="TDC1">
    <w:name w:val="toc 1"/>
    <w:basedOn w:val="Normal"/>
    <w:next w:val="Normal"/>
    <w:autoRedefine w:val="1"/>
    <w:uiPriority w:val="39"/>
    <w:unhideWhenUsed w:val="1"/>
    <w:rsid w:val="00162503"/>
    <w:pPr>
      <w:spacing w:after="100"/>
      <w:ind w:left="0"/>
    </w:pPr>
  </w:style>
  <w:style w:type="character" w:styleId="Hipervnculo">
    <w:name w:val="Hyperlink"/>
    <w:basedOn w:val="Fuentedeprrafopredeter"/>
    <w:uiPriority w:val="99"/>
    <w:unhideWhenUsed w:val="1"/>
    <w:rsid w:val="00162503"/>
    <w:rPr>
      <w:color w:val="0000ff" w:themeColor="hyperlink"/>
      <w:u w:val="single"/>
    </w:rPr>
  </w:style>
  <w:style w:type="table" w:styleId="a8" w:customStyle="1">
    <w:basedOn w:val="TableNormal5"/>
    <w:tblPr>
      <w:tblStyleRowBandSize w:val="1"/>
      <w:tblStyleColBandSize w:val="1"/>
      <w:tblCellMar>
        <w:top w:w="100.0" w:type="dxa"/>
        <w:left w:w="100.0" w:type="dxa"/>
        <w:bottom w:w="100.0" w:type="dxa"/>
        <w:right w:w="100.0" w:type="dxa"/>
      </w:tblCellMar>
    </w:tblPr>
  </w:style>
  <w:style w:type="table" w:styleId="a9" w:customStyle="1">
    <w:basedOn w:val="TableNormal5"/>
    <w:tblPr>
      <w:tblStyleRowBandSize w:val="1"/>
      <w:tblStyleColBandSize w:val="1"/>
      <w:tblCellMar>
        <w:top w:w="100.0" w:type="dxa"/>
        <w:left w:w="100.0" w:type="dxa"/>
        <w:bottom w:w="100.0" w:type="dxa"/>
        <w:right w:w="100.0" w:type="dxa"/>
      </w:tblCellMar>
    </w:tblPr>
  </w:style>
  <w:style w:type="table" w:styleId="aa" w:customStyle="1">
    <w:basedOn w:val="TableNormal5"/>
    <w:tblPr>
      <w:tblStyleRowBandSize w:val="1"/>
      <w:tblStyleColBandSize w:val="1"/>
      <w:tblCellMar>
        <w:top w:w="100.0" w:type="dxa"/>
        <w:left w:w="100.0" w:type="dxa"/>
        <w:bottom w:w="100.0" w:type="dxa"/>
        <w:right w:w="100.0" w:type="dxa"/>
      </w:tblCellMar>
    </w:tblPr>
  </w:style>
  <w:style w:type="table" w:styleId="ab" w:customStyle="1">
    <w:basedOn w:val="TableNormal5"/>
    <w:tblPr>
      <w:tblStyleRowBandSize w:val="1"/>
      <w:tblStyleColBandSize w:val="1"/>
      <w:tblCellMar>
        <w:top w:w="100.0" w:type="dxa"/>
        <w:left w:w="100.0" w:type="dxa"/>
        <w:bottom w:w="100.0" w:type="dxa"/>
        <w:right w:w="100.0" w:type="dxa"/>
      </w:tblCellMar>
    </w:tblPr>
  </w:style>
  <w:style w:type="table" w:styleId="ac" w:customStyle="1">
    <w:basedOn w:val="TableNormal5"/>
    <w:tblPr>
      <w:tblStyleRowBandSize w:val="1"/>
      <w:tblStyleColBandSize w:val="1"/>
      <w:tblCellMar>
        <w:top w:w="100.0" w:type="dxa"/>
        <w:left w:w="100.0" w:type="dxa"/>
        <w:bottom w:w="100.0" w:type="dxa"/>
        <w:right w:w="100.0" w:type="dxa"/>
      </w:tblCellMar>
    </w:tblPr>
  </w:style>
  <w:style w:type="table" w:styleId="ad" w:customStyle="1">
    <w:basedOn w:val="TableNormal5"/>
    <w:tblPr>
      <w:tblStyleRowBandSize w:val="1"/>
      <w:tblStyleColBandSize w:val="1"/>
      <w:tblCellMar>
        <w:top w:w="100.0" w:type="dxa"/>
        <w:left w:w="100.0" w:type="dxa"/>
        <w:bottom w:w="100.0" w:type="dxa"/>
        <w:right w:w="100.0" w:type="dxa"/>
      </w:tblCellMar>
    </w:tblPr>
  </w:style>
  <w:style w:type="table" w:styleId="ae" w:customStyle="1">
    <w:basedOn w:val="TableNormal5"/>
    <w:tblPr>
      <w:tblStyleRowBandSize w:val="1"/>
      <w:tblStyleColBandSize w:val="1"/>
      <w:tblCellMar>
        <w:top w:w="100.0" w:type="dxa"/>
        <w:left w:w="100.0" w:type="dxa"/>
        <w:bottom w:w="100.0" w:type="dxa"/>
        <w:right w:w="100.0" w:type="dxa"/>
      </w:tblCellMar>
    </w:tblPr>
  </w:style>
  <w:style w:type="table" w:styleId="af" w:customStyle="1">
    <w:basedOn w:val="TableNormal5"/>
    <w:tblPr>
      <w:tblStyleRowBandSize w:val="1"/>
      <w:tblStyleColBandSize w:val="1"/>
      <w:tblCellMar>
        <w:top w:w="100.0" w:type="dxa"/>
        <w:left w:w="100.0" w:type="dxa"/>
        <w:bottom w:w="100.0" w:type="dxa"/>
        <w:right w:w="100.0" w:type="dxa"/>
      </w:tblCellMar>
    </w:tblPr>
  </w:style>
  <w:style w:type="table" w:styleId="af0" w:customStyle="1">
    <w:basedOn w:val="TableNormal5"/>
    <w:tblPr>
      <w:tblStyleRowBandSize w:val="1"/>
      <w:tblStyleColBandSize w:val="1"/>
      <w:tblCellMar>
        <w:top w:w="100.0" w:type="dxa"/>
        <w:left w:w="100.0" w:type="dxa"/>
        <w:bottom w:w="100.0" w:type="dxa"/>
        <w:right w:w="100.0" w:type="dxa"/>
      </w:tblCellMar>
    </w:tblPr>
  </w:style>
  <w:style w:type="table" w:styleId="af1" w:customStyle="1">
    <w:basedOn w:val="TableNormal5"/>
    <w:tblPr>
      <w:tblStyleRowBandSize w:val="1"/>
      <w:tblStyleColBandSize w:val="1"/>
      <w:tblCellMar>
        <w:top w:w="100.0" w:type="dxa"/>
        <w:left w:w="100.0" w:type="dxa"/>
        <w:bottom w:w="100.0" w:type="dxa"/>
        <w:right w:w="100.0" w:type="dxa"/>
      </w:tblCellMar>
    </w:tblPr>
  </w:style>
  <w:style w:type="table" w:styleId="af2" w:customStyle="1">
    <w:basedOn w:val="TableNormal5"/>
    <w:tblPr>
      <w:tblStyleRowBandSize w:val="1"/>
      <w:tblStyleColBandSize w:val="1"/>
      <w:tblCellMar>
        <w:top w:w="100.0" w:type="dxa"/>
        <w:left w:w="100.0" w:type="dxa"/>
        <w:bottom w:w="100.0" w:type="dxa"/>
        <w:right w:w="100.0" w:type="dxa"/>
      </w:tblCellMar>
    </w:tblPr>
  </w:style>
  <w:style w:type="table" w:styleId="af3" w:customStyle="1">
    <w:basedOn w:val="TableNormal5"/>
    <w:tblPr>
      <w:tblStyleRowBandSize w:val="1"/>
      <w:tblStyleColBandSize w:val="1"/>
      <w:tblCellMar>
        <w:top w:w="100.0" w:type="dxa"/>
        <w:left w:w="100.0" w:type="dxa"/>
        <w:bottom w:w="100.0" w:type="dxa"/>
        <w:right w:w="100.0" w:type="dxa"/>
      </w:tblCellMar>
    </w:tblPr>
  </w:style>
  <w:style w:type="table" w:styleId="af4" w:customStyle="1">
    <w:basedOn w:val="TableNormal5"/>
    <w:tblPr>
      <w:tblStyleRowBandSize w:val="1"/>
      <w:tblStyleColBandSize w:val="1"/>
      <w:tblCellMar>
        <w:top w:w="100.0" w:type="dxa"/>
        <w:left w:w="100.0" w:type="dxa"/>
        <w:bottom w:w="100.0" w:type="dxa"/>
        <w:right w:w="100.0" w:type="dxa"/>
      </w:tblCellMar>
    </w:tblPr>
  </w:style>
  <w:style w:type="table" w:styleId="af5" w:customStyle="1">
    <w:basedOn w:val="TableNormal5"/>
    <w:tblPr>
      <w:tblStyleRowBandSize w:val="1"/>
      <w:tblStyleColBandSize w:val="1"/>
      <w:tblCellMar>
        <w:top w:w="100.0" w:type="dxa"/>
        <w:left w:w="100.0" w:type="dxa"/>
        <w:bottom w:w="100.0" w:type="dxa"/>
        <w:right w:w="100.0" w:type="dxa"/>
      </w:tblCellMar>
    </w:tblPr>
  </w:style>
  <w:style w:type="table" w:styleId="af6" w:customStyle="1">
    <w:basedOn w:val="TableNormal5"/>
    <w:tblPr>
      <w:tblStyleRowBandSize w:val="1"/>
      <w:tblStyleColBandSize w:val="1"/>
      <w:tblCellMar>
        <w:top w:w="100.0" w:type="dxa"/>
        <w:left w:w="100.0" w:type="dxa"/>
        <w:bottom w:w="100.0" w:type="dxa"/>
        <w:right w:w="100.0" w:type="dxa"/>
      </w:tblCellMar>
    </w:tblPr>
  </w:style>
  <w:style w:type="table" w:styleId="af7" w:customStyle="1">
    <w:basedOn w:val="TableNormal5"/>
    <w:tblPr>
      <w:tblStyleRowBandSize w:val="1"/>
      <w:tblStyleColBandSize w:val="1"/>
      <w:tblCellMar>
        <w:top w:w="100.0" w:type="dxa"/>
        <w:left w:w="100.0" w:type="dxa"/>
        <w:bottom w:w="100.0" w:type="dxa"/>
        <w:right w:w="100.0" w:type="dxa"/>
      </w:tblCellMar>
    </w:tblPr>
  </w:style>
  <w:style w:type="table" w:styleId="af8" w:customStyle="1">
    <w:basedOn w:val="TableNormal5"/>
    <w:tblPr>
      <w:tblStyleRowBandSize w:val="1"/>
      <w:tblStyleColBandSize w:val="1"/>
      <w:tblCellMar>
        <w:top w:w="100.0" w:type="dxa"/>
        <w:left w:w="100.0" w:type="dxa"/>
        <w:bottom w:w="100.0" w:type="dxa"/>
        <w:right w:w="100.0" w:type="dxa"/>
      </w:tblCellMar>
    </w:tblPr>
  </w:style>
  <w:style w:type="table" w:styleId="af9" w:customStyle="1">
    <w:basedOn w:val="TableNormal5"/>
    <w:tblPr>
      <w:tblStyleRowBandSize w:val="1"/>
      <w:tblStyleColBandSize w:val="1"/>
      <w:tblCellMar>
        <w:top w:w="100.0" w:type="dxa"/>
        <w:left w:w="100.0" w:type="dxa"/>
        <w:bottom w:w="100.0" w:type="dxa"/>
        <w:right w:w="100.0" w:type="dxa"/>
      </w:tblCellMar>
    </w:tblPr>
  </w:style>
  <w:style w:type="table" w:styleId="afa" w:customStyle="1">
    <w:basedOn w:val="TableNormal5"/>
    <w:tblPr>
      <w:tblStyleRowBandSize w:val="1"/>
      <w:tblStyleColBandSize w:val="1"/>
      <w:tblCellMar>
        <w:top w:w="100.0" w:type="dxa"/>
        <w:left w:w="100.0" w:type="dxa"/>
        <w:bottom w:w="100.0" w:type="dxa"/>
        <w:right w:w="100.0" w:type="dxa"/>
      </w:tblCellMar>
    </w:tblPr>
  </w:style>
  <w:style w:type="table" w:styleId="afb" w:customStyle="1">
    <w:basedOn w:val="TableNormal5"/>
    <w:tblPr>
      <w:tblStyleRowBandSize w:val="1"/>
      <w:tblStyleColBandSize w:val="1"/>
      <w:tblCellMar>
        <w:top w:w="100.0" w:type="dxa"/>
        <w:left w:w="100.0" w:type="dxa"/>
        <w:bottom w:w="100.0" w:type="dxa"/>
        <w:right w:w="100.0" w:type="dxa"/>
      </w:tblCellMar>
    </w:tblPr>
  </w:style>
  <w:style w:type="table" w:styleId="afc" w:customStyle="1">
    <w:basedOn w:val="TableNormal5"/>
    <w:tblPr>
      <w:tblStyleRowBandSize w:val="1"/>
      <w:tblStyleColBandSize w:val="1"/>
      <w:tblCellMar>
        <w:top w:w="100.0" w:type="dxa"/>
        <w:left w:w="100.0" w:type="dxa"/>
        <w:bottom w:w="100.0" w:type="dxa"/>
        <w:right w:w="100.0" w:type="dxa"/>
      </w:tblCellMar>
    </w:tblPr>
  </w:style>
  <w:style w:type="table" w:styleId="afd" w:customStyle="1">
    <w:basedOn w:val="TableNormal5"/>
    <w:tblPr>
      <w:tblStyleRowBandSize w:val="1"/>
      <w:tblStyleColBandSize w:val="1"/>
      <w:tblCellMar>
        <w:top w:w="100.0" w:type="dxa"/>
        <w:left w:w="100.0" w:type="dxa"/>
        <w:bottom w:w="100.0" w:type="dxa"/>
        <w:right w:w="100.0" w:type="dxa"/>
      </w:tblCellMar>
    </w:tblPr>
  </w:style>
  <w:style w:type="table" w:styleId="afe" w:customStyle="1">
    <w:basedOn w:val="TableNormal5"/>
    <w:tblPr>
      <w:tblStyleRowBandSize w:val="1"/>
      <w:tblStyleColBandSize w:val="1"/>
      <w:tblCellMar>
        <w:top w:w="100.0" w:type="dxa"/>
        <w:left w:w="100.0" w:type="dxa"/>
        <w:bottom w:w="100.0" w:type="dxa"/>
        <w:right w:w="100.0" w:type="dxa"/>
      </w:tblCellMar>
    </w:tblPr>
  </w:style>
  <w:style w:type="table" w:styleId="aff" w:customStyle="1">
    <w:basedOn w:val="TableNormal5"/>
    <w:tblPr>
      <w:tblStyleRowBandSize w:val="1"/>
      <w:tblStyleColBandSize w:val="1"/>
      <w:tblCellMar>
        <w:top w:w="100.0" w:type="dxa"/>
        <w:left w:w="100.0" w:type="dxa"/>
        <w:bottom w:w="100.0" w:type="dxa"/>
        <w:right w:w="100.0" w:type="dxa"/>
      </w:tblCellMar>
    </w:tblPr>
  </w:style>
  <w:style w:type="table" w:styleId="aff0" w:customStyle="1">
    <w:basedOn w:val="TableNormal5"/>
    <w:tblPr>
      <w:tblStyleRowBandSize w:val="1"/>
      <w:tblStyleColBandSize w:val="1"/>
      <w:tblCellMar>
        <w:top w:w="100.0" w:type="dxa"/>
        <w:left w:w="100.0" w:type="dxa"/>
        <w:bottom w:w="100.0" w:type="dxa"/>
        <w:right w:w="100.0" w:type="dxa"/>
      </w:tblCellMar>
    </w:tblPr>
  </w:style>
  <w:style w:type="table" w:styleId="aff1" w:customStyle="1">
    <w:basedOn w:val="TableNormal5"/>
    <w:tblPr>
      <w:tblStyleRowBandSize w:val="1"/>
      <w:tblStyleColBandSize w:val="1"/>
      <w:tblCellMar>
        <w:top w:w="100.0" w:type="dxa"/>
        <w:left w:w="100.0" w:type="dxa"/>
        <w:bottom w:w="100.0" w:type="dxa"/>
        <w:right w:w="100.0" w:type="dxa"/>
      </w:tblCellMar>
    </w:tblPr>
  </w:style>
  <w:style w:type="table" w:styleId="aff2" w:customStyle="1">
    <w:basedOn w:val="TableNormal5"/>
    <w:tblPr>
      <w:tblStyleRowBandSize w:val="1"/>
      <w:tblStyleColBandSize w:val="1"/>
      <w:tblCellMar>
        <w:top w:w="100.0" w:type="dxa"/>
        <w:left w:w="100.0" w:type="dxa"/>
        <w:bottom w:w="100.0" w:type="dxa"/>
        <w:right w:w="100.0" w:type="dxa"/>
      </w:tblCellMar>
    </w:tblPr>
  </w:style>
  <w:style w:type="table" w:styleId="aff3" w:customStyle="1">
    <w:basedOn w:val="TableNormal5"/>
    <w:tblPr>
      <w:tblStyleRowBandSize w:val="1"/>
      <w:tblStyleColBandSize w:val="1"/>
      <w:tblCellMar>
        <w:top w:w="100.0" w:type="dxa"/>
        <w:left w:w="100.0" w:type="dxa"/>
        <w:bottom w:w="100.0" w:type="dxa"/>
        <w:right w:w="100.0" w:type="dxa"/>
      </w:tblCellMar>
    </w:tblPr>
  </w:style>
  <w:style w:type="table" w:styleId="aff4" w:customStyle="1">
    <w:basedOn w:val="TableNormal5"/>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8EFtTuxjxSk9eDWxl3YU0nlfXw==">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2024-10-12T02:49:00Z</dcterms:created>
  <dc:creator>SEBASTIAN</dc:creator>
</cp:coreProperties>
</file>