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0EE3" w14:textId="77777777" w:rsidR="00786E49" w:rsidRPr="00786E49" w:rsidRDefault="00786E49" w:rsidP="00786E49">
      <w:pPr>
        <w:rPr>
          <w:b/>
          <w:bCs/>
        </w:rPr>
      </w:pPr>
      <w:r w:rsidRPr="00786E49">
        <w:rPr>
          <w:rFonts w:ascii="Segoe UI Emoji" w:hAnsi="Segoe UI Emoji" w:cs="Segoe UI Emoji"/>
          <w:b/>
          <w:bCs/>
        </w:rPr>
        <w:t>📊</w:t>
      </w:r>
      <w:r w:rsidRPr="00786E49">
        <w:rPr>
          <w:b/>
          <w:bCs/>
        </w:rPr>
        <w:t xml:space="preserve"> Q1. What is the overall trend in suicide rates in the U.S. from 1950 to the most recent year?</w:t>
      </w:r>
    </w:p>
    <w:p w14:paraId="5A750FBA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t>This question examines how suicide rates have changed over time for the general population. It provides a historical baseline for further demographic comparisons.</w:t>
      </w:r>
    </w:p>
    <w:p w14:paraId="57E936AC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pict w14:anchorId="19F9C610">
          <v:rect id="_x0000_i1191" style="width:0;height:1.5pt" o:hralign="center" o:hrstd="t" o:hr="t" fillcolor="#a0a0a0" stroked="f"/>
        </w:pict>
      </w:r>
    </w:p>
    <w:p w14:paraId="28E3581A" w14:textId="77777777" w:rsidR="00786E49" w:rsidRPr="00786E49" w:rsidRDefault="00786E49" w:rsidP="00786E49">
      <w:pPr>
        <w:rPr>
          <w:b/>
          <w:bCs/>
        </w:rPr>
      </w:pPr>
      <w:r w:rsidRPr="00786E49">
        <w:rPr>
          <w:rFonts w:ascii="Segoe UI Emoji" w:hAnsi="Segoe UI Emoji" w:cs="Segoe UI Emoji"/>
          <w:b/>
          <w:bCs/>
        </w:rPr>
        <w:t>📊</w:t>
      </w:r>
      <w:r w:rsidRPr="00786E49">
        <w:rPr>
          <w:b/>
          <w:bCs/>
        </w:rPr>
        <w:t xml:space="preserve"> Q2. How do suicide rates compare between males and females over time?</w:t>
      </w:r>
    </w:p>
    <w:p w14:paraId="34B79B56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t>This question explores the gender differences in suicide rates across decades, identifying any persistent patterns or shifts in trends.</w:t>
      </w:r>
    </w:p>
    <w:p w14:paraId="02CF0D6F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pict w14:anchorId="1E30130E">
          <v:rect id="_x0000_i1192" style="width:0;height:1.5pt" o:hralign="center" o:hrstd="t" o:hr="t" fillcolor="#a0a0a0" stroked="f"/>
        </w:pict>
      </w:r>
    </w:p>
    <w:p w14:paraId="5C4310F9" w14:textId="77777777" w:rsidR="00786E49" w:rsidRPr="00786E49" w:rsidRDefault="00786E49" w:rsidP="00786E49">
      <w:pPr>
        <w:rPr>
          <w:b/>
          <w:bCs/>
        </w:rPr>
      </w:pPr>
      <w:r w:rsidRPr="00786E49">
        <w:rPr>
          <w:rFonts w:ascii="Segoe UI Emoji" w:hAnsi="Segoe UI Emoji" w:cs="Segoe UI Emoji"/>
          <w:b/>
          <w:bCs/>
        </w:rPr>
        <w:t>📊</w:t>
      </w:r>
      <w:r w:rsidRPr="00786E49">
        <w:rPr>
          <w:b/>
          <w:bCs/>
        </w:rPr>
        <w:t xml:space="preserve"> Q3. Which age group consistently shows the highest average suicide rates?</w:t>
      </w:r>
    </w:p>
    <w:p w14:paraId="13EEFC66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t>This question investigates age-based differences by comparing average suicide rates across all defined age groups, excluding summary categories.</w:t>
      </w:r>
    </w:p>
    <w:p w14:paraId="52559AAA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pict w14:anchorId="3557BF40">
          <v:rect id="_x0000_i1193" style="width:0;height:1.5pt" o:hralign="center" o:hrstd="t" o:hr="t" fillcolor="#a0a0a0" stroked="f"/>
        </w:pict>
      </w:r>
    </w:p>
    <w:p w14:paraId="391B3BC8" w14:textId="77777777" w:rsidR="00786E49" w:rsidRPr="00786E49" w:rsidRDefault="00786E49" w:rsidP="00786E49">
      <w:pPr>
        <w:rPr>
          <w:b/>
          <w:bCs/>
        </w:rPr>
      </w:pPr>
      <w:r w:rsidRPr="00786E49">
        <w:rPr>
          <w:rFonts w:ascii="Segoe UI Emoji" w:hAnsi="Segoe UI Emoji" w:cs="Segoe UI Emoji"/>
          <w:b/>
          <w:bCs/>
        </w:rPr>
        <w:t>📊</w:t>
      </w:r>
      <w:r w:rsidRPr="00786E49">
        <w:rPr>
          <w:b/>
          <w:bCs/>
        </w:rPr>
        <w:t xml:space="preserve"> Q4. How have suicide rates changed over time among White vs. Black populations?</w:t>
      </w:r>
    </w:p>
    <w:p w14:paraId="64D14132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t>This question compares temporal trends in suicide rates between White and Black communities, accounting for both race and ethnicity classifications.</w:t>
      </w:r>
    </w:p>
    <w:p w14:paraId="4ABEF753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pict w14:anchorId="0250D8D0">
          <v:rect id="_x0000_i1194" style="width:0;height:1.5pt" o:hralign="center" o:hrstd="t" o:hr="t" fillcolor="#a0a0a0" stroked="f"/>
        </w:pict>
      </w:r>
    </w:p>
    <w:p w14:paraId="1B231507" w14:textId="77777777" w:rsidR="00786E49" w:rsidRPr="00786E49" w:rsidRDefault="00786E49" w:rsidP="00786E49">
      <w:pPr>
        <w:rPr>
          <w:b/>
          <w:bCs/>
        </w:rPr>
      </w:pPr>
      <w:r w:rsidRPr="00786E49">
        <w:rPr>
          <w:rFonts w:ascii="Segoe UI Emoji" w:hAnsi="Segoe UI Emoji" w:cs="Segoe UI Emoji"/>
          <w:b/>
          <w:bCs/>
        </w:rPr>
        <w:t>📊</w:t>
      </w:r>
      <w:r w:rsidRPr="00786E49">
        <w:rPr>
          <w:b/>
          <w:bCs/>
        </w:rPr>
        <w:t xml:space="preserve"> Q5. Are suicide rates higher for Hispanic or Latino individuals compared to those who are not Hispanic or Latino?</w:t>
      </w:r>
    </w:p>
    <w:p w14:paraId="2BEA7A45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t>This question examines ethnic disparities in suicide rates by comparing average rates between these two groups.</w:t>
      </w:r>
    </w:p>
    <w:p w14:paraId="5D6182E7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pict w14:anchorId="729A5FE1">
          <v:rect id="_x0000_i1195" style="width:0;height:1.5pt" o:hralign="center" o:hrstd="t" o:hr="t" fillcolor="#a0a0a0" stroked="f"/>
        </w:pict>
      </w:r>
    </w:p>
    <w:p w14:paraId="00E7CFF5" w14:textId="77777777" w:rsidR="00786E49" w:rsidRPr="00786E49" w:rsidRDefault="00786E49" w:rsidP="00786E49">
      <w:pPr>
        <w:rPr>
          <w:b/>
          <w:bCs/>
        </w:rPr>
      </w:pPr>
      <w:r w:rsidRPr="00786E49">
        <w:rPr>
          <w:rFonts w:ascii="Segoe UI Emoji" w:hAnsi="Segoe UI Emoji" w:cs="Segoe UI Emoji"/>
          <w:b/>
          <w:bCs/>
        </w:rPr>
        <w:t>📊</w:t>
      </w:r>
      <w:r w:rsidRPr="00786E49">
        <w:rPr>
          <w:b/>
          <w:bCs/>
        </w:rPr>
        <w:t xml:space="preserve"> Q6. What is the average suicide rate for young adults (15–24) versus seniors (65 and older)?</w:t>
      </w:r>
    </w:p>
    <w:p w14:paraId="58219D07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t>This question compares suicide rates between younger and older age groups to identify which end of the age spectrum is more at risk.</w:t>
      </w:r>
    </w:p>
    <w:p w14:paraId="1C920A23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pict w14:anchorId="275D1D0C">
          <v:rect id="_x0000_i1196" style="width:0;height:1.5pt" o:hralign="center" o:hrstd="t" o:hr="t" fillcolor="#a0a0a0" stroked="f"/>
        </w:pict>
      </w:r>
    </w:p>
    <w:p w14:paraId="299B9192" w14:textId="77777777" w:rsidR="00786E49" w:rsidRPr="00786E49" w:rsidRDefault="00786E49" w:rsidP="00786E49">
      <w:pPr>
        <w:rPr>
          <w:b/>
          <w:bCs/>
        </w:rPr>
      </w:pPr>
      <w:r w:rsidRPr="00786E49">
        <w:rPr>
          <w:rFonts w:ascii="Segoe UI Emoji" w:hAnsi="Segoe UI Emoji" w:cs="Segoe UI Emoji"/>
          <w:b/>
          <w:bCs/>
        </w:rPr>
        <w:t>📊</w:t>
      </w:r>
      <w:r w:rsidRPr="00786E49">
        <w:rPr>
          <w:b/>
          <w:bCs/>
        </w:rPr>
        <w:t xml:space="preserve"> Q7. Which age group has the largest gender gap in suicide rates?</w:t>
      </w:r>
    </w:p>
    <w:p w14:paraId="502C5200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lastRenderedPageBreak/>
        <w:t>This question measures the difference in suicide rates between males and females for each age group, highlighting where gender disparities are most severe.</w:t>
      </w:r>
    </w:p>
    <w:p w14:paraId="4F529A2C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pict w14:anchorId="3A302BE7">
          <v:rect id="_x0000_i1197" style="width:0;height:1.5pt" o:hralign="center" o:hrstd="t" o:hr="t" fillcolor="#a0a0a0" stroked="f"/>
        </w:pict>
      </w:r>
    </w:p>
    <w:p w14:paraId="2EF17176" w14:textId="77777777" w:rsidR="00786E49" w:rsidRPr="00786E49" w:rsidRDefault="00786E49" w:rsidP="00786E49">
      <w:pPr>
        <w:rPr>
          <w:b/>
          <w:bCs/>
        </w:rPr>
      </w:pPr>
      <w:r w:rsidRPr="00786E49">
        <w:rPr>
          <w:rFonts w:ascii="Segoe UI Emoji" w:hAnsi="Segoe UI Emoji" w:cs="Segoe UI Emoji"/>
          <w:b/>
          <w:bCs/>
        </w:rPr>
        <w:t>📊</w:t>
      </w:r>
      <w:r w:rsidRPr="00786E49">
        <w:rPr>
          <w:b/>
          <w:bCs/>
        </w:rPr>
        <w:t xml:space="preserve"> Q8. Has the suicide rate for Asian or Pacific Islander males aged 15–24 changed over time?</w:t>
      </w:r>
    </w:p>
    <w:p w14:paraId="7F9A8FC9" w14:textId="77777777" w:rsidR="00786E49" w:rsidRPr="00786E49" w:rsidRDefault="00786E49" w:rsidP="00786E49">
      <w:pPr>
        <w:rPr>
          <w:b/>
          <w:bCs/>
        </w:rPr>
      </w:pPr>
      <w:r w:rsidRPr="00786E49">
        <w:rPr>
          <w:b/>
          <w:bCs/>
        </w:rPr>
        <w:t>This question tracks how suicide rates have evolved for this specific demographic, providing insight into changes affecting minority youth populations.</w:t>
      </w:r>
    </w:p>
    <w:p w14:paraId="031035B2" w14:textId="77777777" w:rsidR="00795CB9" w:rsidRPr="00786E49" w:rsidRDefault="00795CB9" w:rsidP="00786E49"/>
    <w:sectPr w:rsidR="00795CB9" w:rsidRPr="00786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63"/>
    <w:rsid w:val="00264F3F"/>
    <w:rsid w:val="003E1731"/>
    <w:rsid w:val="00430E4D"/>
    <w:rsid w:val="00786E49"/>
    <w:rsid w:val="00795CB9"/>
    <w:rsid w:val="00864E28"/>
    <w:rsid w:val="0088605E"/>
    <w:rsid w:val="00A871B2"/>
    <w:rsid w:val="00AB1E77"/>
    <w:rsid w:val="00B906FD"/>
    <w:rsid w:val="00E56B7C"/>
    <w:rsid w:val="00E8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66D9"/>
  <w15:chartTrackingRefBased/>
  <w15:docId w15:val="{64E88D9F-A186-4264-8936-D53D58D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5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7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1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5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1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Burke</dc:creator>
  <cp:keywords/>
  <dc:description/>
  <cp:lastModifiedBy>Sebastian Burke</cp:lastModifiedBy>
  <cp:revision>7</cp:revision>
  <dcterms:created xsi:type="dcterms:W3CDTF">2025-03-27T19:59:00Z</dcterms:created>
  <dcterms:modified xsi:type="dcterms:W3CDTF">2025-03-27T21:44:00Z</dcterms:modified>
</cp:coreProperties>
</file>