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F5F8" w14:textId="05D09424" w:rsidR="001B012A" w:rsidRPr="0038379D" w:rsidRDefault="00E70335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IT S</w:t>
      </w:r>
      <w:r w:rsidR="00C2766F">
        <w:rPr>
          <w:i/>
          <w:snapToGrid/>
          <w:kern w:val="0"/>
          <w:sz w:val="32"/>
        </w:rPr>
        <w:t>ecurity</w:t>
      </w:r>
      <w:r w:rsidR="001B012A" w:rsidRPr="0038379D">
        <w:rPr>
          <w:i/>
          <w:snapToGrid/>
          <w:kern w:val="0"/>
          <w:sz w:val="32"/>
        </w:rPr>
        <w:t xml:space="preserve"> (420-</w:t>
      </w:r>
      <w:r w:rsidR="00C2766F">
        <w:rPr>
          <w:i/>
          <w:snapToGrid/>
          <w:kern w:val="0"/>
          <w:sz w:val="32"/>
        </w:rPr>
        <w:t>F3</w:t>
      </w:r>
      <w:r w:rsidR="008A23D1">
        <w:rPr>
          <w:i/>
          <w:snapToGrid/>
          <w:kern w:val="0"/>
          <w:sz w:val="32"/>
        </w:rPr>
        <w:t>0</w:t>
      </w:r>
      <w:r w:rsidR="001B012A" w:rsidRPr="0038379D">
        <w:rPr>
          <w:i/>
          <w:snapToGrid/>
          <w:kern w:val="0"/>
          <w:sz w:val="32"/>
        </w:rPr>
        <w:t>-HR)</w:t>
      </w:r>
    </w:p>
    <w:p w14:paraId="3762ECA8" w14:textId="34F6D8C7" w:rsidR="00846AC7" w:rsidRPr="0038379D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38379D">
        <w:rPr>
          <w:i/>
          <w:snapToGrid/>
          <w:kern w:val="0"/>
          <w:sz w:val="32"/>
        </w:rPr>
        <w:t xml:space="preserve">Assignment </w:t>
      </w:r>
      <w:r w:rsidR="009818C5">
        <w:rPr>
          <w:i/>
          <w:snapToGrid/>
          <w:kern w:val="0"/>
          <w:sz w:val="32"/>
        </w:rPr>
        <w:t>3</w:t>
      </w:r>
      <w:r w:rsidRPr="0038379D">
        <w:rPr>
          <w:i/>
          <w:snapToGrid/>
          <w:kern w:val="0"/>
          <w:sz w:val="32"/>
        </w:rPr>
        <w:t xml:space="preserve"> </w:t>
      </w:r>
      <w:r w:rsidR="00A23687" w:rsidRPr="0038379D">
        <w:rPr>
          <w:i/>
          <w:snapToGrid/>
          <w:kern w:val="0"/>
          <w:sz w:val="32"/>
        </w:rPr>
        <w:t>–</w:t>
      </w:r>
      <w:r w:rsidR="00512617" w:rsidRPr="0038379D">
        <w:rPr>
          <w:i/>
          <w:snapToGrid/>
          <w:kern w:val="0"/>
          <w:sz w:val="32"/>
        </w:rPr>
        <w:t xml:space="preserve"> </w:t>
      </w:r>
      <w:r w:rsidR="009818C5">
        <w:rPr>
          <w:i/>
          <w:snapToGrid/>
          <w:kern w:val="0"/>
          <w:sz w:val="32"/>
        </w:rPr>
        <w:t>Business</w:t>
      </w:r>
    </w:p>
    <w:p w14:paraId="691DC065" w14:textId="77777777" w:rsidR="00846AC7" w:rsidRPr="0038379D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356ADAF4" w14:textId="0FE3AAA0" w:rsidR="00846AC7" w:rsidRPr="0038379D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  <w:r w:rsidRPr="0038379D">
        <w:rPr>
          <w:lang w:val="en-CA"/>
        </w:rPr>
        <w:t>Date assigned:</w:t>
      </w:r>
      <w:r w:rsidRPr="0038379D">
        <w:rPr>
          <w:lang w:val="en-CA"/>
        </w:rPr>
        <w:tab/>
      </w:r>
      <w:r w:rsidR="00893BC6">
        <w:rPr>
          <w:lang w:val="en-CA"/>
        </w:rPr>
        <w:t>Tuesday</w:t>
      </w:r>
      <w:r w:rsidR="00704557">
        <w:rPr>
          <w:lang w:val="en-CA"/>
        </w:rPr>
        <w:t xml:space="preserve">, April </w:t>
      </w:r>
      <w:r w:rsidR="00645F0A">
        <w:rPr>
          <w:lang w:val="en-CA"/>
        </w:rPr>
        <w:t>15</w:t>
      </w:r>
      <w:r w:rsidR="00450619">
        <w:rPr>
          <w:lang w:val="en-CA"/>
        </w:rPr>
        <w:t xml:space="preserve"> (Friday schedule)</w:t>
      </w:r>
    </w:p>
    <w:p w14:paraId="63A21EB0" w14:textId="3680D139" w:rsidR="00CC0342" w:rsidRDefault="00846AC7" w:rsidP="00C27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color w:val="FF0000"/>
          <w:lang w:val="en-CA"/>
        </w:rPr>
      </w:pPr>
      <w:r w:rsidRPr="0038379D">
        <w:rPr>
          <w:lang w:val="en-CA"/>
        </w:rPr>
        <w:t>Date due:</w:t>
      </w:r>
      <w:r w:rsidRPr="0038379D">
        <w:rPr>
          <w:color w:val="FF0000"/>
          <w:lang w:val="en-CA"/>
        </w:rPr>
        <w:tab/>
      </w:r>
      <w:r w:rsidR="00395075">
        <w:rPr>
          <w:color w:val="FF0000"/>
          <w:lang w:val="en-CA"/>
        </w:rPr>
        <w:t>Friday</w:t>
      </w:r>
      <w:r w:rsidR="00832998">
        <w:rPr>
          <w:color w:val="FF0000"/>
          <w:lang w:val="en-CA"/>
        </w:rPr>
        <w:t xml:space="preserve">, May </w:t>
      </w:r>
      <w:r w:rsidR="0097194B">
        <w:rPr>
          <w:color w:val="FF0000"/>
          <w:lang w:val="en-CA"/>
        </w:rPr>
        <w:t>20</w:t>
      </w:r>
      <w:r w:rsidR="00832998">
        <w:rPr>
          <w:color w:val="FF0000"/>
          <w:lang w:val="en-CA"/>
        </w:rPr>
        <w:t>, 23h50</w:t>
      </w:r>
    </w:p>
    <w:p w14:paraId="274C9F54" w14:textId="5CB775C6" w:rsidR="00621A8B" w:rsidRDefault="00621A8B" w:rsidP="00C27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  <w:lang w:val="en-CA"/>
        </w:rPr>
      </w:pPr>
      <w:r>
        <w:rPr>
          <w:color w:val="FF0000"/>
          <w:lang w:val="en-CA"/>
        </w:rPr>
        <w:tab/>
      </w:r>
      <w:r w:rsidR="000C05A8">
        <w:rPr>
          <w:color w:val="FF0000"/>
          <w:lang w:val="en-CA"/>
        </w:rPr>
        <w:t>Tuesday</w:t>
      </w:r>
      <w:r>
        <w:rPr>
          <w:color w:val="FF0000"/>
          <w:lang w:val="en-CA"/>
        </w:rPr>
        <w:t xml:space="preserve">, </w:t>
      </w:r>
      <w:r w:rsidR="000C05A8">
        <w:rPr>
          <w:color w:val="FF0000"/>
          <w:lang w:val="en-CA"/>
        </w:rPr>
        <w:t>April 29</w:t>
      </w:r>
      <w:r>
        <w:rPr>
          <w:color w:val="FF0000"/>
          <w:lang w:val="en-CA"/>
        </w:rPr>
        <w:t xml:space="preserve">, </w:t>
      </w:r>
      <w:r w:rsidR="0014386A">
        <w:rPr>
          <w:color w:val="FF0000"/>
          <w:lang w:val="en-CA"/>
        </w:rPr>
        <w:t>1pm</w:t>
      </w:r>
      <w:r>
        <w:rPr>
          <w:color w:val="FF0000"/>
          <w:lang w:val="en-CA"/>
        </w:rPr>
        <w:t>, Milestone 1</w:t>
      </w:r>
    </w:p>
    <w:p w14:paraId="3BA7D0FF" w14:textId="5D8037C1" w:rsidR="00CC0342" w:rsidRDefault="00CC0342" w:rsidP="00935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  <w:lang w:val="en-CA"/>
        </w:rPr>
      </w:pPr>
    </w:p>
    <w:p w14:paraId="323E7AED" w14:textId="161EA662" w:rsidR="00D0284C" w:rsidRPr="0038379D" w:rsidRDefault="00D0284C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lang w:val="en-CA"/>
        </w:rPr>
      </w:pPr>
      <w:r w:rsidRPr="0038379D">
        <w:rPr>
          <w:b/>
          <w:color w:val="FF0000"/>
          <w:lang w:val="en-CA"/>
        </w:rPr>
        <w:tab/>
      </w:r>
    </w:p>
    <w:p w14:paraId="21FEB03D" w14:textId="77777777" w:rsidR="00846AC7" w:rsidRPr="0038379D" w:rsidRDefault="00846AC7">
      <w:pPr>
        <w:pBdr>
          <w:bottom w:val="single" w:sz="4" w:space="1" w:color="auto"/>
        </w:pBdr>
        <w:suppressAutoHyphens/>
        <w:rPr>
          <w:b/>
          <w:lang w:val="en-CA"/>
        </w:rPr>
      </w:pPr>
    </w:p>
    <w:p w14:paraId="42BBDB58" w14:textId="77777777" w:rsidR="00846AC7" w:rsidRPr="0038379D" w:rsidRDefault="00A23687">
      <w:pPr>
        <w:pBdr>
          <w:bottom w:val="single" w:sz="4" w:space="1" w:color="auto"/>
        </w:pBdr>
        <w:suppressAutoHyphens/>
        <w:rPr>
          <w:lang w:val="en-CA"/>
        </w:rPr>
      </w:pPr>
      <w:r w:rsidRPr="0038379D">
        <w:rPr>
          <w:b/>
          <w:lang w:val="en-CA"/>
        </w:rPr>
        <w:t xml:space="preserve">Learning </w:t>
      </w:r>
      <w:r w:rsidR="00846AC7" w:rsidRPr="0038379D">
        <w:rPr>
          <w:b/>
          <w:lang w:val="en-CA"/>
        </w:rPr>
        <w:t>Objectives</w:t>
      </w:r>
    </w:p>
    <w:p w14:paraId="3BDA87E0" w14:textId="77777777" w:rsidR="005D1ED7" w:rsidRPr="0038379D" w:rsidRDefault="005D1ED7" w:rsidP="00A23687">
      <w:pPr>
        <w:tabs>
          <w:tab w:val="left" w:pos="1800"/>
        </w:tabs>
        <w:suppressAutoHyphens/>
        <w:rPr>
          <w:lang w:val="en-CA"/>
        </w:rPr>
      </w:pPr>
    </w:p>
    <w:p w14:paraId="499B6C19" w14:textId="359C4B0E" w:rsidR="00A23687" w:rsidRDefault="00A23687" w:rsidP="00A23687">
      <w:pPr>
        <w:tabs>
          <w:tab w:val="left" w:pos="1800"/>
        </w:tabs>
        <w:suppressAutoHyphens/>
        <w:rPr>
          <w:lang w:val="en-CA"/>
        </w:rPr>
      </w:pPr>
      <w:r w:rsidRPr="0038379D">
        <w:rPr>
          <w:lang w:val="en-CA"/>
        </w:rPr>
        <w:t>Upon successful completion of this assignment, the student will</w:t>
      </w:r>
      <w:r w:rsidR="00935CDF">
        <w:rPr>
          <w:lang w:val="en-CA"/>
        </w:rPr>
        <w:t>:</w:t>
      </w:r>
    </w:p>
    <w:p w14:paraId="2DBD4CB9" w14:textId="346ED65E" w:rsidR="00C2766F" w:rsidRDefault="00C2766F" w:rsidP="00935CDF">
      <w:pPr>
        <w:pStyle w:val="ListParagraph"/>
        <w:numPr>
          <w:ilvl w:val="0"/>
          <w:numId w:val="37"/>
        </w:numPr>
        <w:suppressAutoHyphens/>
        <w:rPr>
          <w:lang w:val="en-CA"/>
        </w:rPr>
      </w:pPr>
      <w:r>
        <w:rPr>
          <w:lang w:val="en-CA"/>
        </w:rPr>
        <w:t>Analyze a use case and make recommendations</w:t>
      </w:r>
    </w:p>
    <w:p w14:paraId="1B22AA8B" w14:textId="2231D471" w:rsidR="00DB40C0" w:rsidRDefault="00DB40C0" w:rsidP="00935CDF">
      <w:pPr>
        <w:pStyle w:val="ListParagraph"/>
        <w:numPr>
          <w:ilvl w:val="0"/>
          <w:numId w:val="37"/>
        </w:numPr>
        <w:suppressAutoHyphens/>
        <w:rPr>
          <w:lang w:val="en-CA"/>
        </w:rPr>
      </w:pPr>
      <w:r>
        <w:rPr>
          <w:lang w:val="en-CA"/>
        </w:rPr>
        <w:t>Create security policy recommendations for a business</w:t>
      </w:r>
    </w:p>
    <w:p w14:paraId="11AC61CB" w14:textId="07D947C8" w:rsidR="00DB40C0" w:rsidRDefault="00DB40C0" w:rsidP="00DB40C0">
      <w:pPr>
        <w:pStyle w:val="ListParagraph"/>
        <w:numPr>
          <w:ilvl w:val="0"/>
          <w:numId w:val="37"/>
        </w:numPr>
        <w:suppressAutoHyphens/>
        <w:rPr>
          <w:lang w:val="en-CA"/>
        </w:rPr>
      </w:pPr>
      <w:r>
        <w:rPr>
          <w:lang w:val="en-CA"/>
        </w:rPr>
        <w:t>Create access control recommendations for a business</w:t>
      </w:r>
    </w:p>
    <w:p w14:paraId="33270B48" w14:textId="1C6B9629" w:rsidR="00DB40C0" w:rsidRDefault="00DB40C0" w:rsidP="00DB40C0">
      <w:pPr>
        <w:pStyle w:val="ListParagraph"/>
        <w:numPr>
          <w:ilvl w:val="0"/>
          <w:numId w:val="37"/>
        </w:numPr>
        <w:suppressAutoHyphens/>
        <w:rPr>
          <w:lang w:val="en-CA"/>
        </w:rPr>
      </w:pPr>
      <w:r>
        <w:rPr>
          <w:lang w:val="en-CA"/>
        </w:rPr>
        <w:t>Create a professional report</w:t>
      </w:r>
    </w:p>
    <w:p w14:paraId="061221D2" w14:textId="77777777" w:rsidR="000F008B" w:rsidRDefault="000F008B" w:rsidP="00A23687">
      <w:pPr>
        <w:tabs>
          <w:tab w:val="left" w:pos="1800"/>
        </w:tabs>
        <w:suppressAutoHyphens/>
        <w:rPr>
          <w:lang w:val="en-CA"/>
        </w:rPr>
      </w:pPr>
    </w:p>
    <w:p w14:paraId="7167D596" w14:textId="77777777" w:rsidR="00A23687" w:rsidRPr="0038379D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14:paraId="3779C0DF" w14:textId="77777777" w:rsidR="00A23687" w:rsidRPr="0038379D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38379D">
        <w:rPr>
          <w:lang w:val="en-CA"/>
        </w:rPr>
        <w:t>To do:</w:t>
      </w:r>
    </w:p>
    <w:p w14:paraId="54E90A18" w14:textId="77777777" w:rsidR="00A23687" w:rsidRPr="0038379D" w:rsidRDefault="00A23687" w:rsidP="00A23687">
      <w:pPr>
        <w:suppressAutoHyphens/>
        <w:rPr>
          <w:lang w:val="en-CA"/>
        </w:rPr>
      </w:pPr>
    </w:p>
    <w:p w14:paraId="4DA1A659" w14:textId="53C7C1CA" w:rsidR="009818C5" w:rsidRDefault="009818C5" w:rsidP="009818C5">
      <w:pPr>
        <w:pStyle w:val="Heading1"/>
      </w:pPr>
      <w:r w:rsidRPr="00E1304A">
        <w:t xml:space="preserve">Part </w:t>
      </w:r>
      <w:r>
        <w:t>A</w:t>
      </w:r>
      <w:r w:rsidRPr="00E1304A">
        <w:t xml:space="preserve"> – </w:t>
      </w:r>
      <w:r>
        <w:t>Use Case</w:t>
      </w:r>
    </w:p>
    <w:p w14:paraId="4D7791E0" w14:textId="77777777" w:rsidR="009818C5" w:rsidRDefault="009818C5" w:rsidP="009818C5">
      <w:pPr>
        <w:rPr>
          <w:lang w:val="en-CA"/>
        </w:rPr>
      </w:pPr>
    </w:p>
    <w:p w14:paraId="6277DE14" w14:textId="7A78CB72" w:rsidR="007B08FB" w:rsidRDefault="007B08FB" w:rsidP="009818C5">
      <w:pPr>
        <w:rPr>
          <w:szCs w:val="22"/>
        </w:rPr>
      </w:pPr>
      <w:r>
        <w:rPr>
          <w:szCs w:val="22"/>
        </w:rPr>
        <w:t>Analyze the use case specified in Appendix A.</w:t>
      </w:r>
      <w:r w:rsidR="00704557">
        <w:rPr>
          <w:szCs w:val="22"/>
        </w:rPr>
        <w:t xml:space="preserve">  Review the associated rubric to this assignment.</w:t>
      </w:r>
    </w:p>
    <w:p w14:paraId="2E6130E8" w14:textId="1498FE2A" w:rsidR="009818C5" w:rsidRDefault="009818C5" w:rsidP="009818C5">
      <w:pPr>
        <w:rPr>
          <w:szCs w:val="22"/>
        </w:rPr>
      </w:pPr>
    </w:p>
    <w:p w14:paraId="64436204" w14:textId="3FE08480" w:rsidR="0091307E" w:rsidRDefault="0091307E" w:rsidP="0091307E">
      <w:pPr>
        <w:rPr>
          <w:szCs w:val="22"/>
        </w:rPr>
      </w:pPr>
      <w:r>
        <w:rPr>
          <w:szCs w:val="22"/>
        </w:rPr>
        <w:t>If it’s not detailed in the Use case, assume the worst case.</w:t>
      </w:r>
      <w:r w:rsidR="00F632C2">
        <w:rPr>
          <w:szCs w:val="22"/>
        </w:rPr>
        <w:t xml:space="preserve"> State all your assumptions that drive any of your decisions.</w:t>
      </w:r>
    </w:p>
    <w:p w14:paraId="08141F21" w14:textId="75F1016D" w:rsidR="0091307E" w:rsidRDefault="0091307E" w:rsidP="0091307E">
      <w:pPr>
        <w:rPr>
          <w:szCs w:val="22"/>
        </w:rPr>
      </w:pPr>
      <w:r>
        <w:rPr>
          <w:szCs w:val="22"/>
        </w:rPr>
        <w:t xml:space="preserve">Generally, if there’s an item you need to know, ask in the </w:t>
      </w:r>
      <w:proofErr w:type="spellStart"/>
      <w:r w:rsidR="0001371A">
        <w:rPr>
          <w:szCs w:val="22"/>
        </w:rPr>
        <w:t>class’</w:t>
      </w:r>
      <w:proofErr w:type="spellEnd"/>
      <w:r w:rsidR="0001371A">
        <w:rPr>
          <w:szCs w:val="22"/>
        </w:rPr>
        <w:t xml:space="preserve"> MS Teams channel</w:t>
      </w:r>
      <w:r w:rsidR="00440533">
        <w:rPr>
          <w:szCs w:val="22"/>
        </w:rPr>
        <w:t xml:space="preserve"> </w:t>
      </w:r>
      <w:r>
        <w:rPr>
          <w:szCs w:val="22"/>
        </w:rPr>
        <w:t xml:space="preserve">for this </w:t>
      </w:r>
      <w:r w:rsidR="00440533">
        <w:rPr>
          <w:szCs w:val="22"/>
        </w:rPr>
        <w:t>assignment</w:t>
      </w:r>
      <w:r>
        <w:rPr>
          <w:szCs w:val="22"/>
        </w:rPr>
        <w:t>.</w:t>
      </w:r>
    </w:p>
    <w:p w14:paraId="4C5B43C3" w14:textId="77777777" w:rsidR="0091307E" w:rsidRDefault="0091307E" w:rsidP="009818C5">
      <w:pPr>
        <w:rPr>
          <w:szCs w:val="22"/>
        </w:rPr>
      </w:pPr>
    </w:p>
    <w:p w14:paraId="0D3530C8" w14:textId="4F47B907" w:rsidR="009818C5" w:rsidRDefault="0091307E" w:rsidP="009818C5">
      <w:pPr>
        <w:rPr>
          <w:szCs w:val="22"/>
        </w:rPr>
      </w:pPr>
      <w:r>
        <w:rPr>
          <w:szCs w:val="22"/>
        </w:rPr>
        <w:t xml:space="preserve">You have been asked to analyze the business and complete a report for </w:t>
      </w:r>
      <w:r w:rsidR="00704557">
        <w:rPr>
          <w:szCs w:val="22"/>
        </w:rPr>
        <w:t>the IT manager who graduated from Heritage College in 201</w:t>
      </w:r>
      <w:r w:rsidR="007356DD">
        <w:rPr>
          <w:szCs w:val="22"/>
        </w:rPr>
        <w:t>7</w:t>
      </w:r>
      <w:r w:rsidR="00704557">
        <w:rPr>
          <w:szCs w:val="22"/>
        </w:rPr>
        <w:t>, way before IT security was taught.</w:t>
      </w:r>
    </w:p>
    <w:p w14:paraId="5334A232" w14:textId="77777777" w:rsidR="00A8471D" w:rsidRDefault="00A8471D" w:rsidP="009818C5">
      <w:pPr>
        <w:rPr>
          <w:szCs w:val="22"/>
        </w:rPr>
      </w:pPr>
    </w:p>
    <w:p w14:paraId="68465E7F" w14:textId="6C846EEC" w:rsidR="00704557" w:rsidRDefault="00704557" w:rsidP="009818C5">
      <w:pPr>
        <w:rPr>
          <w:szCs w:val="22"/>
        </w:rPr>
      </w:pPr>
      <w:r>
        <w:rPr>
          <w:szCs w:val="22"/>
        </w:rPr>
        <w:t>The goal of your report is to analyze the current business practices and propose new business practices to improve their IT security.</w:t>
      </w:r>
    </w:p>
    <w:p w14:paraId="1F6FB1C6" w14:textId="77777777" w:rsidR="00704557" w:rsidRDefault="00704557" w:rsidP="009818C5">
      <w:pPr>
        <w:rPr>
          <w:szCs w:val="22"/>
        </w:rPr>
      </w:pPr>
    </w:p>
    <w:p w14:paraId="732ABB1A" w14:textId="77777777" w:rsidR="00EB24D0" w:rsidRDefault="00016DF1" w:rsidP="009818C5">
      <w:pPr>
        <w:rPr>
          <w:szCs w:val="22"/>
        </w:rPr>
      </w:pPr>
      <w:r>
        <w:rPr>
          <w:szCs w:val="22"/>
        </w:rPr>
        <w:t xml:space="preserve">Resources:  </w:t>
      </w:r>
      <w:r w:rsidR="00832998">
        <w:rPr>
          <w:szCs w:val="22"/>
        </w:rPr>
        <w:t>course material</w:t>
      </w:r>
    </w:p>
    <w:p w14:paraId="072446CE" w14:textId="3B67F3D9" w:rsidR="00EB24D0" w:rsidRDefault="00EB24D0" w:rsidP="009818C5">
      <w:pPr>
        <w:rPr>
          <w:szCs w:val="22"/>
        </w:rPr>
      </w:pPr>
      <w:hyperlink r:id="rId10" w:history="1">
        <w:r w:rsidRPr="00F048BD">
          <w:rPr>
            <w:rStyle w:val="Hyperlink"/>
            <w:szCs w:val="22"/>
          </w:rPr>
          <w:t>NIST Cybersecurity Framework 2.0 Small Business Quick-Start Guid</w:t>
        </w:r>
        <w:r w:rsidR="00F048BD" w:rsidRPr="00F048BD">
          <w:rPr>
            <w:rStyle w:val="Hyperlink"/>
            <w:szCs w:val="22"/>
          </w:rPr>
          <w:t>e</w:t>
        </w:r>
      </w:hyperlink>
      <w:r>
        <w:rPr>
          <w:szCs w:val="22"/>
        </w:rPr>
        <w:t>.</w:t>
      </w:r>
    </w:p>
    <w:p w14:paraId="249AD023" w14:textId="15BCF620" w:rsidR="009818C5" w:rsidRDefault="00016DF1" w:rsidP="009818C5">
      <w:pPr>
        <w:rPr>
          <w:szCs w:val="22"/>
        </w:rPr>
      </w:pPr>
      <w:r>
        <w:rPr>
          <w:szCs w:val="22"/>
        </w:rPr>
        <w:t xml:space="preserve">Ask if there’s any further </w:t>
      </w:r>
      <w:r w:rsidR="000C182F">
        <w:rPr>
          <w:szCs w:val="22"/>
        </w:rPr>
        <w:t xml:space="preserve">resources </w:t>
      </w:r>
      <w:r>
        <w:rPr>
          <w:szCs w:val="22"/>
        </w:rPr>
        <w:t xml:space="preserve">you need. </w:t>
      </w:r>
    </w:p>
    <w:p w14:paraId="52C1B8D5" w14:textId="77777777" w:rsidR="00704557" w:rsidRDefault="00704557" w:rsidP="00704557">
      <w:pPr>
        <w:pStyle w:val="Heading1"/>
      </w:pPr>
      <w:r>
        <w:t>Report</w:t>
      </w:r>
    </w:p>
    <w:p w14:paraId="6CDCAE73" w14:textId="77777777" w:rsidR="00704557" w:rsidRDefault="00704557" w:rsidP="00704557">
      <w:pPr>
        <w:rPr>
          <w:lang w:val="en-CA"/>
        </w:rPr>
      </w:pPr>
    </w:p>
    <w:p w14:paraId="691D6145" w14:textId="77777777" w:rsidR="00704557" w:rsidRDefault="00704557" w:rsidP="00704557">
      <w:pPr>
        <w:rPr>
          <w:szCs w:val="22"/>
        </w:rPr>
      </w:pPr>
    </w:p>
    <w:p w14:paraId="272978B2" w14:textId="4701E47E" w:rsidR="00704557" w:rsidRDefault="00704557" w:rsidP="00704557">
      <w:pPr>
        <w:rPr>
          <w:szCs w:val="22"/>
        </w:rPr>
      </w:pPr>
      <w:r>
        <w:rPr>
          <w:szCs w:val="22"/>
        </w:rPr>
        <w:t>You must provide context</w:t>
      </w:r>
      <w:r w:rsidR="001E390D">
        <w:rPr>
          <w:szCs w:val="22"/>
        </w:rPr>
        <w:t xml:space="preserve"> relevant to your audience.</w:t>
      </w:r>
    </w:p>
    <w:p w14:paraId="7D081C54" w14:textId="77777777" w:rsidR="00704557" w:rsidRDefault="00704557" w:rsidP="00704557">
      <w:pPr>
        <w:rPr>
          <w:szCs w:val="22"/>
        </w:rPr>
      </w:pPr>
      <w:r>
        <w:rPr>
          <w:szCs w:val="22"/>
        </w:rPr>
        <w:t>The general format of the report is:</w:t>
      </w:r>
    </w:p>
    <w:p w14:paraId="3B33B049" w14:textId="77777777" w:rsidR="00704557" w:rsidRDefault="00704557" w:rsidP="00704557">
      <w:pPr>
        <w:pStyle w:val="ListParagraph"/>
        <w:numPr>
          <w:ilvl w:val="0"/>
          <w:numId w:val="40"/>
        </w:numPr>
        <w:rPr>
          <w:szCs w:val="22"/>
        </w:rPr>
      </w:pPr>
      <w:r>
        <w:rPr>
          <w:szCs w:val="22"/>
        </w:rPr>
        <w:t>Cover page</w:t>
      </w:r>
    </w:p>
    <w:p w14:paraId="48FEBE68" w14:textId="77777777" w:rsidR="00704557" w:rsidRDefault="00704557" w:rsidP="00704557">
      <w:pPr>
        <w:pStyle w:val="ListParagraph"/>
        <w:numPr>
          <w:ilvl w:val="0"/>
          <w:numId w:val="40"/>
        </w:numPr>
        <w:rPr>
          <w:szCs w:val="22"/>
        </w:rPr>
      </w:pPr>
      <w:r>
        <w:rPr>
          <w:szCs w:val="22"/>
        </w:rPr>
        <w:t>Table of Contents</w:t>
      </w:r>
    </w:p>
    <w:p w14:paraId="6FDB661C" w14:textId="77777777" w:rsidR="00704557" w:rsidRDefault="00704557" w:rsidP="00704557">
      <w:pPr>
        <w:pStyle w:val="ListParagraph"/>
        <w:numPr>
          <w:ilvl w:val="0"/>
          <w:numId w:val="40"/>
        </w:numPr>
        <w:rPr>
          <w:szCs w:val="22"/>
        </w:rPr>
      </w:pPr>
      <w:r>
        <w:rPr>
          <w:szCs w:val="22"/>
        </w:rPr>
        <w:t>Introduction</w:t>
      </w:r>
    </w:p>
    <w:p w14:paraId="4EE92134" w14:textId="77777777" w:rsidR="00704557" w:rsidRDefault="00704557" w:rsidP="00704557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Purpose</w:t>
      </w:r>
    </w:p>
    <w:p w14:paraId="60ABAA6B" w14:textId="77777777" w:rsidR="00704557" w:rsidRDefault="00704557" w:rsidP="00704557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 xml:space="preserve">Target Audience </w:t>
      </w:r>
    </w:p>
    <w:p w14:paraId="34B5C59B" w14:textId="169F4932" w:rsidR="00704557" w:rsidRDefault="00704557" w:rsidP="00704557">
      <w:pPr>
        <w:pStyle w:val="ListParagraph"/>
        <w:numPr>
          <w:ilvl w:val="0"/>
          <w:numId w:val="40"/>
        </w:numPr>
        <w:rPr>
          <w:szCs w:val="22"/>
        </w:rPr>
      </w:pPr>
      <w:r>
        <w:rPr>
          <w:szCs w:val="22"/>
        </w:rPr>
        <w:lastRenderedPageBreak/>
        <w:t>Body</w:t>
      </w:r>
    </w:p>
    <w:p w14:paraId="3DAC8CFE" w14:textId="4C8CCD60" w:rsidR="00E00606" w:rsidRDefault="00E00606" w:rsidP="001E390D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NIST CSF 2.0 – what is it and the process we’re going to follow</w:t>
      </w:r>
    </w:p>
    <w:p w14:paraId="4B7ABEE3" w14:textId="379ACBBE" w:rsidR="00971875" w:rsidRPr="008C472A" w:rsidRDefault="000347A0" w:rsidP="008C472A">
      <w:pPr>
        <w:pStyle w:val="ListParagraph"/>
        <w:numPr>
          <w:ilvl w:val="1"/>
          <w:numId w:val="40"/>
        </w:numPr>
        <w:rPr>
          <w:szCs w:val="22"/>
        </w:rPr>
      </w:pPr>
      <w:r w:rsidRPr="00AA5A40">
        <w:rPr>
          <w:szCs w:val="22"/>
        </w:rPr>
        <w:t>Govern</w:t>
      </w:r>
    </w:p>
    <w:p w14:paraId="7C1C066D" w14:textId="629B64F1" w:rsidR="00AA5A40" w:rsidRDefault="00AA5A40" w:rsidP="00CD3DF2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Identify</w:t>
      </w:r>
    </w:p>
    <w:p w14:paraId="049E07E3" w14:textId="7A1D3EA5" w:rsidR="00AA5A40" w:rsidRDefault="00AA5A40" w:rsidP="00CD3DF2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Protect</w:t>
      </w:r>
    </w:p>
    <w:p w14:paraId="4BE21465" w14:textId="29EC8A5E" w:rsidR="00AA5A40" w:rsidRDefault="00AA5A40" w:rsidP="00CD3DF2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Detect</w:t>
      </w:r>
    </w:p>
    <w:p w14:paraId="74FED4DD" w14:textId="6363FAA8" w:rsidR="00AA5A40" w:rsidRDefault="00AA5A40" w:rsidP="00CD3DF2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Respond</w:t>
      </w:r>
    </w:p>
    <w:p w14:paraId="7E6C183A" w14:textId="55C50F19" w:rsidR="00AA5A40" w:rsidRPr="00AA5A40" w:rsidRDefault="00AA5A40" w:rsidP="00CD3DF2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Recover</w:t>
      </w:r>
    </w:p>
    <w:p w14:paraId="128781D4" w14:textId="77777777" w:rsidR="00704557" w:rsidRDefault="00704557" w:rsidP="00704557">
      <w:pPr>
        <w:pStyle w:val="ListParagraph"/>
        <w:ind w:left="2160"/>
        <w:rPr>
          <w:szCs w:val="22"/>
        </w:rPr>
      </w:pPr>
    </w:p>
    <w:p w14:paraId="654A0229" w14:textId="5516E0E3" w:rsidR="00986D87" w:rsidRDefault="00986D87" w:rsidP="00832998">
      <w:pPr>
        <w:pStyle w:val="ListParagraph"/>
        <w:numPr>
          <w:ilvl w:val="1"/>
          <w:numId w:val="40"/>
        </w:numPr>
        <w:rPr>
          <w:szCs w:val="22"/>
        </w:rPr>
      </w:pPr>
      <w:r>
        <w:rPr>
          <w:szCs w:val="22"/>
        </w:rPr>
        <w:t>Analysis</w:t>
      </w:r>
      <w:r w:rsidR="002D79D2">
        <w:rPr>
          <w:szCs w:val="22"/>
        </w:rPr>
        <w:t xml:space="preserve"> – where have the following principles been applied in your best practice recommendation</w:t>
      </w:r>
      <w:r w:rsidR="000C182F">
        <w:rPr>
          <w:szCs w:val="22"/>
        </w:rPr>
        <w:t>s</w:t>
      </w:r>
      <w:r w:rsidR="002D79D2">
        <w:rPr>
          <w:szCs w:val="22"/>
        </w:rPr>
        <w:t>?</w:t>
      </w:r>
      <w:r w:rsidR="005F3C12">
        <w:rPr>
          <w:szCs w:val="22"/>
        </w:rPr>
        <w:t xml:space="preserve">  A chart/matrix/table is a good way to summarize this.</w:t>
      </w:r>
    </w:p>
    <w:p w14:paraId="375B440E" w14:textId="77777777" w:rsidR="00986D87" w:rsidRDefault="00986D87" w:rsidP="00832998">
      <w:pPr>
        <w:pStyle w:val="ListParagraph"/>
        <w:numPr>
          <w:ilvl w:val="2"/>
          <w:numId w:val="40"/>
        </w:numPr>
        <w:rPr>
          <w:szCs w:val="22"/>
        </w:rPr>
      </w:pPr>
      <w:r>
        <w:rPr>
          <w:szCs w:val="22"/>
        </w:rPr>
        <w:t>Least Privilege</w:t>
      </w:r>
    </w:p>
    <w:p w14:paraId="7C0F4B78" w14:textId="4EDE1F63" w:rsidR="00242F66" w:rsidRDefault="00242F66" w:rsidP="00832998">
      <w:pPr>
        <w:pStyle w:val="ListParagraph"/>
        <w:numPr>
          <w:ilvl w:val="2"/>
          <w:numId w:val="40"/>
        </w:numPr>
        <w:rPr>
          <w:szCs w:val="22"/>
        </w:rPr>
      </w:pPr>
      <w:r>
        <w:rPr>
          <w:szCs w:val="22"/>
        </w:rPr>
        <w:t>Least common mechanism</w:t>
      </w:r>
    </w:p>
    <w:p w14:paraId="7D185D4D" w14:textId="3E562EA8" w:rsidR="00986D87" w:rsidRDefault="00986D87" w:rsidP="00832998">
      <w:pPr>
        <w:pStyle w:val="ListParagraph"/>
        <w:numPr>
          <w:ilvl w:val="2"/>
          <w:numId w:val="40"/>
        </w:numPr>
        <w:rPr>
          <w:szCs w:val="22"/>
        </w:rPr>
      </w:pPr>
      <w:r>
        <w:rPr>
          <w:szCs w:val="22"/>
        </w:rPr>
        <w:t xml:space="preserve">Defense </w:t>
      </w:r>
      <w:r w:rsidR="002D7168">
        <w:rPr>
          <w:szCs w:val="22"/>
        </w:rPr>
        <w:t>in</w:t>
      </w:r>
      <w:r>
        <w:rPr>
          <w:szCs w:val="22"/>
        </w:rPr>
        <w:t xml:space="preserve"> Depth</w:t>
      </w:r>
      <w:r>
        <w:rPr>
          <w:szCs w:val="22"/>
        </w:rPr>
        <w:tab/>
      </w:r>
    </w:p>
    <w:p w14:paraId="0EE2AEA7" w14:textId="2D62FB66" w:rsidR="00986D87" w:rsidRDefault="00986D87" w:rsidP="00986D87">
      <w:pPr>
        <w:pStyle w:val="ListParagraph"/>
        <w:numPr>
          <w:ilvl w:val="0"/>
          <w:numId w:val="40"/>
        </w:numPr>
        <w:rPr>
          <w:szCs w:val="22"/>
        </w:rPr>
      </w:pPr>
      <w:r>
        <w:rPr>
          <w:szCs w:val="22"/>
        </w:rPr>
        <w:t xml:space="preserve">Conclusion </w:t>
      </w:r>
      <w:r w:rsidR="00540EF7">
        <w:rPr>
          <w:szCs w:val="22"/>
        </w:rPr>
        <w:t xml:space="preserve">– summary of benefits once best practices </w:t>
      </w:r>
      <w:proofErr w:type="gramStart"/>
      <w:r w:rsidR="00540EF7">
        <w:rPr>
          <w:szCs w:val="22"/>
        </w:rPr>
        <w:t>are</w:t>
      </w:r>
      <w:proofErr w:type="gramEnd"/>
      <w:r w:rsidR="00540EF7">
        <w:rPr>
          <w:szCs w:val="22"/>
        </w:rPr>
        <w:t xml:space="preserve"> followed</w:t>
      </w:r>
    </w:p>
    <w:p w14:paraId="46C56D78" w14:textId="77777777" w:rsidR="00704557" w:rsidRDefault="00704557" w:rsidP="00704557">
      <w:pPr>
        <w:rPr>
          <w:lang w:val="en-CA"/>
        </w:rPr>
      </w:pPr>
    </w:p>
    <w:p w14:paraId="1F055DE0" w14:textId="476E69D6" w:rsidR="00704557" w:rsidRDefault="00791ECA" w:rsidP="00704557">
      <w:pPr>
        <w:rPr>
          <w:lang w:val="en-CA"/>
        </w:rPr>
      </w:pPr>
      <w:r>
        <w:rPr>
          <w:lang w:val="en-CA"/>
        </w:rPr>
        <w:t>Throughout the document you must make sure that the following is covered:</w:t>
      </w:r>
    </w:p>
    <w:p w14:paraId="76933F41" w14:textId="77777777" w:rsidR="00791ECA" w:rsidRDefault="00791ECA" w:rsidP="00A25B78">
      <w:pPr>
        <w:pStyle w:val="ListParagraph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Security Policies </w:t>
      </w:r>
    </w:p>
    <w:p w14:paraId="09EE9F8C" w14:textId="77777777" w:rsidR="00791ECA" w:rsidRDefault="00791ECA" w:rsidP="00A25B78">
      <w:pPr>
        <w:pStyle w:val="ListParagraph"/>
        <w:numPr>
          <w:ilvl w:val="1"/>
          <w:numId w:val="41"/>
        </w:numPr>
        <w:rPr>
          <w:szCs w:val="22"/>
        </w:rPr>
      </w:pPr>
      <w:r>
        <w:rPr>
          <w:szCs w:val="22"/>
        </w:rPr>
        <w:t>What are they and why they’re important</w:t>
      </w:r>
    </w:p>
    <w:p w14:paraId="226B65F3" w14:textId="77777777" w:rsidR="00791ECA" w:rsidRDefault="00791ECA" w:rsidP="00A25B78">
      <w:pPr>
        <w:pStyle w:val="ListParagraph"/>
        <w:numPr>
          <w:ilvl w:val="0"/>
          <w:numId w:val="41"/>
        </w:numPr>
        <w:rPr>
          <w:szCs w:val="22"/>
        </w:rPr>
      </w:pPr>
      <w:r>
        <w:rPr>
          <w:szCs w:val="22"/>
        </w:rPr>
        <w:t>IT Security Best Practices/Policies</w:t>
      </w:r>
    </w:p>
    <w:p w14:paraId="0D32D593" w14:textId="77777777" w:rsidR="00791ECA" w:rsidRDefault="00791ECA" w:rsidP="00A25B78">
      <w:pPr>
        <w:pStyle w:val="ListParagraph"/>
        <w:numPr>
          <w:ilvl w:val="1"/>
          <w:numId w:val="41"/>
        </w:numPr>
        <w:rPr>
          <w:szCs w:val="22"/>
        </w:rPr>
      </w:pPr>
      <w:r>
        <w:rPr>
          <w:szCs w:val="22"/>
        </w:rPr>
        <w:t>For each best practice, ensure you cover:</w:t>
      </w:r>
    </w:p>
    <w:p w14:paraId="72382804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What’s done in the organization now and possible risks.</w:t>
      </w:r>
    </w:p>
    <w:p w14:paraId="6F640375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Explain the best practice (what is it, why it’s done)</w:t>
      </w:r>
    </w:p>
    <w:p w14:paraId="6AE58FD2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Proposed application of the best practice to the organization.  Your proposal for this policy.</w:t>
      </w:r>
    </w:p>
    <w:p w14:paraId="03CB4FEC" w14:textId="77777777" w:rsidR="00791ECA" w:rsidRDefault="00791ECA" w:rsidP="00A25B78">
      <w:pPr>
        <w:pStyle w:val="ListParagraph"/>
        <w:numPr>
          <w:ilvl w:val="1"/>
          <w:numId w:val="41"/>
        </w:numPr>
        <w:rPr>
          <w:szCs w:val="22"/>
        </w:rPr>
      </w:pPr>
      <w:r>
        <w:rPr>
          <w:szCs w:val="22"/>
        </w:rPr>
        <w:t>Best practices to cover:</w:t>
      </w:r>
    </w:p>
    <w:p w14:paraId="29C5C21D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Physical Security</w:t>
      </w:r>
    </w:p>
    <w:p w14:paraId="22B4A0EA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 xml:space="preserve">Employee Security – hiring, </w:t>
      </w:r>
      <w:proofErr w:type="gramStart"/>
      <w:r>
        <w:rPr>
          <w:szCs w:val="22"/>
        </w:rPr>
        <w:t>onboarding,  and</w:t>
      </w:r>
      <w:proofErr w:type="gramEnd"/>
      <w:r>
        <w:rPr>
          <w:szCs w:val="22"/>
        </w:rPr>
        <w:t xml:space="preserve"> termination</w:t>
      </w:r>
    </w:p>
    <w:p w14:paraId="068DE456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Employee access and awareness (acceptable use) – Web, Social networks, network use</w:t>
      </w:r>
    </w:p>
    <w:p w14:paraId="0C7D7AFB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 xml:space="preserve">Data Security and Access Control – protecting the company data.  </w:t>
      </w:r>
    </w:p>
    <w:p w14:paraId="44E3AA74" w14:textId="77777777" w:rsidR="00791ECA" w:rsidRDefault="00791ECA" w:rsidP="00A25B78">
      <w:pPr>
        <w:pStyle w:val="ListParagraph"/>
        <w:numPr>
          <w:ilvl w:val="3"/>
          <w:numId w:val="41"/>
        </w:numPr>
        <w:rPr>
          <w:szCs w:val="22"/>
        </w:rPr>
      </w:pPr>
      <w:r>
        <w:rPr>
          <w:szCs w:val="22"/>
        </w:rPr>
        <w:t>IAAA model – define and specifically apply against company data/operations</w:t>
      </w:r>
    </w:p>
    <w:p w14:paraId="6D0EF19D" w14:textId="77777777" w:rsidR="00791ECA" w:rsidRDefault="00791ECA" w:rsidP="00A25B78">
      <w:pPr>
        <w:pStyle w:val="ListParagraph"/>
        <w:numPr>
          <w:ilvl w:val="3"/>
          <w:numId w:val="41"/>
        </w:numPr>
        <w:rPr>
          <w:szCs w:val="22"/>
        </w:rPr>
      </w:pPr>
      <w:r>
        <w:rPr>
          <w:szCs w:val="22"/>
        </w:rPr>
        <w:t xml:space="preserve">Analyze the data used and generated by the different departments. Provide a role-based access control identifying roles, operations and assets/object. </w:t>
      </w:r>
    </w:p>
    <w:p w14:paraId="71580D31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Email Security – what email practices should employees follow</w:t>
      </w:r>
    </w:p>
    <w:p w14:paraId="59FF0610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Passwords</w:t>
      </w:r>
    </w:p>
    <w:p w14:paraId="279877FE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Web &amp; Hosting security – network, devices and server setup.  Provide a network diagram</w:t>
      </w:r>
    </w:p>
    <w:p w14:paraId="1F401F7F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Compliance – Privacy laws, customer rights</w:t>
      </w:r>
    </w:p>
    <w:p w14:paraId="7A0504E7" w14:textId="77777777" w:rsidR="00791ECA" w:rsidRDefault="00791ECA" w:rsidP="00A25B78">
      <w:pPr>
        <w:pStyle w:val="ListParagraph"/>
        <w:numPr>
          <w:ilvl w:val="2"/>
          <w:numId w:val="41"/>
        </w:numPr>
        <w:rPr>
          <w:szCs w:val="22"/>
        </w:rPr>
      </w:pPr>
      <w:r>
        <w:rPr>
          <w:szCs w:val="22"/>
        </w:rPr>
        <w:t>Monitoring and Periodic checks</w:t>
      </w:r>
    </w:p>
    <w:p w14:paraId="144A044A" w14:textId="77777777" w:rsidR="00791ECA" w:rsidRDefault="00791ECA" w:rsidP="00704557">
      <w:pPr>
        <w:rPr>
          <w:lang w:val="en-CA"/>
        </w:rPr>
      </w:pPr>
    </w:p>
    <w:p w14:paraId="2BEF2694" w14:textId="45A3038A" w:rsidR="00704557" w:rsidRDefault="00704557" w:rsidP="00704557">
      <w:pPr>
        <w:rPr>
          <w:szCs w:val="22"/>
        </w:rPr>
      </w:pPr>
      <w:r>
        <w:rPr>
          <w:szCs w:val="22"/>
        </w:rPr>
        <w:t>This report is fully self-contained. i.e. assume the reader only has what you provide (and not this assignment</w:t>
      </w:r>
      <w:r w:rsidR="00B9486E">
        <w:rPr>
          <w:szCs w:val="22"/>
        </w:rPr>
        <w:t xml:space="preserve"> or any other course material</w:t>
      </w:r>
      <w:r>
        <w:rPr>
          <w:szCs w:val="22"/>
        </w:rPr>
        <w:t xml:space="preserve">).  </w:t>
      </w:r>
      <w:r w:rsidR="00440533">
        <w:rPr>
          <w:szCs w:val="22"/>
        </w:rPr>
        <w:t xml:space="preserve"> You are playing the role of an IT security expert addressing a client who does not have an IT Security background.</w:t>
      </w:r>
    </w:p>
    <w:p w14:paraId="161216BB" w14:textId="566FE838" w:rsidR="00730ECE" w:rsidRDefault="00730ECE" w:rsidP="00704557">
      <w:pPr>
        <w:rPr>
          <w:szCs w:val="22"/>
        </w:rPr>
      </w:pPr>
      <w:r>
        <w:rPr>
          <w:szCs w:val="22"/>
        </w:rPr>
        <w:t xml:space="preserve">This will be written following the </w:t>
      </w:r>
      <w:proofErr w:type="gramStart"/>
      <w:r>
        <w:rPr>
          <w:szCs w:val="22"/>
        </w:rPr>
        <w:t>Technical</w:t>
      </w:r>
      <w:proofErr w:type="gramEnd"/>
      <w:r>
        <w:rPr>
          <w:szCs w:val="22"/>
        </w:rPr>
        <w:t xml:space="preserve"> writing guidelines</w:t>
      </w:r>
      <w:r w:rsidR="00A30065">
        <w:rPr>
          <w:szCs w:val="22"/>
        </w:rPr>
        <w:t xml:space="preserve"> based on the Google </w:t>
      </w:r>
      <w:r w:rsidR="00C33756">
        <w:rPr>
          <w:szCs w:val="22"/>
        </w:rPr>
        <w:t>Technical Writing Style guide</w:t>
      </w:r>
      <w:r w:rsidR="00D0098A">
        <w:rPr>
          <w:szCs w:val="22"/>
        </w:rPr>
        <w:t xml:space="preserve"> that you learnt in Advanced Topics I.</w:t>
      </w:r>
    </w:p>
    <w:p w14:paraId="16D621E9" w14:textId="6F9B8230" w:rsidR="007C53DC" w:rsidRDefault="007C53DC" w:rsidP="00694C33">
      <w:pPr>
        <w:suppressAutoHyphens/>
        <w:rPr>
          <w:highlight w:val="yellow"/>
          <w:lang w:val="en-CA"/>
        </w:rPr>
      </w:pPr>
    </w:p>
    <w:p w14:paraId="5F30402F" w14:textId="77777777" w:rsidR="008A29EF" w:rsidRPr="00215D13" w:rsidRDefault="008A29EF" w:rsidP="008A29EF">
      <w:pPr>
        <w:pStyle w:val="Heading1"/>
      </w:pPr>
      <w:r w:rsidRPr="00215D13">
        <w:lastRenderedPageBreak/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341"/>
        <w:gridCol w:w="6378"/>
      </w:tblGrid>
      <w:tr w:rsidR="008A29EF" w14:paraId="02334036" w14:textId="77777777" w:rsidTr="00C62DF1">
        <w:tc>
          <w:tcPr>
            <w:tcW w:w="631" w:type="dxa"/>
          </w:tcPr>
          <w:p w14:paraId="591B4103" w14:textId="77777777" w:rsidR="008A29EF" w:rsidRDefault="008A29EF" w:rsidP="00C62DF1">
            <w:r>
              <w:t>1</w:t>
            </w:r>
          </w:p>
        </w:tc>
        <w:tc>
          <w:tcPr>
            <w:tcW w:w="2341" w:type="dxa"/>
          </w:tcPr>
          <w:p w14:paraId="0599E630" w14:textId="5ECD84EE" w:rsidR="008A29EF" w:rsidRDefault="001F412C" w:rsidP="00C62DF1">
            <w:r>
              <w:t>April 29</w:t>
            </w:r>
            <w:r w:rsidR="008A29EF">
              <w:t xml:space="preserve"> </w:t>
            </w:r>
            <w:r w:rsidR="000B0797">
              <w:t>before class</w:t>
            </w:r>
          </w:p>
        </w:tc>
        <w:tc>
          <w:tcPr>
            <w:tcW w:w="6378" w:type="dxa"/>
          </w:tcPr>
          <w:p w14:paraId="0004C6EA" w14:textId="77777777" w:rsidR="008A29EF" w:rsidRDefault="008A29EF" w:rsidP="00C62DF1">
            <w:r>
              <w:t xml:space="preserve">Report outline– cover page, complete Intro, body (skeleton is sectioned out – </w:t>
            </w:r>
            <w:r w:rsidR="00070192">
              <w:t>1-</w:t>
            </w:r>
            <w:proofErr w:type="gramStart"/>
            <w:r w:rsidR="00070192">
              <w:t xml:space="preserve">2 </w:t>
            </w:r>
            <w:r>
              <w:t xml:space="preserve"> sentence</w:t>
            </w:r>
            <w:r w:rsidR="00070192">
              <w:t>s</w:t>
            </w:r>
            <w:proofErr w:type="gramEnd"/>
            <w:r>
              <w:t xml:space="preserve"> of context pe</w:t>
            </w:r>
            <w:r w:rsidR="004E7661">
              <w:t>r section</w:t>
            </w:r>
            <w:r w:rsidR="00924046">
              <w:t>/subsection</w:t>
            </w:r>
            <w:r w:rsidR="004E7661">
              <w:t xml:space="preserve"> explaining to the reader the purpose</w:t>
            </w:r>
            <w:r w:rsidR="0065789C">
              <w:t xml:space="preserve"> and value</w:t>
            </w:r>
            <w:r w:rsidR="004E7661">
              <w:t xml:space="preserve"> of the section</w:t>
            </w:r>
            <w:r w:rsidR="000B4076">
              <w:t xml:space="preserve"> (</w:t>
            </w:r>
            <w:r w:rsidR="0065789C">
              <w:t xml:space="preserve">This is the </w:t>
            </w:r>
            <w:r w:rsidR="000B4076" w:rsidRPr="00070192">
              <w:rPr>
                <w:b/>
                <w:bCs/>
              </w:rPr>
              <w:t>final content</w:t>
            </w:r>
            <w:r w:rsidR="000B4076">
              <w:t xml:space="preserve"> </w:t>
            </w:r>
            <w:r w:rsidR="0065789C">
              <w:t>you plan on presenting to the reader, and not a draft.  The intent is to show a clear understanding of your organization</w:t>
            </w:r>
            <w:r>
              <w:t>), Conclusion (skeleton), confirm rubric has been read and understood.</w:t>
            </w:r>
          </w:p>
          <w:p w14:paraId="7C206799" w14:textId="0B8A8900" w:rsidR="00924046" w:rsidRDefault="00924046" w:rsidP="00C62DF1">
            <w:r>
              <w:t xml:space="preserve">If you have a section/sub-section header, have </w:t>
            </w:r>
            <w:r w:rsidR="00C1524D">
              <w:t xml:space="preserve">1-2 </w:t>
            </w:r>
            <w:r>
              <w:t>sentence</w:t>
            </w:r>
            <w:r w:rsidR="00C1524D">
              <w:t>s</w:t>
            </w:r>
            <w:r>
              <w:t xml:space="preserve"> </w:t>
            </w:r>
            <w:r w:rsidR="00F628B2">
              <w:t>for context for the reader.</w:t>
            </w:r>
          </w:p>
        </w:tc>
      </w:tr>
      <w:tr w:rsidR="00F4479D" w14:paraId="32302138" w14:textId="77777777" w:rsidTr="00C62DF1">
        <w:tc>
          <w:tcPr>
            <w:tcW w:w="631" w:type="dxa"/>
          </w:tcPr>
          <w:p w14:paraId="1E189F52" w14:textId="4F481856" w:rsidR="00F4479D" w:rsidRDefault="00365F3F" w:rsidP="00C62DF1">
            <w:r>
              <w:t>2</w:t>
            </w:r>
          </w:p>
        </w:tc>
        <w:tc>
          <w:tcPr>
            <w:tcW w:w="2341" w:type="dxa"/>
          </w:tcPr>
          <w:p w14:paraId="31A4DF23" w14:textId="5FB818F1" w:rsidR="00F4479D" w:rsidRDefault="00312C5E" w:rsidP="00C62DF1">
            <w:r>
              <w:t>May 9, 23h50</w:t>
            </w:r>
          </w:p>
        </w:tc>
        <w:tc>
          <w:tcPr>
            <w:tcW w:w="6378" w:type="dxa"/>
          </w:tcPr>
          <w:p w14:paraId="1D110D18" w14:textId="3B7E20AE" w:rsidR="00F4479D" w:rsidRDefault="005F75E8" w:rsidP="00C62DF1">
            <w:r>
              <w:t xml:space="preserve">Asset </w:t>
            </w:r>
            <w:r w:rsidR="001C2E55">
              <w:t>categories</w:t>
            </w:r>
            <w:r w:rsidR="00EF1335">
              <w:t xml:space="preserve"> </w:t>
            </w:r>
            <w:proofErr w:type="gramStart"/>
            <w:r w:rsidR="00497D6A">
              <w:t xml:space="preserve">and </w:t>
            </w:r>
            <w:r w:rsidR="00AC19C9">
              <w:t xml:space="preserve"> RBAC</w:t>
            </w:r>
            <w:proofErr w:type="gramEnd"/>
            <w:r w:rsidR="00AC19C9">
              <w:t xml:space="preserve"> model </w:t>
            </w:r>
            <w:r w:rsidR="00497D6A">
              <w:t>complete</w:t>
            </w:r>
            <w:r w:rsidR="00D37818">
              <w:t>.  Items for milestone 2 are clearly marked in the rubric (M2)</w:t>
            </w:r>
          </w:p>
        </w:tc>
      </w:tr>
    </w:tbl>
    <w:p w14:paraId="3BDE6E0A" w14:textId="77777777" w:rsidR="008A29EF" w:rsidRDefault="008A29EF" w:rsidP="00694C33">
      <w:pPr>
        <w:suppressAutoHyphens/>
        <w:rPr>
          <w:highlight w:val="yellow"/>
          <w:lang w:val="en-CA"/>
        </w:rPr>
      </w:pPr>
    </w:p>
    <w:p w14:paraId="42724B83" w14:textId="77777777" w:rsidR="00862A59" w:rsidRPr="0009643B" w:rsidRDefault="00862A59" w:rsidP="00862A59"/>
    <w:p w14:paraId="35C7C06D" w14:textId="77777777" w:rsidR="00862A59" w:rsidRDefault="00862A59" w:rsidP="00862A59">
      <w:pPr>
        <w:rPr>
          <w:highlight w:val="yellow"/>
          <w:lang w:val="en-CA"/>
        </w:rPr>
      </w:pPr>
    </w:p>
    <w:p w14:paraId="239EAD9A" w14:textId="276303A1" w:rsidR="008A29EF" w:rsidRDefault="008A29EF" w:rsidP="008A29EF">
      <w:r>
        <w:t xml:space="preserve">You will be provided a minimum of </w:t>
      </w:r>
      <w:r w:rsidR="00D90871">
        <w:t>9</w:t>
      </w:r>
      <w:r>
        <w:t xml:space="preserve">0 minutes of lab time to work on the assignment (more </w:t>
      </w:r>
      <w:r w:rsidRPr="00BB102B">
        <w:rPr>
          <w:i/>
          <w:iCs/>
        </w:rPr>
        <w:t>may</w:t>
      </w:r>
      <w:r>
        <w:t xml:space="preserve"> be provided).</w:t>
      </w:r>
    </w:p>
    <w:p w14:paraId="1976BB2C" w14:textId="77777777" w:rsidR="008A29EF" w:rsidRDefault="008A29EF" w:rsidP="008A29EF"/>
    <w:p w14:paraId="7AF752BC" w14:textId="77777777" w:rsidR="008A29EF" w:rsidRDefault="008A29EF" w:rsidP="008A29EF">
      <w:pPr>
        <w:pStyle w:val="Heading1"/>
      </w:pPr>
      <w:r w:rsidRPr="00D27438">
        <w:t>Rubric</w:t>
      </w:r>
    </w:p>
    <w:p w14:paraId="7D2DE8A2" w14:textId="77777777" w:rsidR="008A29EF" w:rsidRDefault="008A29EF" w:rsidP="008A29EF">
      <w:pPr>
        <w:rPr>
          <w:szCs w:val="22"/>
        </w:rPr>
      </w:pPr>
      <w:r>
        <w:rPr>
          <w:szCs w:val="22"/>
        </w:rPr>
        <w:t>See external spreadsheet on Moodle.</w:t>
      </w:r>
    </w:p>
    <w:p w14:paraId="7D0383E4" w14:textId="77777777" w:rsidR="008E0A35" w:rsidRDefault="008E0A35" w:rsidP="008E0A35">
      <w:pPr>
        <w:rPr>
          <w:szCs w:val="22"/>
        </w:rPr>
      </w:pPr>
      <w:proofErr w:type="gramStart"/>
      <w:r>
        <w:rPr>
          <w:szCs w:val="22"/>
        </w:rPr>
        <w:t>Take a look</w:t>
      </w:r>
      <w:proofErr w:type="gramEnd"/>
      <w:r>
        <w:rPr>
          <w:szCs w:val="22"/>
        </w:rPr>
        <w:t xml:space="preserve"> at the rubric to ensure you understand how this assignment will be assessed.</w:t>
      </w:r>
    </w:p>
    <w:p w14:paraId="2DBE6A5F" w14:textId="77777777" w:rsidR="008E0A35" w:rsidRDefault="008E0A35" w:rsidP="008A29EF">
      <w:pPr>
        <w:rPr>
          <w:szCs w:val="22"/>
        </w:rPr>
      </w:pPr>
    </w:p>
    <w:p w14:paraId="4B2DD549" w14:textId="7BFF3024" w:rsidR="00862A59" w:rsidRDefault="00862A59" w:rsidP="00862A59">
      <w:pPr>
        <w:rPr>
          <w:lang w:val="en-CA"/>
        </w:rPr>
      </w:pPr>
    </w:p>
    <w:p w14:paraId="3E79D25A" w14:textId="77777777" w:rsidR="008A29EF" w:rsidRPr="005D2B42" w:rsidRDefault="008A29EF" w:rsidP="008A29EF">
      <w:pPr>
        <w:pStyle w:val="Heading1"/>
      </w:pPr>
      <w:r w:rsidRPr="005D2B42">
        <w:t>To submit</w:t>
      </w:r>
    </w:p>
    <w:p w14:paraId="6287AB8C" w14:textId="77777777" w:rsidR="008A29EF" w:rsidRPr="005D2B42" w:rsidRDefault="008A29EF" w:rsidP="008A29EF"/>
    <w:p w14:paraId="59FB7415" w14:textId="5DBB5040" w:rsidR="008A29EF" w:rsidRDefault="008A29EF" w:rsidP="008A29EF">
      <w:r>
        <w:t xml:space="preserve">When you have completed the assignment, upload: </w:t>
      </w:r>
      <w:r>
        <w:rPr>
          <w:b/>
        </w:rPr>
        <w:t>YourUserName_A03_F3</w:t>
      </w:r>
      <w:r w:rsidRPr="00512617">
        <w:rPr>
          <w:b/>
        </w:rPr>
        <w:t>0_</w:t>
      </w:r>
      <w:r>
        <w:rPr>
          <w:b/>
        </w:rPr>
        <w:t>Report.docx</w:t>
      </w:r>
      <w:r>
        <w:t xml:space="preserve"> to </w:t>
      </w:r>
      <w:r w:rsidR="00B0289F">
        <w:t>MS Teams</w:t>
      </w:r>
      <w:r>
        <w:t>.</w:t>
      </w:r>
    </w:p>
    <w:p w14:paraId="07E6DB5A" w14:textId="77777777" w:rsidR="008A29EF" w:rsidRDefault="008A29EF" w:rsidP="00862A59">
      <w:pPr>
        <w:rPr>
          <w:lang w:val="en-CA"/>
        </w:rPr>
      </w:pPr>
    </w:p>
    <w:p w14:paraId="39A98494" w14:textId="35199E3D" w:rsidR="000C7E69" w:rsidRDefault="000C7E69">
      <w:pPr>
        <w:rPr>
          <w:lang w:val="en-CA"/>
        </w:rPr>
      </w:pPr>
      <w:r>
        <w:rPr>
          <w:lang w:val="en-CA"/>
        </w:rPr>
        <w:br w:type="page"/>
      </w:r>
    </w:p>
    <w:p w14:paraId="7BD3663D" w14:textId="77777777" w:rsidR="00805BAD" w:rsidRDefault="00805BAD" w:rsidP="00805BAD">
      <w:pPr>
        <w:pStyle w:val="Heading1"/>
      </w:pPr>
      <w:r>
        <w:lastRenderedPageBreak/>
        <w:t>Appendix A – Business Use Case</w:t>
      </w:r>
    </w:p>
    <w:p w14:paraId="78063ECC" w14:textId="77777777" w:rsidR="00805BAD" w:rsidRDefault="00805BAD" w:rsidP="00805BAD">
      <w:pPr>
        <w:rPr>
          <w:lang w:val="en-CA"/>
        </w:rPr>
      </w:pPr>
    </w:p>
    <w:p w14:paraId="22A41611" w14:textId="50CBB48C" w:rsidR="00805BAD" w:rsidRDefault="00805BAD" w:rsidP="00805BAD">
      <w:pPr>
        <w:rPr>
          <w:lang w:val="en-CA"/>
        </w:rPr>
      </w:pPr>
      <w:r>
        <w:rPr>
          <w:lang w:val="en-CA"/>
        </w:rPr>
        <w:t xml:space="preserve">“Sam &amp; </w:t>
      </w:r>
      <w:r w:rsidR="000226B0">
        <w:rPr>
          <w:lang w:val="en-CA"/>
        </w:rPr>
        <w:t>Ella</w:t>
      </w:r>
      <w:r>
        <w:rPr>
          <w:lang w:val="en-CA"/>
        </w:rPr>
        <w:t xml:space="preserve"> Gourmet Food” is an online company that ships a wide variety of gourmet </w:t>
      </w:r>
      <w:r w:rsidR="00986D87">
        <w:rPr>
          <w:lang w:val="en-CA"/>
        </w:rPr>
        <w:t xml:space="preserve">specialty </w:t>
      </w:r>
      <w:r>
        <w:rPr>
          <w:lang w:val="en-CA"/>
        </w:rPr>
        <w:t>foods like smoked salmon, chocolates, and cheeses.</w:t>
      </w:r>
    </w:p>
    <w:p w14:paraId="012ED692" w14:textId="3F6C6711" w:rsidR="00986D87" w:rsidRDefault="00986D87" w:rsidP="00986D87">
      <w:pPr>
        <w:jc w:val="center"/>
        <w:rPr>
          <w:lang w:val="en-CA"/>
        </w:rPr>
      </w:pPr>
      <w:r w:rsidRPr="00986D87">
        <w:rPr>
          <w:noProof/>
          <w:lang w:val="en-CA"/>
        </w:rPr>
        <w:drawing>
          <wp:inline distT="0" distB="0" distL="0" distR="0" wp14:anchorId="3CBAC64D" wp14:editId="64564A9E">
            <wp:extent cx="3219899" cy="1581371"/>
            <wp:effectExtent l="0" t="0" r="0" b="0"/>
            <wp:docPr id="2" name="Picture 2" descr="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11AD" w14:textId="77777777" w:rsidR="007B08FB" w:rsidRDefault="007B08FB" w:rsidP="00805BAD">
      <w:pPr>
        <w:rPr>
          <w:lang w:val="en-CA"/>
        </w:rPr>
      </w:pPr>
    </w:p>
    <w:p w14:paraId="3D6D6510" w14:textId="5DE8B59F" w:rsidR="007B08FB" w:rsidRDefault="007B08FB" w:rsidP="00805BAD">
      <w:pPr>
        <w:rPr>
          <w:lang w:val="en-CA"/>
        </w:rPr>
      </w:pPr>
      <w:r>
        <w:rPr>
          <w:lang w:val="en-CA"/>
        </w:rPr>
        <w:t xml:space="preserve">It is a relatively new company, that started out in the private kitchens of partners </w:t>
      </w:r>
      <w:r w:rsidR="0091307E">
        <w:rPr>
          <w:lang w:val="en-CA"/>
        </w:rPr>
        <w:t>Ella and Sam</w:t>
      </w:r>
      <w:r>
        <w:rPr>
          <w:lang w:val="en-CA"/>
        </w:rPr>
        <w:t xml:space="preserve"> and rapidly grew to a company of over 6</w:t>
      </w:r>
      <w:r w:rsidR="0091307E">
        <w:rPr>
          <w:lang w:val="en-CA"/>
        </w:rPr>
        <w:t>5</w:t>
      </w:r>
      <w:r>
        <w:rPr>
          <w:lang w:val="en-CA"/>
        </w:rPr>
        <w:t xml:space="preserve"> employees in the span of </w:t>
      </w:r>
      <w:r w:rsidR="000226B0">
        <w:rPr>
          <w:lang w:val="en-CA"/>
        </w:rPr>
        <w:t>two</w:t>
      </w:r>
      <w:r>
        <w:rPr>
          <w:lang w:val="en-CA"/>
        </w:rPr>
        <w:t xml:space="preserve"> years.</w:t>
      </w:r>
    </w:p>
    <w:p w14:paraId="6FB3C0BD" w14:textId="77777777" w:rsidR="00787629" w:rsidRDefault="00787629" w:rsidP="00805BAD">
      <w:pPr>
        <w:rPr>
          <w:lang w:val="en-CA"/>
        </w:rPr>
      </w:pPr>
    </w:p>
    <w:p w14:paraId="4AC1BDFA" w14:textId="7AD5C3BD" w:rsidR="00805BAD" w:rsidRDefault="00805BAD" w:rsidP="00805BAD">
      <w:pPr>
        <w:rPr>
          <w:szCs w:val="22"/>
        </w:rPr>
      </w:pPr>
    </w:p>
    <w:p w14:paraId="6377ACEF" w14:textId="604FE274" w:rsidR="00805BAD" w:rsidRDefault="00805BAD" w:rsidP="00805BAD">
      <w:pPr>
        <w:rPr>
          <w:szCs w:val="22"/>
        </w:rPr>
      </w:pPr>
      <w:r>
        <w:rPr>
          <w:szCs w:val="22"/>
        </w:rPr>
        <w:t>Customers are primarily from Canada, and the European Union.</w:t>
      </w:r>
      <w:r w:rsidR="000226B0">
        <w:rPr>
          <w:szCs w:val="22"/>
        </w:rPr>
        <w:t xml:space="preserve">  </w:t>
      </w:r>
      <w:r>
        <w:rPr>
          <w:szCs w:val="22"/>
        </w:rPr>
        <w:t>The online store accepts transactions in Canadian dollars and Euros.</w:t>
      </w:r>
    </w:p>
    <w:p w14:paraId="2D5FA4DC" w14:textId="49445CC5" w:rsidR="00805BAD" w:rsidRDefault="00805BAD" w:rsidP="00805BAD">
      <w:pPr>
        <w:rPr>
          <w:szCs w:val="22"/>
        </w:rPr>
      </w:pPr>
    </w:p>
    <w:p w14:paraId="5EA7CB07" w14:textId="5581EFCE" w:rsidR="00805BAD" w:rsidRDefault="00805BAD" w:rsidP="00805BAD">
      <w:pPr>
        <w:rPr>
          <w:szCs w:val="22"/>
        </w:rPr>
      </w:pPr>
      <w:r>
        <w:rPr>
          <w:szCs w:val="22"/>
        </w:rPr>
        <w:t xml:space="preserve">The company supports single orders, but </w:t>
      </w:r>
      <w:r w:rsidR="00832998">
        <w:rPr>
          <w:szCs w:val="22"/>
        </w:rPr>
        <w:t>most</w:t>
      </w:r>
      <w:r w:rsidR="004128B3">
        <w:rPr>
          <w:szCs w:val="22"/>
        </w:rPr>
        <w:t xml:space="preserve"> </w:t>
      </w:r>
      <w:r>
        <w:rPr>
          <w:szCs w:val="22"/>
        </w:rPr>
        <w:t>customers enjoy monthly subscriptions, like “Cheese of the Month”.</w:t>
      </w:r>
    </w:p>
    <w:p w14:paraId="69F94FA2" w14:textId="77777777" w:rsidR="00787629" w:rsidRDefault="00787629" w:rsidP="00805BAD">
      <w:pPr>
        <w:rPr>
          <w:szCs w:val="22"/>
        </w:rPr>
      </w:pPr>
    </w:p>
    <w:p w14:paraId="75C3187A" w14:textId="120CA6CE" w:rsidR="00787629" w:rsidRDefault="00787629" w:rsidP="00787629">
      <w:pPr>
        <w:rPr>
          <w:lang w:val="en-CA"/>
        </w:rPr>
      </w:pPr>
      <w:r>
        <w:rPr>
          <w:lang w:val="en-CA"/>
        </w:rPr>
        <w:t xml:space="preserve">Despite being an online store (there is no “brick &amp; mortar” storefront), </w:t>
      </w:r>
      <w:r w:rsidR="0091307E">
        <w:rPr>
          <w:lang w:val="en-CA"/>
        </w:rPr>
        <w:t>Ella and Sam</w:t>
      </w:r>
      <w:r>
        <w:rPr>
          <w:lang w:val="en-CA"/>
        </w:rPr>
        <w:t xml:space="preserve"> have had little experience in building an online presence and built the IT </w:t>
      </w:r>
      <w:r w:rsidR="0091307E">
        <w:rPr>
          <w:lang w:val="en-CA"/>
        </w:rPr>
        <w:t xml:space="preserve">quickly </w:t>
      </w:r>
      <w:r>
        <w:rPr>
          <w:lang w:val="en-CA"/>
        </w:rPr>
        <w:t>under very chaotic conditions.</w:t>
      </w:r>
    </w:p>
    <w:p w14:paraId="4B9339DE" w14:textId="309B53B5" w:rsidR="00805BAD" w:rsidRDefault="00805BAD" w:rsidP="00805BAD">
      <w:pPr>
        <w:rPr>
          <w:szCs w:val="22"/>
        </w:rPr>
      </w:pPr>
    </w:p>
    <w:p w14:paraId="51E7120E" w14:textId="1C70F3C3" w:rsidR="00381932" w:rsidRDefault="00381932" w:rsidP="00805BAD">
      <w:pPr>
        <w:rPr>
          <w:b/>
          <w:bCs/>
          <w:szCs w:val="22"/>
        </w:rPr>
      </w:pPr>
      <w:r w:rsidRPr="00381932">
        <w:rPr>
          <w:b/>
          <w:bCs/>
          <w:szCs w:val="22"/>
        </w:rPr>
        <w:t>Customers</w:t>
      </w:r>
    </w:p>
    <w:p w14:paraId="2FFC90B3" w14:textId="0AEEE282" w:rsidR="00805BAD" w:rsidRDefault="008A29EF" w:rsidP="00805BAD">
      <w:pPr>
        <w:rPr>
          <w:szCs w:val="22"/>
        </w:rPr>
      </w:pPr>
      <w:r>
        <w:rPr>
          <w:szCs w:val="22"/>
        </w:rPr>
        <w:t xml:space="preserve">On customer registration, the </w:t>
      </w:r>
      <w:r w:rsidR="00805BAD">
        <w:rPr>
          <w:szCs w:val="22"/>
        </w:rPr>
        <w:t xml:space="preserve">company collects </w:t>
      </w:r>
      <w:r w:rsidR="000226B0">
        <w:rPr>
          <w:szCs w:val="22"/>
        </w:rPr>
        <w:t>User’s name</w:t>
      </w:r>
      <w:r w:rsidR="00805BAD">
        <w:rPr>
          <w:szCs w:val="22"/>
        </w:rPr>
        <w:t>,</w:t>
      </w:r>
      <w:r w:rsidR="00120614">
        <w:rPr>
          <w:szCs w:val="22"/>
        </w:rPr>
        <w:t xml:space="preserve"> email </w:t>
      </w:r>
      <w:proofErr w:type="gramStart"/>
      <w:r w:rsidR="00120614">
        <w:rPr>
          <w:szCs w:val="22"/>
        </w:rPr>
        <w:t xml:space="preserve">address, </w:t>
      </w:r>
      <w:r w:rsidR="00805BAD">
        <w:rPr>
          <w:szCs w:val="22"/>
        </w:rPr>
        <w:t xml:space="preserve"> </w:t>
      </w:r>
      <w:r w:rsidR="00120614">
        <w:rPr>
          <w:szCs w:val="22"/>
        </w:rPr>
        <w:t>shipping</w:t>
      </w:r>
      <w:proofErr w:type="gramEnd"/>
      <w:r w:rsidR="00120614">
        <w:rPr>
          <w:szCs w:val="22"/>
        </w:rPr>
        <w:t xml:space="preserve"> </w:t>
      </w:r>
      <w:r w:rsidR="00805BAD">
        <w:rPr>
          <w:szCs w:val="22"/>
        </w:rPr>
        <w:t xml:space="preserve">address, phone number, credit card, </w:t>
      </w:r>
      <w:r w:rsidR="00197B23">
        <w:rPr>
          <w:szCs w:val="22"/>
        </w:rPr>
        <w:t>date of birth</w:t>
      </w:r>
      <w:r w:rsidR="00805BAD">
        <w:rPr>
          <w:szCs w:val="22"/>
        </w:rPr>
        <w:t xml:space="preserve">, </w:t>
      </w:r>
      <w:r w:rsidR="00774B44">
        <w:rPr>
          <w:szCs w:val="22"/>
        </w:rPr>
        <w:t>religion</w:t>
      </w:r>
      <w:r w:rsidR="005565A2">
        <w:rPr>
          <w:szCs w:val="22"/>
        </w:rPr>
        <w:t xml:space="preserve">, ethnicity, </w:t>
      </w:r>
      <w:r w:rsidR="00805BAD">
        <w:rPr>
          <w:szCs w:val="22"/>
        </w:rPr>
        <w:t xml:space="preserve">photo, </w:t>
      </w:r>
      <w:r w:rsidR="00381932">
        <w:rPr>
          <w:szCs w:val="22"/>
        </w:rPr>
        <w:t xml:space="preserve">food </w:t>
      </w:r>
      <w:r w:rsidR="00805BAD">
        <w:rPr>
          <w:szCs w:val="22"/>
        </w:rPr>
        <w:t>likes/dislikes, billing information</w:t>
      </w:r>
      <w:r w:rsidR="0095132E">
        <w:rPr>
          <w:szCs w:val="22"/>
        </w:rPr>
        <w:t xml:space="preserve"> and allergy information</w:t>
      </w:r>
      <w:r>
        <w:rPr>
          <w:szCs w:val="22"/>
        </w:rPr>
        <w:t xml:space="preserve">. </w:t>
      </w:r>
      <w:r w:rsidR="00805BAD">
        <w:rPr>
          <w:szCs w:val="22"/>
        </w:rPr>
        <w:t>On their birthday</w:t>
      </w:r>
      <w:r w:rsidR="001C64DB">
        <w:rPr>
          <w:szCs w:val="22"/>
        </w:rPr>
        <w:t xml:space="preserve"> month</w:t>
      </w:r>
      <w:r w:rsidR="00805BAD">
        <w:rPr>
          <w:szCs w:val="22"/>
        </w:rPr>
        <w:t xml:space="preserve">, subscription customers get </w:t>
      </w:r>
      <w:r w:rsidR="00381932">
        <w:rPr>
          <w:szCs w:val="22"/>
        </w:rPr>
        <w:t>a complementary chocolate gift bundle and a nice, personalized card.</w:t>
      </w:r>
    </w:p>
    <w:p w14:paraId="119D65B3" w14:textId="5E534DFB" w:rsidR="00120614" w:rsidRDefault="00120614" w:rsidP="00805BAD">
      <w:pPr>
        <w:rPr>
          <w:szCs w:val="22"/>
        </w:rPr>
      </w:pPr>
    </w:p>
    <w:p w14:paraId="183ADA62" w14:textId="7DACFA1D" w:rsidR="00787629" w:rsidRDefault="00AA68EE" w:rsidP="00805BAD">
      <w:pPr>
        <w:rPr>
          <w:szCs w:val="22"/>
        </w:rPr>
      </w:pPr>
      <w:r>
        <w:rPr>
          <w:szCs w:val="22"/>
        </w:rPr>
        <w:t>Customer registration to the site is simple, simply asking for the user information and confirming the email address is valid.</w:t>
      </w:r>
    </w:p>
    <w:p w14:paraId="62DA5542" w14:textId="77777777" w:rsidR="00AA68EE" w:rsidRDefault="00AA68EE" w:rsidP="00805BAD">
      <w:pPr>
        <w:rPr>
          <w:szCs w:val="22"/>
        </w:rPr>
      </w:pPr>
    </w:p>
    <w:p w14:paraId="543CBCD7" w14:textId="1B349CA1" w:rsidR="00787629" w:rsidRDefault="00787629" w:rsidP="00805BAD">
      <w:pPr>
        <w:rPr>
          <w:szCs w:val="22"/>
        </w:rPr>
      </w:pPr>
      <w:r>
        <w:rPr>
          <w:szCs w:val="22"/>
        </w:rPr>
        <w:t xml:space="preserve">Subscription customers are encouraged to rate the items in their monthly bundle so that </w:t>
      </w:r>
      <w:r w:rsidR="001C64DB">
        <w:rPr>
          <w:szCs w:val="22"/>
        </w:rPr>
        <w:t>the company can improve customization of the monthly packages and marketing material.</w:t>
      </w:r>
      <w:r w:rsidR="0095132E">
        <w:rPr>
          <w:szCs w:val="22"/>
        </w:rPr>
        <w:t xml:space="preserve">  </w:t>
      </w:r>
      <w:r w:rsidR="00FA4D88">
        <w:rPr>
          <w:szCs w:val="22"/>
        </w:rPr>
        <w:t xml:space="preserve"> Customers enjoy reading the comments and ratings left behind by other customers.</w:t>
      </w:r>
    </w:p>
    <w:p w14:paraId="4C698F19" w14:textId="528F5741" w:rsidR="00FA4D88" w:rsidRDefault="00FA4D88" w:rsidP="00805BAD">
      <w:pPr>
        <w:rPr>
          <w:szCs w:val="22"/>
        </w:rPr>
      </w:pPr>
      <w:r w:rsidRPr="00FA4D88">
        <w:rPr>
          <w:noProof/>
          <w:szCs w:val="22"/>
        </w:rPr>
        <w:drawing>
          <wp:inline distT="0" distB="0" distL="0" distR="0" wp14:anchorId="60134B07" wp14:editId="1BA5CC05">
            <wp:extent cx="3343275" cy="136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778" cy="13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6643" w14:textId="77777777" w:rsidR="00622DC5" w:rsidRDefault="00622DC5" w:rsidP="00805BAD">
      <w:pPr>
        <w:rPr>
          <w:szCs w:val="22"/>
        </w:rPr>
      </w:pPr>
    </w:p>
    <w:p w14:paraId="255D41EF" w14:textId="0585AC6C" w:rsidR="001C64DB" w:rsidRDefault="00622DC5" w:rsidP="00805BAD">
      <w:pPr>
        <w:rPr>
          <w:szCs w:val="22"/>
        </w:rPr>
      </w:pPr>
      <w:r>
        <w:rPr>
          <w:szCs w:val="22"/>
        </w:rPr>
        <w:lastRenderedPageBreak/>
        <w:t>Every</w:t>
      </w:r>
      <w:r w:rsidR="001C64DB">
        <w:rPr>
          <w:szCs w:val="22"/>
        </w:rPr>
        <w:t xml:space="preserve"> </w:t>
      </w:r>
      <w:proofErr w:type="gramStart"/>
      <w:r w:rsidR="001C64DB">
        <w:rPr>
          <w:szCs w:val="22"/>
        </w:rPr>
        <w:t>month</w:t>
      </w:r>
      <w:r>
        <w:rPr>
          <w:szCs w:val="22"/>
        </w:rPr>
        <w:t xml:space="preserve">, </w:t>
      </w:r>
      <w:r w:rsidR="001C64DB">
        <w:rPr>
          <w:szCs w:val="22"/>
        </w:rPr>
        <w:t xml:space="preserve"> marketing</w:t>
      </w:r>
      <w:proofErr w:type="gramEnd"/>
      <w:r w:rsidR="001C64DB">
        <w:rPr>
          <w:szCs w:val="22"/>
        </w:rPr>
        <w:t xml:space="preserve"> material is customized </w:t>
      </w:r>
      <w:r>
        <w:rPr>
          <w:szCs w:val="22"/>
        </w:rPr>
        <w:t xml:space="preserve">and emailed </w:t>
      </w:r>
      <w:r w:rsidR="001C64DB">
        <w:rPr>
          <w:szCs w:val="22"/>
        </w:rPr>
        <w:t>to each customer based on matching algorithms on what they might like</w:t>
      </w:r>
      <w:r w:rsidRPr="00622DC5">
        <w:rPr>
          <w:szCs w:val="22"/>
        </w:rPr>
        <w:t xml:space="preserve"> </w:t>
      </w:r>
      <w:r>
        <w:rPr>
          <w:szCs w:val="22"/>
        </w:rPr>
        <w:t>most</w:t>
      </w:r>
      <w:r w:rsidR="001C64DB">
        <w:rPr>
          <w:szCs w:val="22"/>
        </w:rPr>
        <w:t xml:space="preserve">.  The customer will get suggestions on things they might like and see how it was rated by other </w:t>
      </w:r>
      <w:r w:rsidR="005A671B">
        <w:rPr>
          <w:szCs w:val="22"/>
        </w:rPr>
        <w:t xml:space="preserve">customers, </w:t>
      </w:r>
      <w:r w:rsidR="00861DD9">
        <w:rPr>
          <w:szCs w:val="22"/>
        </w:rPr>
        <w:t xml:space="preserve">past and </w:t>
      </w:r>
      <w:proofErr w:type="gramStart"/>
      <w:r w:rsidR="00861DD9">
        <w:rPr>
          <w:szCs w:val="22"/>
        </w:rPr>
        <w:t>present</w:t>
      </w:r>
      <w:r w:rsidR="005A671B">
        <w:rPr>
          <w:szCs w:val="22"/>
        </w:rPr>
        <w:t xml:space="preserve">, </w:t>
      </w:r>
      <w:r w:rsidR="001C64DB">
        <w:rPr>
          <w:szCs w:val="22"/>
        </w:rPr>
        <w:t xml:space="preserve"> showing</w:t>
      </w:r>
      <w:proofErr w:type="gramEnd"/>
      <w:r w:rsidR="001C64DB">
        <w:rPr>
          <w:szCs w:val="22"/>
        </w:rPr>
        <w:t xml:space="preserve"> their rating</w:t>
      </w:r>
      <w:r>
        <w:rPr>
          <w:szCs w:val="22"/>
        </w:rPr>
        <w:t xml:space="preserve"> feedback (comments, names, </w:t>
      </w:r>
      <w:proofErr w:type="gramStart"/>
      <w:r>
        <w:rPr>
          <w:szCs w:val="22"/>
        </w:rPr>
        <w:t>dates )</w:t>
      </w:r>
      <w:proofErr w:type="gramEnd"/>
      <w:r w:rsidR="001C64DB">
        <w:rPr>
          <w:szCs w:val="22"/>
        </w:rPr>
        <w:t>.</w:t>
      </w:r>
    </w:p>
    <w:p w14:paraId="661AC090" w14:textId="4A7EE274" w:rsidR="0095132E" w:rsidRDefault="0095132E" w:rsidP="00805BAD">
      <w:pPr>
        <w:rPr>
          <w:szCs w:val="22"/>
        </w:rPr>
      </w:pPr>
      <w:r>
        <w:rPr>
          <w:szCs w:val="22"/>
        </w:rPr>
        <w:t xml:space="preserve">The proprietary matching algorithm on what to ship each customer is a function of what the customer is known to have liked, what the customer is likely to like (new things to try), and things the company is over stocked </w:t>
      </w:r>
      <w:r w:rsidR="008B29A5">
        <w:rPr>
          <w:szCs w:val="22"/>
        </w:rPr>
        <w:t>in (it is a business, after all).</w:t>
      </w:r>
    </w:p>
    <w:p w14:paraId="18C92CBC" w14:textId="77777777" w:rsidR="00787629" w:rsidRDefault="00787629" w:rsidP="00805BAD">
      <w:pPr>
        <w:rPr>
          <w:szCs w:val="22"/>
        </w:rPr>
      </w:pPr>
    </w:p>
    <w:p w14:paraId="76404BC5" w14:textId="05D168FF" w:rsidR="00381932" w:rsidRDefault="00381932" w:rsidP="00805BAD">
      <w:pPr>
        <w:rPr>
          <w:szCs w:val="22"/>
        </w:rPr>
      </w:pPr>
      <w:r>
        <w:rPr>
          <w:szCs w:val="22"/>
        </w:rPr>
        <w:t xml:space="preserve">There are currently 2100 customers.  On average, </w:t>
      </w:r>
      <w:r w:rsidR="004128B3">
        <w:rPr>
          <w:szCs w:val="22"/>
        </w:rPr>
        <w:t>42</w:t>
      </w:r>
      <w:r>
        <w:rPr>
          <w:szCs w:val="22"/>
        </w:rPr>
        <w:t xml:space="preserve"> customer</w:t>
      </w:r>
      <w:r w:rsidR="004128B3">
        <w:rPr>
          <w:szCs w:val="22"/>
        </w:rPr>
        <w:t>s</w:t>
      </w:r>
      <w:r>
        <w:rPr>
          <w:szCs w:val="22"/>
        </w:rPr>
        <w:t xml:space="preserve"> leave per month, </w:t>
      </w:r>
      <w:r w:rsidR="00B52D2D">
        <w:rPr>
          <w:szCs w:val="22"/>
        </w:rPr>
        <w:t>87</w:t>
      </w:r>
      <w:r>
        <w:rPr>
          <w:szCs w:val="22"/>
        </w:rPr>
        <w:t xml:space="preserve"> new customers sign up</w:t>
      </w:r>
      <w:r w:rsidR="004128B3">
        <w:rPr>
          <w:szCs w:val="22"/>
        </w:rPr>
        <w:t xml:space="preserve"> per month.</w:t>
      </w:r>
      <w:r w:rsidR="00BC5C01">
        <w:rPr>
          <w:szCs w:val="22"/>
        </w:rPr>
        <w:t xml:space="preserve">  When a customer leaves, their </w:t>
      </w:r>
      <w:r w:rsidR="00DB0703">
        <w:rPr>
          <w:szCs w:val="22"/>
        </w:rPr>
        <w:t>account credentials are disabled so that they can’t log in again.</w:t>
      </w:r>
    </w:p>
    <w:p w14:paraId="48E68BBB" w14:textId="7004233E" w:rsidR="00381932" w:rsidRDefault="00381932" w:rsidP="00805BAD">
      <w:pPr>
        <w:rPr>
          <w:szCs w:val="22"/>
        </w:rPr>
      </w:pPr>
    </w:p>
    <w:p w14:paraId="69C8F356" w14:textId="359D69EF" w:rsidR="00AA68EE" w:rsidRDefault="00AA68EE" w:rsidP="00805BAD">
      <w:pPr>
        <w:rPr>
          <w:szCs w:val="22"/>
        </w:rPr>
      </w:pPr>
      <w:r>
        <w:rPr>
          <w:szCs w:val="22"/>
        </w:rPr>
        <w:t>Customers can register</w:t>
      </w:r>
      <w:r w:rsidR="00FA4D88">
        <w:rPr>
          <w:szCs w:val="22"/>
        </w:rPr>
        <w:t xml:space="preserve"> and </w:t>
      </w:r>
      <w:r>
        <w:rPr>
          <w:szCs w:val="22"/>
        </w:rPr>
        <w:t>edit their account profile information</w:t>
      </w:r>
      <w:r w:rsidR="00FA4D88">
        <w:rPr>
          <w:szCs w:val="22"/>
        </w:rPr>
        <w:t xml:space="preserve"> </w:t>
      </w:r>
      <w:r>
        <w:rPr>
          <w:szCs w:val="22"/>
        </w:rPr>
        <w:t>via the web site.</w:t>
      </w:r>
    </w:p>
    <w:p w14:paraId="6CD0AC09" w14:textId="1C64B508" w:rsidR="00381932" w:rsidRDefault="00381932" w:rsidP="00805BAD">
      <w:pPr>
        <w:rPr>
          <w:szCs w:val="22"/>
        </w:rPr>
      </w:pPr>
    </w:p>
    <w:p w14:paraId="5E81ACC6" w14:textId="6297D8AC" w:rsidR="00381932" w:rsidRPr="00381932" w:rsidRDefault="00381932" w:rsidP="00805BAD">
      <w:pPr>
        <w:rPr>
          <w:b/>
          <w:bCs/>
          <w:szCs w:val="22"/>
        </w:rPr>
      </w:pPr>
      <w:r w:rsidRPr="00381932">
        <w:rPr>
          <w:b/>
          <w:bCs/>
          <w:szCs w:val="22"/>
        </w:rPr>
        <w:t>Employees</w:t>
      </w:r>
      <w:r>
        <w:rPr>
          <w:b/>
          <w:bCs/>
          <w:szCs w:val="22"/>
        </w:rPr>
        <w:t xml:space="preserve"> and Organization</w:t>
      </w:r>
    </w:p>
    <w:p w14:paraId="05CE6744" w14:textId="77777777" w:rsidR="004128B3" w:rsidRDefault="004128B3" w:rsidP="00805BAD">
      <w:pPr>
        <w:rPr>
          <w:szCs w:val="22"/>
        </w:rPr>
      </w:pPr>
      <w:r>
        <w:rPr>
          <w:szCs w:val="22"/>
        </w:rPr>
        <w:t>Departments are</w:t>
      </w:r>
      <w:r w:rsidR="00DC25CC">
        <w:rPr>
          <w:szCs w:val="22"/>
        </w:rPr>
        <w:t>:</w:t>
      </w:r>
      <w:r w:rsidR="00805BAD">
        <w:rPr>
          <w:szCs w:val="22"/>
        </w:rPr>
        <w:t xml:space="preserve"> </w:t>
      </w:r>
    </w:p>
    <w:p w14:paraId="2EFAEAC0" w14:textId="77777777" w:rsidR="004128B3" w:rsidRDefault="00197B23" w:rsidP="004128B3">
      <w:pPr>
        <w:pStyle w:val="ListParagraph"/>
        <w:numPr>
          <w:ilvl w:val="0"/>
          <w:numId w:val="38"/>
        </w:numPr>
        <w:rPr>
          <w:szCs w:val="22"/>
        </w:rPr>
      </w:pPr>
      <w:r w:rsidRPr="004128B3">
        <w:rPr>
          <w:szCs w:val="22"/>
        </w:rPr>
        <w:t>H</w:t>
      </w:r>
      <w:r w:rsidR="00805BAD" w:rsidRPr="004128B3">
        <w:rPr>
          <w:szCs w:val="22"/>
        </w:rPr>
        <w:t xml:space="preserve">elp desk / </w:t>
      </w:r>
      <w:r w:rsidRPr="004128B3">
        <w:rPr>
          <w:szCs w:val="22"/>
        </w:rPr>
        <w:t>C</w:t>
      </w:r>
      <w:r w:rsidR="00805BAD" w:rsidRPr="004128B3">
        <w:rPr>
          <w:szCs w:val="22"/>
        </w:rPr>
        <w:t>ustomer support</w:t>
      </w:r>
    </w:p>
    <w:p w14:paraId="59E1579D" w14:textId="138F5506" w:rsidR="004128B3" w:rsidRDefault="00197B23" w:rsidP="004128B3">
      <w:pPr>
        <w:pStyle w:val="ListParagraph"/>
        <w:numPr>
          <w:ilvl w:val="0"/>
          <w:numId w:val="38"/>
        </w:numPr>
        <w:rPr>
          <w:szCs w:val="22"/>
        </w:rPr>
      </w:pPr>
      <w:r w:rsidRPr="004128B3">
        <w:rPr>
          <w:szCs w:val="22"/>
        </w:rPr>
        <w:t>D</w:t>
      </w:r>
      <w:r w:rsidR="00805BAD" w:rsidRPr="004128B3">
        <w:rPr>
          <w:szCs w:val="22"/>
        </w:rPr>
        <w:t>evelopment team</w:t>
      </w:r>
      <w:r w:rsidR="005A671B">
        <w:rPr>
          <w:szCs w:val="22"/>
        </w:rPr>
        <w:t xml:space="preserve"> (Web apps and data-mining algorithms)</w:t>
      </w:r>
    </w:p>
    <w:p w14:paraId="52E2BA7A" w14:textId="77777777" w:rsidR="004128B3" w:rsidRDefault="00DC25CC" w:rsidP="004128B3">
      <w:pPr>
        <w:pStyle w:val="ListParagraph"/>
        <w:numPr>
          <w:ilvl w:val="0"/>
          <w:numId w:val="38"/>
        </w:numPr>
        <w:rPr>
          <w:szCs w:val="22"/>
        </w:rPr>
      </w:pPr>
      <w:r w:rsidRPr="004128B3">
        <w:rPr>
          <w:szCs w:val="22"/>
        </w:rPr>
        <w:t>Shipping &amp; Logistics</w:t>
      </w:r>
    </w:p>
    <w:p w14:paraId="57642CF2" w14:textId="012B307D" w:rsidR="004128B3" w:rsidRDefault="000226B0" w:rsidP="004128B3">
      <w:pPr>
        <w:pStyle w:val="ListParagraph"/>
        <w:numPr>
          <w:ilvl w:val="0"/>
          <w:numId w:val="38"/>
        </w:numPr>
        <w:rPr>
          <w:szCs w:val="22"/>
        </w:rPr>
      </w:pPr>
      <w:r>
        <w:rPr>
          <w:szCs w:val="22"/>
        </w:rPr>
        <w:t xml:space="preserve">Production &amp; </w:t>
      </w:r>
      <w:r w:rsidR="00DC25CC" w:rsidRPr="004128B3">
        <w:rPr>
          <w:szCs w:val="22"/>
        </w:rPr>
        <w:t>Manufacturing</w:t>
      </w:r>
    </w:p>
    <w:p w14:paraId="111B5EB9" w14:textId="5A264243" w:rsidR="00805BAD" w:rsidRDefault="00197B23" w:rsidP="004128B3">
      <w:pPr>
        <w:pStyle w:val="ListParagraph"/>
        <w:numPr>
          <w:ilvl w:val="0"/>
          <w:numId w:val="38"/>
        </w:numPr>
        <w:rPr>
          <w:szCs w:val="22"/>
        </w:rPr>
      </w:pPr>
      <w:r w:rsidRPr="004128B3">
        <w:rPr>
          <w:szCs w:val="22"/>
        </w:rPr>
        <w:t>Finance &amp; Accounting</w:t>
      </w:r>
    </w:p>
    <w:p w14:paraId="08C8F93B" w14:textId="398B78C3" w:rsidR="008C2C62" w:rsidRDefault="008C2C62" w:rsidP="004128B3">
      <w:pPr>
        <w:pStyle w:val="ListParagraph"/>
        <w:numPr>
          <w:ilvl w:val="0"/>
          <w:numId w:val="38"/>
        </w:numPr>
        <w:rPr>
          <w:szCs w:val="22"/>
        </w:rPr>
      </w:pPr>
      <w:r>
        <w:rPr>
          <w:szCs w:val="22"/>
        </w:rPr>
        <w:t>Marketing</w:t>
      </w:r>
    </w:p>
    <w:p w14:paraId="2B445D3C" w14:textId="7EB5EB4E" w:rsidR="0091307E" w:rsidRPr="004128B3" w:rsidRDefault="0091307E" w:rsidP="004128B3">
      <w:pPr>
        <w:pStyle w:val="ListParagraph"/>
        <w:numPr>
          <w:ilvl w:val="0"/>
          <w:numId w:val="38"/>
        </w:numPr>
        <w:rPr>
          <w:szCs w:val="22"/>
        </w:rPr>
      </w:pPr>
      <w:r>
        <w:rPr>
          <w:szCs w:val="22"/>
        </w:rPr>
        <w:t xml:space="preserve">IT </w:t>
      </w:r>
    </w:p>
    <w:p w14:paraId="62DF13CD" w14:textId="4C218AD2" w:rsidR="00381932" w:rsidRDefault="00197B23" w:rsidP="00805BAD">
      <w:pPr>
        <w:rPr>
          <w:szCs w:val="22"/>
        </w:rPr>
      </w:pPr>
      <w:r>
        <w:rPr>
          <w:szCs w:val="22"/>
        </w:rPr>
        <w:t>Each department has a manager that reports to</w:t>
      </w:r>
      <w:r w:rsidR="007B08FB">
        <w:rPr>
          <w:szCs w:val="22"/>
        </w:rPr>
        <w:t xml:space="preserve"> company owners, </w:t>
      </w:r>
      <w:r w:rsidR="0091307E">
        <w:rPr>
          <w:szCs w:val="22"/>
        </w:rPr>
        <w:t>Ella and Sam</w:t>
      </w:r>
      <w:r w:rsidR="007B08FB">
        <w:rPr>
          <w:szCs w:val="22"/>
        </w:rPr>
        <w:t>.</w:t>
      </w:r>
    </w:p>
    <w:p w14:paraId="456F32E1" w14:textId="6F30A09D" w:rsidR="00197B23" w:rsidRDefault="00197B23" w:rsidP="00805BAD">
      <w:pPr>
        <w:rPr>
          <w:szCs w:val="22"/>
        </w:rPr>
      </w:pPr>
    </w:p>
    <w:p w14:paraId="47A03363" w14:textId="6E1BE7ED" w:rsidR="00164CAC" w:rsidRDefault="0091307E" w:rsidP="00805BAD">
      <w:pPr>
        <w:rPr>
          <w:szCs w:val="22"/>
        </w:rPr>
      </w:pPr>
      <w:r>
        <w:rPr>
          <w:szCs w:val="22"/>
        </w:rPr>
        <w:t>The</w:t>
      </w:r>
      <w:r w:rsidR="00164CAC">
        <w:rPr>
          <w:szCs w:val="22"/>
        </w:rPr>
        <w:t xml:space="preserve"> whole company </w:t>
      </w:r>
      <w:proofErr w:type="gramStart"/>
      <w:r w:rsidR="00164CAC">
        <w:rPr>
          <w:szCs w:val="22"/>
        </w:rPr>
        <w:t>is located in</w:t>
      </w:r>
      <w:proofErr w:type="gramEnd"/>
      <w:r w:rsidR="00164CAC">
        <w:rPr>
          <w:szCs w:val="22"/>
        </w:rPr>
        <w:t xml:space="preserve"> a large warehouse</w:t>
      </w:r>
      <w:r w:rsidR="000C182F">
        <w:rPr>
          <w:szCs w:val="22"/>
        </w:rPr>
        <w:t xml:space="preserve"> </w:t>
      </w:r>
      <w:r w:rsidR="00C04A92">
        <w:rPr>
          <w:szCs w:val="22"/>
        </w:rPr>
        <w:t xml:space="preserve">in Gatineau, Quebec, </w:t>
      </w:r>
      <w:r w:rsidR="000C182F">
        <w:rPr>
          <w:szCs w:val="22"/>
        </w:rPr>
        <w:t xml:space="preserve">which has 3 </w:t>
      </w:r>
      <w:proofErr w:type="gramStart"/>
      <w:r w:rsidR="000C182F">
        <w:rPr>
          <w:szCs w:val="22"/>
        </w:rPr>
        <w:t>floors</w:t>
      </w:r>
      <w:r w:rsidR="00164CAC">
        <w:rPr>
          <w:szCs w:val="22"/>
        </w:rPr>
        <w:t xml:space="preserve"> :</w:t>
      </w:r>
      <w:proofErr w:type="gramEnd"/>
    </w:p>
    <w:p w14:paraId="378E8CA4" w14:textId="46FE9432" w:rsidR="0091307E" w:rsidRDefault="00164CAC" w:rsidP="00164CAC">
      <w:pPr>
        <w:pStyle w:val="ListParagraph"/>
        <w:numPr>
          <w:ilvl w:val="0"/>
          <w:numId w:val="39"/>
        </w:numPr>
        <w:rPr>
          <w:szCs w:val="22"/>
        </w:rPr>
      </w:pPr>
      <w:r>
        <w:rPr>
          <w:szCs w:val="22"/>
        </w:rPr>
        <w:t xml:space="preserve">Offices and desks </w:t>
      </w:r>
      <w:r w:rsidRPr="00164CAC">
        <w:rPr>
          <w:szCs w:val="22"/>
        </w:rPr>
        <w:t xml:space="preserve">on the top </w:t>
      </w:r>
      <w:r w:rsidR="000C182F">
        <w:rPr>
          <w:szCs w:val="22"/>
        </w:rPr>
        <w:t xml:space="preserve">2 </w:t>
      </w:r>
      <w:r w:rsidRPr="00164CAC">
        <w:rPr>
          <w:szCs w:val="22"/>
        </w:rPr>
        <w:t>floor</w:t>
      </w:r>
      <w:r w:rsidR="000C182F">
        <w:rPr>
          <w:szCs w:val="22"/>
        </w:rPr>
        <w:t>s</w:t>
      </w:r>
      <w:r w:rsidR="00CA13E6">
        <w:rPr>
          <w:szCs w:val="22"/>
        </w:rPr>
        <w:t xml:space="preserve"> with open concept seating</w:t>
      </w:r>
      <w:r w:rsidR="005A671B">
        <w:rPr>
          <w:szCs w:val="22"/>
        </w:rPr>
        <w:t xml:space="preserve">.  There’s no closed </w:t>
      </w:r>
      <w:proofErr w:type="gramStart"/>
      <w:r w:rsidR="005A671B">
        <w:rPr>
          <w:szCs w:val="22"/>
        </w:rPr>
        <w:t>offices, but</w:t>
      </w:r>
      <w:proofErr w:type="gramEnd"/>
      <w:r w:rsidR="005A671B">
        <w:rPr>
          <w:szCs w:val="22"/>
        </w:rPr>
        <w:t xml:space="preserve"> </w:t>
      </w:r>
      <w:proofErr w:type="gramStart"/>
      <w:r w:rsidR="005A671B">
        <w:rPr>
          <w:szCs w:val="22"/>
        </w:rPr>
        <w:t>break out</w:t>
      </w:r>
      <w:proofErr w:type="gramEnd"/>
      <w:r w:rsidR="005A671B">
        <w:rPr>
          <w:szCs w:val="22"/>
        </w:rPr>
        <w:t xml:space="preserve"> rooms are provided for meetings.</w:t>
      </w:r>
    </w:p>
    <w:p w14:paraId="090D817F" w14:textId="39BC770E" w:rsidR="00164CAC" w:rsidRPr="00164CAC" w:rsidRDefault="00CA13E6" w:rsidP="00164CAC">
      <w:pPr>
        <w:pStyle w:val="ListParagraph"/>
        <w:numPr>
          <w:ilvl w:val="0"/>
          <w:numId w:val="39"/>
        </w:numPr>
        <w:rPr>
          <w:szCs w:val="22"/>
        </w:rPr>
      </w:pPr>
      <w:r>
        <w:rPr>
          <w:szCs w:val="22"/>
        </w:rPr>
        <w:t>Operations such as s</w:t>
      </w:r>
      <w:r w:rsidR="00164CAC">
        <w:rPr>
          <w:szCs w:val="22"/>
        </w:rPr>
        <w:t xml:space="preserve">torage, </w:t>
      </w:r>
      <w:r w:rsidR="000226B0">
        <w:rPr>
          <w:szCs w:val="22"/>
        </w:rPr>
        <w:t xml:space="preserve">production </w:t>
      </w:r>
      <w:r w:rsidR="00164CAC">
        <w:rPr>
          <w:szCs w:val="22"/>
        </w:rPr>
        <w:t>and shipping take place on the ground floor</w:t>
      </w:r>
    </w:p>
    <w:p w14:paraId="53FA9F6F" w14:textId="69BE5215" w:rsidR="00164CAC" w:rsidRDefault="00164CAC" w:rsidP="00805BAD">
      <w:pPr>
        <w:rPr>
          <w:szCs w:val="22"/>
        </w:rPr>
      </w:pPr>
      <w:r w:rsidRPr="00164CAC">
        <w:rPr>
          <w:noProof/>
        </w:rPr>
        <w:drawing>
          <wp:inline distT="0" distB="0" distL="0" distR="0" wp14:anchorId="3243C05C" wp14:editId="0498E70A">
            <wp:extent cx="4401359" cy="2691130"/>
            <wp:effectExtent l="0" t="0" r="0" b="0"/>
            <wp:docPr id="1" name="Picture 1" descr="A picture containing text, indoor, floor, ce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floor, ceil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627" cy="26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5DE" w14:textId="0E181A91" w:rsidR="005F3C12" w:rsidRDefault="005F3C12" w:rsidP="00805BAD">
      <w:pPr>
        <w:rPr>
          <w:szCs w:val="22"/>
        </w:rPr>
      </w:pPr>
      <w:r>
        <w:rPr>
          <w:szCs w:val="22"/>
        </w:rPr>
        <w:t>The company has an employee lounge</w:t>
      </w:r>
      <w:r w:rsidR="008247D0">
        <w:rPr>
          <w:szCs w:val="22"/>
        </w:rPr>
        <w:t xml:space="preserve"> and </w:t>
      </w:r>
      <w:r>
        <w:rPr>
          <w:szCs w:val="22"/>
        </w:rPr>
        <w:t>eating area on the 3</w:t>
      </w:r>
      <w:r w:rsidRPr="005F3C12">
        <w:rPr>
          <w:szCs w:val="22"/>
          <w:vertAlign w:val="superscript"/>
        </w:rPr>
        <w:t>rd</w:t>
      </w:r>
      <w:r>
        <w:rPr>
          <w:szCs w:val="22"/>
        </w:rPr>
        <w:t xml:space="preserve"> floor where free drinks are provided, </w:t>
      </w:r>
      <w:r w:rsidR="008247D0">
        <w:rPr>
          <w:szCs w:val="22"/>
        </w:rPr>
        <w:t xml:space="preserve">and free </w:t>
      </w:r>
      <w:r>
        <w:rPr>
          <w:szCs w:val="22"/>
        </w:rPr>
        <w:t>samples of the company products</w:t>
      </w:r>
      <w:r w:rsidR="008247D0">
        <w:rPr>
          <w:szCs w:val="22"/>
        </w:rPr>
        <w:t xml:space="preserve">.   Tacos are delivered on Tuesdays.  The staff go into a frenzy when they see the taco delivery guy </w:t>
      </w:r>
      <w:r w:rsidR="00D82D5E">
        <w:rPr>
          <w:szCs w:val="22"/>
        </w:rPr>
        <w:t xml:space="preserve">walks pasts their desks, </w:t>
      </w:r>
      <w:r w:rsidR="008247D0">
        <w:rPr>
          <w:szCs w:val="22"/>
        </w:rPr>
        <w:t>heading up to the lounge and it’s a great communal/social event.</w:t>
      </w:r>
    </w:p>
    <w:p w14:paraId="22025139" w14:textId="77777777" w:rsidR="007B08FB" w:rsidRDefault="007B08FB" w:rsidP="00805BAD">
      <w:pPr>
        <w:rPr>
          <w:szCs w:val="22"/>
        </w:rPr>
      </w:pPr>
    </w:p>
    <w:p w14:paraId="731BA8D5" w14:textId="6FEF65A1" w:rsidR="00381932" w:rsidRPr="00381932" w:rsidRDefault="00381932" w:rsidP="00805BAD">
      <w:pPr>
        <w:rPr>
          <w:b/>
          <w:bCs/>
          <w:szCs w:val="22"/>
        </w:rPr>
      </w:pPr>
      <w:r w:rsidRPr="00381932">
        <w:rPr>
          <w:b/>
          <w:bCs/>
          <w:szCs w:val="22"/>
        </w:rPr>
        <w:lastRenderedPageBreak/>
        <w:t xml:space="preserve">IT </w:t>
      </w:r>
    </w:p>
    <w:p w14:paraId="49B5D432" w14:textId="5845A52E" w:rsidR="0091307E" w:rsidRDefault="00704557" w:rsidP="007B08FB">
      <w:pPr>
        <w:rPr>
          <w:szCs w:val="22"/>
        </w:rPr>
      </w:pPr>
      <w:r>
        <w:rPr>
          <w:szCs w:val="22"/>
        </w:rPr>
        <w:t xml:space="preserve">There is a single web application used internally by all departments, with </w:t>
      </w:r>
      <w:r w:rsidR="000C182F">
        <w:rPr>
          <w:szCs w:val="22"/>
        </w:rPr>
        <w:t>specific</w:t>
      </w:r>
      <w:r>
        <w:rPr>
          <w:szCs w:val="22"/>
        </w:rPr>
        <w:t xml:space="preserve"> menu options used by each department</w:t>
      </w:r>
      <w:r w:rsidR="0091307E">
        <w:rPr>
          <w:szCs w:val="22"/>
        </w:rPr>
        <w:t>.</w:t>
      </w:r>
    </w:p>
    <w:p w14:paraId="02DEC2F6" w14:textId="77777777" w:rsidR="00C617A5" w:rsidRDefault="00C617A5" w:rsidP="007B08FB">
      <w:pPr>
        <w:rPr>
          <w:szCs w:val="22"/>
        </w:rPr>
      </w:pPr>
    </w:p>
    <w:p w14:paraId="4AB79D44" w14:textId="7527777C" w:rsidR="00C617A5" w:rsidRDefault="00704557" w:rsidP="00704557">
      <w:pPr>
        <w:rPr>
          <w:szCs w:val="22"/>
        </w:rPr>
      </w:pPr>
      <w:r>
        <w:rPr>
          <w:szCs w:val="22"/>
        </w:rPr>
        <w:t>All data and menu options are accessible to employees once logged on.</w:t>
      </w:r>
    </w:p>
    <w:p w14:paraId="3D1DDC3A" w14:textId="77777777" w:rsidR="004772E9" w:rsidRDefault="004772E9" w:rsidP="007B08FB">
      <w:pPr>
        <w:rPr>
          <w:szCs w:val="22"/>
        </w:rPr>
      </w:pPr>
    </w:p>
    <w:p w14:paraId="0D132244" w14:textId="6DE54239" w:rsidR="007B08FB" w:rsidRDefault="0091307E" w:rsidP="007B08FB">
      <w:pPr>
        <w:rPr>
          <w:szCs w:val="22"/>
        </w:rPr>
      </w:pPr>
      <w:r>
        <w:rPr>
          <w:szCs w:val="22"/>
        </w:rPr>
        <w:t xml:space="preserve">The web application and database </w:t>
      </w:r>
      <w:r w:rsidR="007B08FB">
        <w:rPr>
          <w:szCs w:val="22"/>
        </w:rPr>
        <w:t xml:space="preserve">are currently running on </w:t>
      </w:r>
      <w:r w:rsidR="004772E9">
        <w:rPr>
          <w:szCs w:val="22"/>
        </w:rPr>
        <w:t>the server located in an equipment closet near the</w:t>
      </w:r>
      <w:r w:rsidR="00AA68EE">
        <w:rPr>
          <w:szCs w:val="22"/>
        </w:rPr>
        <w:t xml:space="preserve"> IT department’s</w:t>
      </w:r>
      <w:r w:rsidR="004772E9">
        <w:rPr>
          <w:szCs w:val="22"/>
        </w:rPr>
        <w:t xml:space="preserve"> office space.</w:t>
      </w:r>
    </w:p>
    <w:p w14:paraId="755EF391" w14:textId="56B2F8F6" w:rsidR="000C182F" w:rsidRDefault="000C182F" w:rsidP="007B08FB">
      <w:pPr>
        <w:rPr>
          <w:szCs w:val="22"/>
        </w:rPr>
      </w:pPr>
    </w:p>
    <w:p w14:paraId="2B05D5CD" w14:textId="2F882CF0" w:rsidR="000C182F" w:rsidRDefault="000C182F" w:rsidP="007B08FB">
      <w:pPr>
        <w:rPr>
          <w:szCs w:val="22"/>
        </w:rPr>
      </w:pPr>
      <w:r>
        <w:rPr>
          <w:szCs w:val="22"/>
        </w:rPr>
        <w:t xml:space="preserve">A different web application is used for the customer facing </w:t>
      </w:r>
      <w:r w:rsidR="0031495C">
        <w:rPr>
          <w:szCs w:val="22"/>
        </w:rPr>
        <w:t xml:space="preserve">web </w:t>
      </w:r>
      <w:r>
        <w:rPr>
          <w:szCs w:val="22"/>
        </w:rPr>
        <w:t>site though both applications access the same back-end database.</w:t>
      </w:r>
    </w:p>
    <w:p w14:paraId="1630C6CF" w14:textId="00F84DA4" w:rsidR="005A671B" w:rsidRDefault="005A671B" w:rsidP="007B08FB">
      <w:pPr>
        <w:rPr>
          <w:szCs w:val="22"/>
        </w:rPr>
      </w:pPr>
    </w:p>
    <w:p w14:paraId="50C72C32" w14:textId="0D2A427C" w:rsidR="005A671B" w:rsidRDefault="005C4791" w:rsidP="007B08FB">
      <w:pPr>
        <w:rPr>
          <w:szCs w:val="22"/>
        </w:rPr>
      </w:pPr>
      <w:r>
        <w:rPr>
          <w:szCs w:val="22"/>
        </w:rPr>
        <w:t xml:space="preserve">There is a single server hosting all the server functions (DB, web server, applications, etc.) connected to the internal network.  </w:t>
      </w:r>
      <w:r w:rsidR="00CC73C2">
        <w:rPr>
          <w:szCs w:val="22"/>
        </w:rPr>
        <w:t xml:space="preserve"> The server is used by all the departments to run their operations.</w:t>
      </w:r>
      <w:r w:rsidR="00190CA8">
        <w:rPr>
          <w:szCs w:val="22"/>
        </w:rPr>
        <w:t xml:space="preserve">  Each server function </w:t>
      </w:r>
      <w:r w:rsidR="004B022F">
        <w:rPr>
          <w:szCs w:val="22"/>
        </w:rPr>
        <w:t xml:space="preserve">(DB, web server, applications, etc.) </w:t>
      </w:r>
      <w:r w:rsidR="00190CA8">
        <w:rPr>
          <w:szCs w:val="22"/>
        </w:rPr>
        <w:t xml:space="preserve">has </w:t>
      </w:r>
      <w:proofErr w:type="spellStart"/>
      <w:proofErr w:type="gramStart"/>
      <w:r w:rsidR="00190CA8">
        <w:rPr>
          <w:szCs w:val="22"/>
        </w:rPr>
        <w:t>it’s</w:t>
      </w:r>
      <w:proofErr w:type="spellEnd"/>
      <w:proofErr w:type="gramEnd"/>
      <w:r w:rsidR="00190CA8">
        <w:rPr>
          <w:szCs w:val="22"/>
        </w:rPr>
        <w:t xml:space="preserve"> own local username/password management.</w:t>
      </w:r>
    </w:p>
    <w:p w14:paraId="3D75AE77" w14:textId="0985BA22" w:rsidR="00CC73C2" w:rsidRDefault="00CC73C2" w:rsidP="007B08FB">
      <w:pPr>
        <w:rPr>
          <w:szCs w:val="22"/>
        </w:rPr>
      </w:pPr>
      <w:r w:rsidRPr="00CC73C2">
        <w:rPr>
          <w:noProof/>
          <w:szCs w:val="22"/>
        </w:rPr>
        <w:drawing>
          <wp:inline distT="0" distB="0" distL="0" distR="0" wp14:anchorId="6A4261DF" wp14:editId="7EB0A2B3">
            <wp:extent cx="5943600" cy="32740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F3B" w14:textId="77777777" w:rsidR="004772E9" w:rsidRDefault="004772E9" w:rsidP="007B08FB">
      <w:pPr>
        <w:rPr>
          <w:szCs w:val="22"/>
        </w:rPr>
      </w:pPr>
    </w:p>
    <w:p w14:paraId="27DC8D42" w14:textId="77777777" w:rsidR="00805BAD" w:rsidRDefault="00805BAD" w:rsidP="00805BAD">
      <w:pPr>
        <w:rPr>
          <w:szCs w:val="22"/>
        </w:rPr>
      </w:pPr>
    </w:p>
    <w:p w14:paraId="2DC68358" w14:textId="4228A79B" w:rsidR="00343907" w:rsidRPr="00381932" w:rsidRDefault="00343907" w:rsidP="00343907">
      <w:pPr>
        <w:rPr>
          <w:b/>
          <w:bCs/>
          <w:szCs w:val="22"/>
        </w:rPr>
      </w:pPr>
      <w:r>
        <w:rPr>
          <w:b/>
          <w:bCs/>
          <w:szCs w:val="22"/>
        </w:rPr>
        <w:t>Data</w:t>
      </w:r>
    </w:p>
    <w:p w14:paraId="33A988C2" w14:textId="71731467" w:rsidR="00343907" w:rsidRDefault="00343907" w:rsidP="00343907">
      <w:pPr>
        <w:rPr>
          <w:szCs w:val="22"/>
        </w:rPr>
      </w:pPr>
      <w:r>
        <w:rPr>
          <w:szCs w:val="22"/>
        </w:rPr>
        <w:t>Each type of use</w:t>
      </w:r>
      <w:r w:rsidR="00E70335">
        <w:rPr>
          <w:szCs w:val="22"/>
        </w:rPr>
        <w:t>r</w:t>
      </w:r>
      <w:r>
        <w:rPr>
          <w:szCs w:val="22"/>
        </w:rPr>
        <w:t xml:space="preserve"> consumes and generates data.</w:t>
      </w:r>
    </w:p>
    <w:p w14:paraId="35F82EAD" w14:textId="4A66B1A4" w:rsidR="00343907" w:rsidRDefault="00343907" w:rsidP="00343907">
      <w:pPr>
        <w:rPr>
          <w:szCs w:val="22"/>
        </w:rPr>
      </w:pPr>
      <w:r>
        <w:rPr>
          <w:szCs w:val="22"/>
        </w:rPr>
        <w:t>Here is a sample of what data is at the organization (it is incomplete)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19"/>
        <w:gridCol w:w="3373"/>
        <w:gridCol w:w="2438"/>
      </w:tblGrid>
      <w:tr w:rsidR="00343907" w:rsidRPr="00343907" w14:paraId="233E0CC0" w14:textId="77777777" w:rsidTr="00343907">
        <w:tc>
          <w:tcPr>
            <w:tcW w:w="2819" w:type="dxa"/>
          </w:tcPr>
          <w:p w14:paraId="5DB65AD4" w14:textId="77777777" w:rsidR="00343907" w:rsidRPr="00343907" w:rsidRDefault="00343907" w:rsidP="00343907">
            <w:pPr>
              <w:ind w:left="360"/>
              <w:rPr>
                <w:szCs w:val="22"/>
              </w:rPr>
            </w:pPr>
          </w:p>
        </w:tc>
        <w:tc>
          <w:tcPr>
            <w:tcW w:w="3373" w:type="dxa"/>
          </w:tcPr>
          <w:p w14:paraId="37C75713" w14:textId="3CA2C636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Produces/Updates</w:t>
            </w:r>
          </w:p>
        </w:tc>
        <w:tc>
          <w:tcPr>
            <w:tcW w:w="2438" w:type="dxa"/>
          </w:tcPr>
          <w:p w14:paraId="7564487E" w14:textId="53F96BCC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Consumes</w:t>
            </w:r>
          </w:p>
        </w:tc>
      </w:tr>
      <w:tr w:rsidR="00343907" w:rsidRPr="00343907" w14:paraId="01DE47AE" w14:textId="5718F5D4" w:rsidTr="00343907">
        <w:tc>
          <w:tcPr>
            <w:tcW w:w="2819" w:type="dxa"/>
          </w:tcPr>
          <w:p w14:paraId="52C24502" w14:textId="77777777" w:rsidR="00343907" w:rsidRPr="00343907" w:rsidRDefault="00343907" w:rsidP="00343907">
            <w:pPr>
              <w:ind w:left="360"/>
              <w:rPr>
                <w:szCs w:val="22"/>
              </w:rPr>
            </w:pPr>
            <w:r w:rsidRPr="00343907">
              <w:rPr>
                <w:szCs w:val="22"/>
              </w:rPr>
              <w:t>Help desk / Customer support</w:t>
            </w:r>
          </w:p>
        </w:tc>
        <w:tc>
          <w:tcPr>
            <w:tcW w:w="3373" w:type="dxa"/>
          </w:tcPr>
          <w:p w14:paraId="5BDACDE7" w14:textId="55F6FB30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Trouble tickets</w:t>
            </w:r>
          </w:p>
        </w:tc>
        <w:tc>
          <w:tcPr>
            <w:tcW w:w="2438" w:type="dxa"/>
          </w:tcPr>
          <w:p w14:paraId="117CD78D" w14:textId="77777777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Customer Profile</w:t>
            </w:r>
          </w:p>
          <w:p w14:paraId="739B9A75" w14:textId="5F915FBB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Trouble tickets</w:t>
            </w:r>
          </w:p>
        </w:tc>
      </w:tr>
      <w:tr w:rsidR="00343907" w:rsidRPr="00343907" w14:paraId="43A62937" w14:textId="33816F8B" w:rsidTr="00343907">
        <w:tc>
          <w:tcPr>
            <w:tcW w:w="2819" w:type="dxa"/>
          </w:tcPr>
          <w:p w14:paraId="47708B8B" w14:textId="77777777" w:rsidR="00343907" w:rsidRPr="00343907" w:rsidRDefault="00343907" w:rsidP="00343907">
            <w:pPr>
              <w:ind w:left="360"/>
              <w:rPr>
                <w:szCs w:val="22"/>
              </w:rPr>
            </w:pPr>
            <w:r w:rsidRPr="00343907">
              <w:rPr>
                <w:szCs w:val="22"/>
              </w:rPr>
              <w:t>Development team (Web apps and data-mining algorithms)</w:t>
            </w:r>
          </w:p>
        </w:tc>
        <w:tc>
          <w:tcPr>
            <w:tcW w:w="3373" w:type="dxa"/>
          </w:tcPr>
          <w:p w14:paraId="08DBAF3B" w14:textId="77777777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Source code</w:t>
            </w:r>
          </w:p>
          <w:p w14:paraId="6DB2F5FE" w14:textId="77777777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Test data</w:t>
            </w:r>
          </w:p>
          <w:p w14:paraId="22589299" w14:textId="02BC36B5" w:rsidR="008D2A9E" w:rsidRPr="00343907" w:rsidRDefault="008D2A9E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Data mining reports</w:t>
            </w:r>
          </w:p>
        </w:tc>
        <w:tc>
          <w:tcPr>
            <w:tcW w:w="2438" w:type="dxa"/>
          </w:tcPr>
          <w:p w14:paraId="07A0F6D9" w14:textId="462E7F34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Trouble Tickets</w:t>
            </w:r>
          </w:p>
        </w:tc>
      </w:tr>
      <w:tr w:rsidR="00343907" w:rsidRPr="00343907" w14:paraId="76425BB4" w14:textId="452AA405" w:rsidTr="00343907">
        <w:tc>
          <w:tcPr>
            <w:tcW w:w="2819" w:type="dxa"/>
          </w:tcPr>
          <w:p w14:paraId="58880C07" w14:textId="77777777" w:rsidR="00343907" w:rsidRPr="00343907" w:rsidRDefault="00343907" w:rsidP="00343907">
            <w:pPr>
              <w:ind w:left="360"/>
              <w:rPr>
                <w:szCs w:val="22"/>
              </w:rPr>
            </w:pPr>
            <w:r w:rsidRPr="00343907">
              <w:rPr>
                <w:szCs w:val="22"/>
              </w:rPr>
              <w:t>Shipping &amp; Logistics</w:t>
            </w:r>
          </w:p>
        </w:tc>
        <w:tc>
          <w:tcPr>
            <w:tcW w:w="3373" w:type="dxa"/>
          </w:tcPr>
          <w:p w14:paraId="0C8D31A4" w14:textId="77777777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Shipping bills</w:t>
            </w:r>
          </w:p>
          <w:p w14:paraId="0E460191" w14:textId="2D76F320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Inventory tracking</w:t>
            </w:r>
          </w:p>
        </w:tc>
        <w:tc>
          <w:tcPr>
            <w:tcW w:w="2438" w:type="dxa"/>
          </w:tcPr>
          <w:p w14:paraId="4789247A" w14:textId="77777777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Inventory (raw and produced)</w:t>
            </w:r>
          </w:p>
          <w:p w14:paraId="0FE32EB5" w14:textId="109CFFAF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Invoices</w:t>
            </w:r>
          </w:p>
        </w:tc>
      </w:tr>
      <w:tr w:rsidR="00343907" w:rsidRPr="00343907" w14:paraId="24F2D4DE" w14:textId="198395E5" w:rsidTr="00343907">
        <w:tc>
          <w:tcPr>
            <w:tcW w:w="2819" w:type="dxa"/>
          </w:tcPr>
          <w:p w14:paraId="6AC50F8F" w14:textId="77777777" w:rsidR="00343907" w:rsidRPr="00343907" w:rsidRDefault="00343907" w:rsidP="00343907">
            <w:pPr>
              <w:ind w:left="360"/>
              <w:rPr>
                <w:szCs w:val="22"/>
              </w:rPr>
            </w:pPr>
            <w:r w:rsidRPr="00343907">
              <w:rPr>
                <w:szCs w:val="22"/>
              </w:rPr>
              <w:lastRenderedPageBreak/>
              <w:t>Production &amp; Manufacturing</w:t>
            </w:r>
          </w:p>
        </w:tc>
        <w:tc>
          <w:tcPr>
            <w:tcW w:w="3373" w:type="dxa"/>
          </w:tcPr>
          <w:p w14:paraId="5FE2A220" w14:textId="77777777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Inventory (raw and produced)</w:t>
            </w:r>
          </w:p>
          <w:p w14:paraId="376E13E4" w14:textId="39573158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Inventory tracking</w:t>
            </w:r>
          </w:p>
        </w:tc>
        <w:tc>
          <w:tcPr>
            <w:tcW w:w="2438" w:type="dxa"/>
          </w:tcPr>
          <w:p w14:paraId="681A383F" w14:textId="3F7FEC23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Invoice summaries</w:t>
            </w:r>
          </w:p>
        </w:tc>
      </w:tr>
      <w:tr w:rsidR="00343907" w:rsidRPr="00343907" w14:paraId="3F2DAFE3" w14:textId="77777777" w:rsidTr="009B4ADA">
        <w:tc>
          <w:tcPr>
            <w:tcW w:w="2819" w:type="dxa"/>
          </w:tcPr>
          <w:p w14:paraId="21C08A7D" w14:textId="77777777" w:rsidR="00343907" w:rsidRPr="00343907" w:rsidRDefault="00343907" w:rsidP="009B4ADA">
            <w:pPr>
              <w:ind w:left="360"/>
              <w:rPr>
                <w:szCs w:val="22"/>
              </w:rPr>
            </w:pPr>
            <w:r w:rsidRPr="00343907">
              <w:rPr>
                <w:szCs w:val="22"/>
              </w:rPr>
              <w:t>Finance &amp; Accounting</w:t>
            </w:r>
          </w:p>
        </w:tc>
        <w:tc>
          <w:tcPr>
            <w:tcW w:w="3373" w:type="dxa"/>
          </w:tcPr>
          <w:p w14:paraId="728D93E1" w14:textId="77777777" w:rsidR="00343907" w:rsidRDefault="00343907" w:rsidP="009B4ADA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Invoices</w:t>
            </w:r>
          </w:p>
          <w:p w14:paraId="3C6F20F7" w14:textId="77777777" w:rsidR="00343907" w:rsidRPr="00343907" w:rsidRDefault="00343907" w:rsidP="009B4ADA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Employee Payroll</w:t>
            </w:r>
          </w:p>
        </w:tc>
        <w:tc>
          <w:tcPr>
            <w:tcW w:w="2438" w:type="dxa"/>
          </w:tcPr>
          <w:p w14:paraId="0E5071E2" w14:textId="77777777" w:rsidR="00343907" w:rsidRPr="00343907" w:rsidRDefault="00343907" w:rsidP="009B4ADA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Employee Payroll</w:t>
            </w:r>
          </w:p>
        </w:tc>
      </w:tr>
      <w:tr w:rsidR="00343907" w:rsidRPr="00343907" w14:paraId="42C1294C" w14:textId="50ECC2B8" w:rsidTr="00343907">
        <w:tc>
          <w:tcPr>
            <w:tcW w:w="2819" w:type="dxa"/>
          </w:tcPr>
          <w:p w14:paraId="12DCFC21" w14:textId="671521F5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Marketing</w:t>
            </w:r>
          </w:p>
        </w:tc>
        <w:tc>
          <w:tcPr>
            <w:tcW w:w="3373" w:type="dxa"/>
          </w:tcPr>
          <w:p w14:paraId="16ABB10F" w14:textId="07FB7002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Catalog</w:t>
            </w:r>
            <w:r w:rsidR="008D2A9E">
              <w:rPr>
                <w:szCs w:val="22"/>
              </w:rPr>
              <w:t>/items</w:t>
            </w:r>
          </w:p>
          <w:p w14:paraId="69E56C35" w14:textId="7A7C71FF" w:rsidR="00343907" w:rsidRPr="00343907" w:rsidRDefault="008D2A9E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Newsletters/emails</w:t>
            </w:r>
          </w:p>
        </w:tc>
        <w:tc>
          <w:tcPr>
            <w:tcW w:w="2438" w:type="dxa"/>
          </w:tcPr>
          <w:p w14:paraId="25F6F406" w14:textId="47B8F886" w:rsidR="00343907" w:rsidRPr="00343907" w:rsidRDefault="008D2A9E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Data mining reports</w:t>
            </w:r>
          </w:p>
        </w:tc>
      </w:tr>
      <w:tr w:rsidR="00343907" w:rsidRPr="00343907" w14:paraId="27D7283A" w14:textId="0DFC423B" w:rsidTr="00343907">
        <w:tc>
          <w:tcPr>
            <w:tcW w:w="2819" w:type="dxa"/>
          </w:tcPr>
          <w:p w14:paraId="075A2201" w14:textId="77777777" w:rsidR="00343907" w:rsidRPr="00343907" w:rsidRDefault="00343907" w:rsidP="00343907">
            <w:pPr>
              <w:ind w:left="360"/>
              <w:rPr>
                <w:szCs w:val="22"/>
              </w:rPr>
            </w:pPr>
            <w:r w:rsidRPr="00343907">
              <w:rPr>
                <w:szCs w:val="22"/>
              </w:rPr>
              <w:t xml:space="preserve">IT </w:t>
            </w:r>
          </w:p>
        </w:tc>
        <w:tc>
          <w:tcPr>
            <w:tcW w:w="3373" w:type="dxa"/>
          </w:tcPr>
          <w:p w14:paraId="25FF02F5" w14:textId="262DE7FA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Trouble Tickets</w:t>
            </w:r>
          </w:p>
        </w:tc>
        <w:tc>
          <w:tcPr>
            <w:tcW w:w="2438" w:type="dxa"/>
          </w:tcPr>
          <w:p w14:paraId="21857FD1" w14:textId="0C429EC5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Trouble Tickets</w:t>
            </w:r>
          </w:p>
        </w:tc>
      </w:tr>
      <w:tr w:rsidR="00343907" w:rsidRPr="00343907" w14:paraId="05F05C27" w14:textId="77777777" w:rsidTr="00343907">
        <w:tc>
          <w:tcPr>
            <w:tcW w:w="2819" w:type="dxa"/>
          </w:tcPr>
          <w:p w14:paraId="4AC6C96C" w14:textId="7F206D82" w:rsidR="00343907" w:rsidRP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3373" w:type="dxa"/>
          </w:tcPr>
          <w:p w14:paraId="64388A0F" w14:textId="77777777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Item comments/rankings</w:t>
            </w:r>
          </w:p>
          <w:p w14:paraId="472A0A67" w14:textId="71BDFB54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Orders (become Invoices)</w:t>
            </w:r>
          </w:p>
        </w:tc>
        <w:tc>
          <w:tcPr>
            <w:tcW w:w="2438" w:type="dxa"/>
          </w:tcPr>
          <w:p w14:paraId="32DDE6EA" w14:textId="7740FC89" w:rsidR="00343907" w:rsidRDefault="00343907" w:rsidP="00343907">
            <w:pPr>
              <w:ind w:left="360"/>
              <w:rPr>
                <w:szCs w:val="22"/>
              </w:rPr>
            </w:pPr>
            <w:r>
              <w:rPr>
                <w:szCs w:val="22"/>
              </w:rPr>
              <w:t>Catalog</w:t>
            </w:r>
          </w:p>
        </w:tc>
      </w:tr>
    </w:tbl>
    <w:p w14:paraId="7B08BCF5" w14:textId="77777777" w:rsidR="002B7D35" w:rsidRPr="006C40E1" w:rsidRDefault="002B7D35" w:rsidP="002B7D35">
      <w:pPr>
        <w:rPr>
          <w:b/>
          <w:bCs/>
          <w:szCs w:val="22"/>
          <w:lang w:val="en-CA"/>
        </w:rPr>
      </w:pPr>
    </w:p>
    <w:sectPr w:rsidR="002B7D35" w:rsidRPr="006C40E1" w:rsidSect="00E73696">
      <w:headerReference w:type="even" r:id="rId15"/>
      <w:footerReference w:type="even" r:id="rId16"/>
      <w:footerReference w:type="default" r:id="rId17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C3465" w14:textId="77777777" w:rsidR="00983F75" w:rsidRDefault="00983F75">
      <w:r>
        <w:separator/>
      </w:r>
    </w:p>
  </w:endnote>
  <w:endnote w:type="continuationSeparator" w:id="0">
    <w:p w14:paraId="2F610932" w14:textId="77777777" w:rsidR="00983F75" w:rsidRDefault="0098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9E187" w14:textId="77777777" w:rsidR="008A79EB" w:rsidRDefault="008A79E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60035" w14:textId="626CA204" w:rsidR="008A79EB" w:rsidRPr="00AE0292" w:rsidRDefault="007D614C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IT </w:t>
    </w:r>
    <w:proofErr w:type="gramStart"/>
    <w:r>
      <w:rPr>
        <w:rFonts w:ascii="Verdana" w:hAnsi="Verdana"/>
        <w:i/>
        <w:sz w:val="16"/>
        <w:szCs w:val="16"/>
      </w:rPr>
      <w:t>Security</w:t>
    </w:r>
    <w:r w:rsidR="008A79EB" w:rsidRPr="00AE0292">
      <w:rPr>
        <w:rFonts w:ascii="Verdana" w:hAnsi="Verdana"/>
        <w:i/>
        <w:sz w:val="16"/>
        <w:szCs w:val="16"/>
      </w:rPr>
      <w:t xml:space="preserve">  (</w:t>
    </w:r>
    <w:proofErr w:type="gramEnd"/>
    <w:r w:rsidR="008A79EB" w:rsidRPr="00AE0292">
      <w:rPr>
        <w:rFonts w:ascii="Verdana" w:hAnsi="Verdana"/>
        <w:i/>
        <w:sz w:val="16"/>
        <w:szCs w:val="16"/>
      </w:rPr>
      <w:t>420-</w:t>
    </w:r>
    <w:r>
      <w:rPr>
        <w:rFonts w:ascii="Verdana" w:hAnsi="Verdana"/>
        <w:i/>
        <w:sz w:val="16"/>
        <w:szCs w:val="16"/>
      </w:rPr>
      <w:t>F30</w:t>
    </w:r>
    <w:r w:rsidR="008A79EB" w:rsidRPr="00AE0292">
      <w:rPr>
        <w:rFonts w:ascii="Verdana" w:hAnsi="Verdana"/>
        <w:i/>
        <w:sz w:val="16"/>
        <w:szCs w:val="16"/>
      </w:rPr>
      <w:t xml:space="preserve">-HR) - Assignment </w:t>
    </w:r>
    <w:r w:rsidR="008452BE">
      <w:rPr>
        <w:rFonts w:ascii="Verdana" w:hAnsi="Verdana"/>
        <w:i/>
        <w:sz w:val="16"/>
        <w:szCs w:val="16"/>
      </w:rPr>
      <w:t>3</w:t>
    </w:r>
    <w:r w:rsidR="008A79EB" w:rsidRPr="00AE0292">
      <w:rPr>
        <w:rFonts w:ascii="Verdana" w:hAnsi="Verdana"/>
        <w:i/>
        <w:sz w:val="16"/>
        <w:szCs w:val="16"/>
      </w:rPr>
      <w:tab/>
      <w:t xml:space="preserve">Page </w:t>
    </w:r>
    <w:r w:rsidR="008A79EB"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="008A79EB"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="008A79EB"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BD78C5">
      <w:rPr>
        <w:rStyle w:val="PageNumber"/>
        <w:rFonts w:ascii="Verdana" w:hAnsi="Verdana"/>
        <w:i/>
        <w:noProof/>
        <w:sz w:val="16"/>
        <w:szCs w:val="16"/>
      </w:rPr>
      <w:t>4</w:t>
    </w:r>
    <w:r w:rsidR="008A79EB"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="008A79EB"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="008A79EB"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="008A79EB"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="008A79EB"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BD78C5">
      <w:rPr>
        <w:rStyle w:val="PageNumber"/>
        <w:rFonts w:ascii="Verdana" w:hAnsi="Verdana"/>
        <w:i/>
        <w:noProof/>
        <w:sz w:val="16"/>
        <w:szCs w:val="16"/>
      </w:rPr>
      <w:t>4</w:t>
    </w:r>
    <w:r w:rsidR="008A79EB"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72E2DB46" w14:textId="77777777" w:rsidR="008A79EB" w:rsidRDefault="008A79E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F3F68" w14:textId="77777777" w:rsidR="00983F75" w:rsidRDefault="00983F75">
      <w:r>
        <w:separator/>
      </w:r>
    </w:p>
  </w:footnote>
  <w:footnote w:type="continuationSeparator" w:id="0">
    <w:p w14:paraId="6B7C0189" w14:textId="77777777" w:rsidR="00983F75" w:rsidRDefault="00983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34F9" w14:textId="77777777" w:rsidR="008A79EB" w:rsidRDefault="008A79EB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5E80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0579C"/>
    <w:multiLevelType w:val="hybridMultilevel"/>
    <w:tmpl w:val="9D4A86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6186D8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7441ED"/>
    <w:multiLevelType w:val="hybridMultilevel"/>
    <w:tmpl w:val="C41285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A7C3F"/>
    <w:multiLevelType w:val="hybridMultilevel"/>
    <w:tmpl w:val="E98C337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CFC8AC1A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32641EA"/>
    <w:multiLevelType w:val="hybridMultilevel"/>
    <w:tmpl w:val="68089006"/>
    <w:lvl w:ilvl="0" w:tplc="B90C92DC">
      <w:start w:val="6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6387"/>
    <w:multiLevelType w:val="hybridMultilevel"/>
    <w:tmpl w:val="8C9CD4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670A2"/>
    <w:multiLevelType w:val="hybridMultilevel"/>
    <w:tmpl w:val="9828B8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F06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C2C4309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CC25BC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93436D8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7" w15:restartNumberingAfterBreak="0">
    <w:nsid w:val="3F31763F"/>
    <w:multiLevelType w:val="hybridMultilevel"/>
    <w:tmpl w:val="370AE6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A449C"/>
    <w:multiLevelType w:val="hybridMultilevel"/>
    <w:tmpl w:val="A502B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A2251"/>
    <w:multiLevelType w:val="hybridMultilevel"/>
    <w:tmpl w:val="57166A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94DAF"/>
    <w:multiLevelType w:val="hybridMultilevel"/>
    <w:tmpl w:val="B1AED3E6"/>
    <w:lvl w:ilvl="0" w:tplc="77E867B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FF046B"/>
    <w:multiLevelType w:val="hybridMultilevel"/>
    <w:tmpl w:val="608C4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233EF"/>
    <w:multiLevelType w:val="hybridMultilevel"/>
    <w:tmpl w:val="E98C337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CFC8AC1A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7D31F9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04438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9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9EF3B88"/>
    <w:multiLevelType w:val="hybridMultilevel"/>
    <w:tmpl w:val="1B0AC4E6"/>
    <w:lvl w:ilvl="0" w:tplc="6A328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35245"/>
    <w:multiLevelType w:val="hybridMultilevel"/>
    <w:tmpl w:val="E2A0CC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3B5401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4" w15:restartNumberingAfterBreak="0">
    <w:nsid w:val="7BA77E3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5" w15:restartNumberingAfterBreak="0">
    <w:nsid w:val="7BDA24FC"/>
    <w:multiLevelType w:val="hybridMultilevel"/>
    <w:tmpl w:val="F014B486"/>
    <w:lvl w:ilvl="0" w:tplc="A426BDF4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1AA1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98A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A0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4A16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F072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2A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090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3C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8621470">
    <w:abstractNumId w:val="30"/>
  </w:num>
  <w:num w:numId="2" w16cid:durableId="1040085486">
    <w:abstractNumId w:val="16"/>
  </w:num>
  <w:num w:numId="3" w16cid:durableId="273710452">
    <w:abstractNumId w:val="35"/>
  </w:num>
  <w:num w:numId="4" w16cid:durableId="1448310269">
    <w:abstractNumId w:val="18"/>
  </w:num>
  <w:num w:numId="5" w16cid:durableId="275331672">
    <w:abstractNumId w:val="35"/>
  </w:num>
  <w:num w:numId="6" w16cid:durableId="1044907905">
    <w:abstractNumId w:val="11"/>
  </w:num>
  <w:num w:numId="7" w16cid:durableId="121508902">
    <w:abstractNumId w:val="29"/>
  </w:num>
  <w:num w:numId="8" w16cid:durableId="249391078">
    <w:abstractNumId w:val="14"/>
  </w:num>
  <w:num w:numId="9" w16cid:durableId="2046297059">
    <w:abstractNumId w:val="6"/>
  </w:num>
  <w:num w:numId="10" w16cid:durableId="214303493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529174826">
    <w:abstractNumId w:val="25"/>
  </w:num>
  <w:num w:numId="12" w16cid:durableId="87346621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47251028">
    <w:abstractNumId w:val="27"/>
  </w:num>
  <w:num w:numId="14" w16cid:durableId="577206244">
    <w:abstractNumId w:val="24"/>
  </w:num>
  <w:num w:numId="15" w16cid:durableId="1176916802">
    <w:abstractNumId w:val="35"/>
  </w:num>
  <w:num w:numId="16" w16cid:durableId="1822581351">
    <w:abstractNumId w:val="3"/>
  </w:num>
  <w:num w:numId="17" w16cid:durableId="748120460">
    <w:abstractNumId w:val="26"/>
  </w:num>
  <w:num w:numId="18" w16cid:durableId="20851838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8833656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764240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758712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56774020">
    <w:abstractNumId w:val="5"/>
  </w:num>
  <w:num w:numId="23" w16cid:durableId="92172128">
    <w:abstractNumId w:val="10"/>
  </w:num>
  <w:num w:numId="24" w16cid:durableId="1354069798">
    <w:abstractNumId w:val="21"/>
  </w:num>
  <w:num w:numId="25" w16cid:durableId="801118136">
    <w:abstractNumId w:val="15"/>
  </w:num>
  <w:num w:numId="26" w16cid:durableId="13045377">
    <w:abstractNumId w:val="33"/>
  </w:num>
  <w:num w:numId="27" w16cid:durableId="415901446">
    <w:abstractNumId w:val="34"/>
  </w:num>
  <w:num w:numId="28" w16cid:durableId="852455787">
    <w:abstractNumId w:val="28"/>
  </w:num>
  <w:num w:numId="29" w16cid:durableId="712660955">
    <w:abstractNumId w:val="12"/>
  </w:num>
  <w:num w:numId="30" w16cid:durableId="119109489">
    <w:abstractNumId w:val="13"/>
  </w:num>
  <w:num w:numId="31" w16cid:durableId="206994635">
    <w:abstractNumId w:val="4"/>
  </w:num>
  <w:num w:numId="32" w16cid:durableId="1612668748">
    <w:abstractNumId w:val="32"/>
  </w:num>
  <w:num w:numId="33" w16cid:durableId="1148396744">
    <w:abstractNumId w:val="9"/>
  </w:num>
  <w:num w:numId="34" w16cid:durableId="390467849">
    <w:abstractNumId w:val="17"/>
  </w:num>
  <w:num w:numId="35" w16cid:durableId="1388332910">
    <w:abstractNumId w:val="20"/>
  </w:num>
  <w:num w:numId="36" w16cid:durableId="781731745">
    <w:abstractNumId w:val="19"/>
  </w:num>
  <w:num w:numId="37" w16cid:durableId="216168662">
    <w:abstractNumId w:val="1"/>
  </w:num>
  <w:num w:numId="38" w16cid:durableId="1807622678">
    <w:abstractNumId w:val="22"/>
  </w:num>
  <w:num w:numId="39" w16cid:durableId="1579052166">
    <w:abstractNumId w:val="7"/>
  </w:num>
  <w:num w:numId="40" w16cid:durableId="1756245085">
    <w:abstractNumId w:val="8"/>
  </w:num>
  <w:num w:numId="41" w16cid:durableId="469246093">
    <w:abstractNumId w:val="31"/>
  </w:num>
  <w:num w:numId="42" w16cid:durableId="72279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23C3"/>
    <w:rsid w:val="00002F2E"/>
    <w:rsid w:val="000040C0"/>
    <w:rsid w:val="00006554"/>
    <w:rsid w:val="00011D78"/>
    <w:rsid w:val="00012294"/>
    <w:rsid w:val="0001371A"/>
    <w:rsid w:val="000143BF"/>
    <w:rsid w:val="0001494E"/>
    <w:rsid w:val="00016DF1"/>
    <w:rsid w:val="000201BA"/>
    <w:rsid w:val="000226B0"/>
    <w:rsid w:val="00023264"/>
    <w:rsid w:val="0002688D"/>
    <w:rsid w:val="000307F9"/>
    <w:rsid w:val="00030EC9"/>
    <w:rsid w:val="00031CDE"/>
    <w:rsid w:val="000347A0"/>
    <w:rsid w:val="00062636"/>
    <w:rsid w:val="00070192"/>
    <w:rsid w:val="000724C1"/>
    <w:rsid w:val="0007506C"/>
    <w:rsid w:val="00083ECE"/>
    <w:rsid w:val="000859B9"/>
    <w:rsid w:val="00085E0B"/>
    <w:rsid w:val="00092E81"/>
    <w:rsid w:val="000A0F76"/>
    <w:rsid w:val="000A5B35"/>
    <w:rsid w:val="000A7654"/>
    <w:rsid w:val="000B0797"/>
    <w:rsid w:val="000B4076"/>
    <w:rsid w:val="000B4CE6"/>
    <w:rsid w:val="000B7F9D"/>
    <w:rsid w:val="000C05A8"/>
    <w:rsid w:val="000C182F"/>
    <w:rsid w:val="000C7E69"/>
    <w:rsid w:val="000D638C"/>
    <w:rsid w:val="000D6744"/>
    <w:rsid w:val="000E681C"/>
    <w:rsid w:val="000E7986"/>
    <w:rsid w:val="000F008B"/>
    <w:rsid w:val="000F4185"/>
    <w:rsid w:val="000F674C"/>
    <w:rsid w:val="001019A3"/>
    <w:rsid w:val="001046F3"/>
    <w:rsid w:val="00105A87"/>
    <w:rsid w:val="0011057E"/>
    <w:rsid w:val="00115098"/>
    <w:rsid w:val="001159BC"/>
    <w:rsid w:val="00115F91"/>
    <w:rsid w:val="00117E84"/>
    <w:rsid w:val="00120614"/>
    <w:rsid w:val="001217E5"/>
    <w:rsid w:val="00121A52"/>
    <w:rsid w:val="001333DD"/>
    <w:rsid w:val="0014085A"/>
    <w:rsid w:val="00143464"/>
    <w:rsid w:val="0014386A"/>
    <w:rsid w:val="001449F4"/>
    <w:rsid w:val="00153228"/>
    <w:rsid w:val="00157512"/>
    <w:rsid w:val="00157647"/>
    <w:rsid w:val="0016046E"/>
    <w:rsid w:val="00160886"/>
    <w:rsid w:val="00161974"/>
    <w:rsid w:val="00164CAC"/>
    <w:rsid w:val="00166551"/>
    <w:rsid w:val="00176A28"/>
    <w:rsid w:val="00190A32"/>
    <w:rsid w:val="00190CA8"/>
    <w:rsid w:val="00192787"/>
    <w:rsid w:val="001974C4"/>
    <w:rsid w:val="00197B23"/>
    <w:rsid w:val="001A0923"/>
    <w:rsid w:val="001B012A"/>
    <w:rsid w:val="001B7D76"/>
    <w:rsid w:val="001C2E55"/>
    <w:rsid w:val="001C64DB"/>
    <w:rsid w:val="001E390D"/>
    <w:rsid w:val="001E56D3"/>
    <w:rsid w:val="001F412C"/>
    <w:rsid w:val="00202BBC"/>
    <w:rsid w:val="00222D21"/>
    <w:rsid w:val="0022416F"/>
    <w:rsid w:val="0022588D"/>
    <w:rsid w:val="00226A9C"/>
    <w:rsid w:val="00226CD8"/>
    <w:rsid w:val="00227409"/>
    <w:rsid w:val="0023609C"/>
    <w:rsid w:val="002379B9"/>
    <w:rsid w:val="00240702"/>
    <w:rsid w:val="00240FF0"/>
    <w:rsid w:val="00242F66"/>
    <w:rsid w:val="00246B97"/>
    <w:rsid w:val="00250EE3"/>
    <w:rsid w:val="002528FF"/>
    <w:rsid w:val="00256EBD"/>
    <w:rsid w:val="0026501D"/>
    <w:rsid w:val="0026649C"/>
    <w:rsid w:val="00281B45"/>
    <w:rsid w:val="00281C2F"/>
    <w:rsid w:val="00285D22"/>
    <w:rsid w:val="0028776A"/>
    <w:rsid w:val="00293009"/>
    <w:rsid w:val="00295626"/>
    <w:rsid w:val="00295A39"/>
    <w:rsid w:val="002A3F48"/>
    <w:rsid w:val="002A6FFE"/>
    <w:rsid w:val="002B1CF7"/>
    <w:rsid w:val="002B278A"/>
    <w:rsid w:val="002B7D35"/>
    <w:rsid w:val="002C753C"/>
    <w:rsid w:val="002D39C1"/>
    <w:rsid w:val="002D5C2D"/>
    <w:rsid w:val="002D7168"/>
    <w:rsid w:val="002D79D2"/>
    <w:rsid w:val="003019A0"/>
    <w:rsid w:val="003044BB"/>
    <w:rsid w:val="00311520"/>
    <w:rsid w:val="00312C5E"/>
    <w:rsid w:val="003136B5"/>
    <w:rsid w:val="0031495C"/>
    <w:rsid w:val="00321201"/>
    <w:rsid w:val="003233EB"/>
    <w:rsid w:val="003246B4"/>
    <w:rsid w:val="00324BD9"/>
    <w:rsid w:val="00327FA2"/>
    <w:rsid w:val="003306CB"/>
    <w:rsid w:val="00330DE4"/>
    <w:rsid w:val="003312A3"/>
    <w:rsid w:val="0033317B"/>
    <w:rsid w:val="00342BF6"/>
    <w:rsid w:val="0034365F"/>
    <w:rsid w:val="00343907"/>
    <w:rsid w:val="003460D7"/>
    <w:rsid w:val="00346D71"/>
    <w:rsid w:val="00351E99"/>
    <w:rsid w:val="00354050"/>
    <w:rsid w:val="00354ABD"/>
    <w:rsid w:val="003568DE"/>
    <w:rsid w:val="00365F3F"/>
    <w:rsid w:val="00367439"/>
    <w:rsid w:val="00372049"/>
    <w:rsid w:val="003720E9"/>
    <w:rsid w:val="00372253"/>
    <w:rsid w:val="00375F8D"/>
    <w:rsid w:val="00381932"/>
    <w:rsid w:val="0038379D"/>
    <w:rsid w:val="00395075"/>
    <w:rsid w:val="003A32C6"/>
    <w:rsid w:val="003A3B60"/>
    <w:rsid w:val="003A4155"/>
    <w:rsid w:val="003A470E"/>
    <w:rsid w:val="003A6B2E"/>
    <w:rsid w:val="003C20D6"/>
    <w:rsid w:val="003C41E5"/>
    <w:rsid w:val="003C4C0D"/>
    <w:rsid w:val="003D43A9"/>
    <w:rsid w:val="003D6E90"/>
    <w:rsid w:val="003E1A54"/>
    <w:rsid w:val="003E249F"/>
    <w:rsid w:val="003E3D49"/>
    <w:rsid w:val="003E4E77"/>
    <w:rsid w:val="003F3AAE"/>
    <w:rsid w:val="00401039"/>
    <w:rsid w:val="004128B3"/>
    <w:rsid w:val="004132CB"/>
    <w:rsid w:val="00421DC0"/>
    <w:rsid w:val="004231A1"/>
    <w:rsid w:val="0043443B"/>
    <w:rsid w:val="00435A44"/>
    <w:rsid w:val="00440533"/>
    <w:rsid w:val="004413E6"/>
    <w:rsid w:val="00442FC2"/>
    <w:rsid w:val="00446C94"/>
    <w:rsid w:val="00450619"/>
    <w:rsid w:val="004549F2"/>
    <w:rsid w:val="00472E3E"/>
    <w:rsid w:val="004772E9"/>
    <w:rsid w:val="00481B42"/>
    <w:rsid w:val="00487284"/>
    <w:rsid w:val="004926C2"/>
    <w:rsid w:val="00492E58"/>
    <w:rsid w:val="00497D6A"/>
    <w:rsid w:val="00497F08"/>
    <w:rsid w:val="004A0592"/>
    <w:rsid w:val="004A0F09"/>
    <w:rsid w:val="004B022F"/>
    <w:rsid w:val="004B19EB"/>
    <w:rsid w:val="004B7A23"/>
    <w:rsid w:val="004C5DB3"/>
    <w:rsid w:val="004D0705"/>
    <w:rsid w:val="004D20EB"/>
    <w:rsid w:val="004D6E5A"/>
    <w:rsid w:val="004E4E62"/>
    <w:rsid w:val="004E5495"/>
    <w:rsid w:val="004E5BC2"/>
    <w:rsid w:val="004E703E"/>
    <w:rsid w:val="004E7661"/>
    <w:rsid w:val="004F353E"/>
    <w:rsid w:val="004F508E"/>
    <w:rsid w:val="005049F4"/>
    <w:rsid w:val="00507794"/>
    <w:rsid w:val="00512617"/>
    <w:rsid w:val="00513B60"/>
    <w:rsid w:val="005214A4"/>
    <w:rsid w:val="005240BA"/>
    <w:rsid w:val="005266D7"/>
    <w:rsid w:val="00531898"/>
    <w:rsid w:val="00540EF7"/>
    <w:rsid w:val="0054539C"/>
    <w:rsid w:val="00553C72"/>
    <w:rsid w:val="00554360"/>
    <w:rsid w:val="0055572D"/>
    <w:rsid w:val="005565A2"/>
    <w:rsid w:val="00563BEE"/>
    <w:rsid w:val="00565BF8"/>
    <w:rsid w:val="00583089"/>
    <w:rsid w:val="00583797"/>
    <w:rsid w:val="00585F34"/>
    <w:rsid w:val="00593383"/>
    <w:rsid w:val="00594F5C"/>
    <w:rsid w:val="005A32A8"/>
    <w:rsid w:val="005A3624"/>
    <w:rsid w:val="005A671B"/>
    <w:rsid w:val="005B20F3"/>
    <w:rsid w:val="005B5F7C"/>
    <w:rsid w:val="005B661D"/>
    <w:rsid w:val="005B66CB"/>
    <w:rsid w:val="005C0912"/>
    <w:rsid w:val="005C1A34"/>
    <w:rsid w:val="005C4791"/>
    <w:rsid w:val="005C59DE"/>
    <w:rsid w:val="005D1ED7"/>
    <w:rsid w:val="005D760F"/>
    <w:rsid w:val="005E0BB5"/>
    <w:rsid w:val="005F3C12"/>
    <w:rsid w:val="005F44DA"/>
    <w:rsid w:val="005F75E8"/>
    <w:rsid w:val="00607D2B"/>
    <w:rsid w:val="006176B0"/>
    <w:rsid w:val="00621A8B"/>
    <w:rsid w:val="00622DC5"/>
    <w:rsid w:val="00623199"/>
    <w:rsid w:val="00633394"/>
    <w:rsid w:val="0063467B"/>
    <w:rsid w:val="00640C39"/>
    <w:rsid w:val="00645F0A"/>
    <w:rsid w:val="00646CDE"/>
    <w:rsid w:val="0065170C"/>
    <w:rsid w:val="006562BF"/>
    <w:rsid w:val="0065789C"/>
    <w:rsid w:val="006630C2"/>
    <w:rsid w:val="00667D20"/>
    <w:rsid w:val="00672B7D"/>
    <w:rsid w:val="00672F23"/>
    <w:rsid w:val="00677C8C"/>
    <w:rsid w:val="00683BFE"/>
    <w:rsid w:val="006863D5"/>
    <w:rsid w:val="006868EE"/>
    <w:rsid w:val="00690147"/>
    <w:rsid w:val="00692507"/>
    <w:rsid w:val="00694C33"/>
    <w:rsid w:val="006B1FB9"/>
    <w:rsid w:val="006B5BF0"/>
    <w:rsid w:val="006B6367"/>
    <w:rsid w:val="006B69E9"/>
    <w:rsid w:val="006C1984"/>
    <w:rsid w:val="006C30ED"/>
    <w:rsid w:val="006C3AC3"/>
    <w:rsid w:val="006C40E1"/>
    <w:rsid w:val="006C6042"/>
    <w:rsid w:val="006D369A"/>
    <w:rsid w:val="006D5B6D"/>
    <w:rsid w:val="006F1FC6"/>
    <w:rsid w:val="006F5F5A"/>
    <w:rsid w:val="007018B9"/>
    <w:rsid w:val="00702101"/>
    <w:rsid w:val="00704557"/>
    <w:rsid w:val="0070631E"/>
    <w:rsid w:val="007077B2"/>
    <w:rsid w:val="007160B3"/>
    <w:rsid w:val="007249F6"/>
    <w:rsid w:val="00730ECE"/>
    <w:rsid w:val="007326A7"/>
    <w:rsid w:val="00735475"/>
    <w:rsid w:val="007356DD"/>
    <w:rsid w:val="00735BAF"/>
    <w:rsid w:val="00747FE6"/>
    <w:rsid w:val="00751F54"/>
    <w:rsid w:val="00756C40"/>
    <w:rsid w:val="007649C6"/>
    <w:rsid w:val="007737B6"/>
    <w:rsid w:val="00774B44"/>
    <w:rsid w:val="00775264"/>
    <w:rsid w:val="00782104"/>
    <w:rsid w:val="0078213D"/>
    <w:rsid w:val="0078269A"/>
    <w:rsid w:val="00785B5F"/>
    <w:rsid w:val="00787629"/>
    <w:rsid w:val="00791ECA"/>
    <w:rsid w:val="007966DC"/>
    <w:rsid w:val="00797B5D"/>
    <w:rsid w:val="007A1F90"/>
    <w:rsid w:val="007A4D24"/>
    <w:rsid w:val="007A7B6D"/>
    <w:rsid w:val="007B08FB"/>
    <w:rsid w:val="007B10C6"/>
    <w:rsid w:val="007B38B0"/>
    <w:rsid w:val="007B4106"/>
    <w:rsid w:val="007B46B4"/>
    <w:rsid w:val="007B5A4D"/>
    <w:rsid w:val="007B6FAD"/>
    <w:rsid w:val="007C53DC"/>
    <w:rsid w:val="007C6583"/>
    <w:rsid w:val="007C681E"/>
    <w:rsid w:val="007D508A"/>
    <w:rsid w:val="007D614C"/>
    <w:rsid w:val="007F7CD9"/>
    <w:rsid w:val="00800AB0"/>
    <w:rsid w:val="008011E9"/>
    <w:rsid w:val="008054A8"/>
    <w:rsid w:val="00805BAD"/>
    <w:rsid w:val="00815443"/>
    <w:rsid w:val="008165C4"/>
    <w:rsid w:val="008247D0"/>
    <w:rsid w:val="00832998"/>
    <w:rsid w:val="00834126"/>
    <w:rsid w:val="00837DE0"/>
    <w:rsid w:val="008452BE"/>
    <w:rsid w:val="00845B56"/>
    <w:rsid w:val="00846AC7"/>
    <w:rsid w:val="00861DD9"/>
    <w:rsid w:val="00862A59"/>
    <w:rsid w:val="00866BA8"/>
    <w:rsid w:val="00867E2E"/>
    <w:rsid w:val="008710EB"/>
    <w:rsid w:val="00873DD6"/>
    <w:rsid w:val="00877695"/>
    <w:rsid w:val="008831CA"/>
    <w:rsid w:val="00884B04"/>
    <w:rsid w:val="00884F1B"/>
    <w:rsid w:val="00887D32"/>
    <w:rsid w:val="00893BC6"/>
    <w:rsid w:val="00894E29"/>
    <w:rsid w:val="008964DF"/>
    <w:rsid w:val="008A1304"/>
    <w:rsid w:val="008A23D1"/>
    <w:rsid w:val="008A29EF"/>
    <w:rsid w:val="008A300C"/>
    <w:rsid w:val="008A79EB"/>
    <w:rsid w:val="008B29A5"/>
    <w:rsid w:val="008B5867"/>
    <w:rsid w:val="008C2C62"/>
    <w:rsid w:val="008C41E9"/>
    <w:rsid w:val="008C472A"/>
    <w:rsid w:val="008C6450"/>
    <w:rsid w:val="008C6A2D"/>
    <w:rsid w:val="008D0AFA"/>
    <w:rsid w:val="008D2A9E"/>
    <w:rsid w:val="008D3F96"/>
    <w:rsid w:val="008E0A35"/>
    <w:rsid w:val="008E2E44"/>
    <w:rsid w:val="008F2629"/>
    <w:rsid w:val="008F7C79"/>
    <w:rsid w:val="009000C9"/>
    <w:rsid w:val="009104AC"/>
    <w:rsid w:val="0091307E"/>
    <w:rsid w:val="00924046"/>
    <w:rsid w:val="00935CDF"/>
    <w:rsid w:val="00940BC8"/>
    <w:rsid w:val="0094432F"/>
    <w:rsid w:val="009455E1"/>
    <w:rsid w:val="0095132E"/>
    <w:rsid w:val="00965EDB"/>
    <w:rsid w:val="0096641A"/>
    <w:rsid w:val="00971676"/>
    <w:rsid w:val="00971875"/>
    <w:rsid w:val="0097194B"/>
    <w:rsid w:val="00972045"/>
    <w:rsid w:val="00972EF0"/>
    <w:rsid w:val="009818C5"/>
    <w:rsid w:val="00983F75"/>
    <w:rsid w:val="009849DD"/>
    <w:rsid w:val="00986D87"/>
    <w:rsid w:val="00991D0B"/>
    <w:rsid w:val="009B2A89"/>
    <w:rsid w:val="009B2B43"/>
    <w:rsid w:val="009B44AA"/>
    <w:rsid w:val="009B5D56"/>
    <w:rsid w:val="009B6C94"/>
    <w:rsid w:val="009B6D08"/>
    <w:rsid w:val="009C7DF7"/>
    <w:rsid w:val="009D24EE"/>
    <w:rsid w:val="009E3B20"/>
    <w:rsid w:val="009E425E"/>
    <w:rsid w:val="009F5456"/>
    <w:rsid w:val="009F7D9E"/>
    <w:rsid w:val="00A0614B"/>
    <w:rsid w:val="00A068DE"/>
    <w:rsid w:val="00A23687"/>
    <w:rsid w:val="00A25B78"/>
    <w:rsid w:val="00A30065"/>
    <w:rsid w:val="00A334E7"/>
    <w:rsid w:val="00A41B26"/>
    <w:rsid w:val="00A4742E"/>
    <w:rsid w:val="00A51F0E"/>
    <w:rsid w:val="00A60C57"/>
    <w:rsid w:val="00A7296F"/>
    <w:rsid w:val="00A74826"/>
    <w:rsid w:val="00A77C08"/>
    <w:rsid w:val="00A833B3"/>
    <w:rsid w:val="00A8471D"/>
    <w:rsid w:val="00A874DE"/>
    <w:rsid w:val="00A87528"/>
    <w:rsid w:val="00A914D2"/>
    <w:rsid w:val="00A97D82"/>
    <w:rsid w:val="00AA0709"/>
    <w:rsid w:val="00AA11AA"/>
    <w:rsid w:val="00AA5A40"/>
    <w:rsid w:val="00AA68EE"/>
    <w:rsid w:val="00AB0130"/>
    <w:rsid w:val="00AB22B1"/>
    <w:rsid w:val="00AB5511"/>
    <w:rsid w:val="00AC00FD"/>
    <w:rsid w:val="00AC19C9"/>
    <w:rsid w:val="00AD42AD"/>
    <w:rsid w:val="00AD44BB"/>
    <w:rsid w:val="00AE0292"/>
    <w:rsid w:val="00AE39BA"/>
    <w:rsid w:val="00AF1EAF"/>
    <w:rsid w:val="00AF2E24"/>
    <w:rsid w:val="00AF3235"/>
    <w:rsid w:val="00B0289F"/>
    <w:rsid w:val="00B03629"/>
    <w:rsid w:val="00B04D73"/>
    <w:rsid w:val="00B15E1F"/>
    <w:rsid w:val="00B20C84"/>
    <w:rsid w:val="00B22D51"/>
    <w:rsid w:val="00B331D9"/>
    <w:rsid w:val="00B346AB"/>
    <w:rsid w:val="00B36F70"/>
    <w:rsid w:val="00B52D2D"/>
    <w:rsid w:val="00B55B92"/>
    <w:rsid w:val="00B619B5"/>
    <w:rsid w:val="00B6579A"/>
    <w:rsid w:val="00B65892"/>
    <w:rsid w:val="00B65E17"/>
    <w:rsid w:val="00B9002A"/>
    <w:rsid w:val="00B9486E"/>
    <w:rsid w:val="00BA24D7"/>
    <w:rsid w:val="00BA49CF"/>
    <w:rsid w:val="00BA5DD5"/>
    <w:rsid w:val="00BA7140"/>
    <w:rsid w:val="00BB370A"/>
    <w:rsid w:val="00BC5C01"/>
    <w:rsid w:val="00BC6A60"/>
    <w:rsid w:val="00BD78C5"/>
    <w:rsid w:val="00BD7F10"/>
    <w:rsid w:val="00BE269D"/>
    <w:rsid w:val="00BE31CC"/>
    <w:rsid w:val="00BE5AF0"/>
    <w:rsid w:val="00BF0EF5"/>
    <w:rsid w:val="00BF22BF"/>
    <w:rsid w:val="00C0089A"/>
    <w:rsid w:val="00C03AC0"/>
    <w:rsid w:val="00C04A70"/>
    <w:rsid w:val="00C04A92"/>
    <w:rsid w:val="00C0646E"/>
    <w:rsid w:val="00C11A21"/>
    <w:rsid w:val="00C1524D"/>
    <w:rsid w:val="00C1555B"/>
    <w:rsid w:val="00C161AD"/>
    <w:rsid w:val="00C16743"/>
    <w:rsid w:val="00C174DE"/>
    <w:rsid w:val="00C25D6B"/>
    <w:rsid w:val="00C2766F"/>
    <w:rsid w:val="00C33756"/>
    <w:rsid w:val="00C41F9A"/>
    <w:rsid w:val="00C456B5"/>
    <w:rsid w:val="00C505AC"/>
    <w:rsid w:val="00C50AD6"/>
    <w:rsid w:val="00C5108E"/>
    <w:rsid w:val="00C53072"/>
    <w:rsid w:val="00C566D9"/>
    <w:rsid w:val="00C617A5"/>
    <w:rsid w:val="00C660A1"/>
    <w:rsid w:val="00C7098F"/>
    <w:rsid w:val="00C75BAF"/>
    <w:rsid w:val="00C77A97"/>
    <w:rsid w:val="00C81384"/>
    <w:rsid w:val="00C82486"/>
    <w:rsid w:val="00C92EB4"/>
    <w:rsid w:val="00CA13E6"/>
    <w:rsid w:val="00CB1D8B"/>
    <w:rsid w:val="00CB5032"/>
    <w:rsid w:val="00CC0295"/>
    <w:rsid w:val="00CC0342"/>
    <w:rsid w:val="00CC34F1"/>
    <w:rsid w:val="00CC3B17"/>
    <w:rsid w:val="00CC3BDA"/>
    <w:rsid w:val="00CC4B0C"/>
    <w:rsid w:val="00CC71BE"/>
    <w:rsid w:val="00CC73C2"/>
    <w:rsid w:val="00CD2AD7"/>
    <w:rsid w:val="00CF2AAD"/>
    <w:rsid w:val="00CF75A2"/>
    <w:rsid w:val="00D0098A"/>
    <w:rsid w:val="00D0284C"/>
    <w:rsid w:val="00D03DE1"/>
    <w:rsid w:val="00D041D4"/>
    <w:rsid w:val="00D04A53"/>
    <w:rsid w:val="00D04AC9"/>
    <w:rsid w:val="00D24B59"/>
    <w:rsid w:val="00D32A5C"/>
    <w:rsid w:val="00D37818"/>
    <w:rsid w:val="00D4159F"/>
    <w:rsid w:val="00D419EF"/>
    <w:rsid w:val="00D4470B"/>
    <w:rsid w:val="00D509EA"/>
    <w:rsid w:val="00D66DD0"/>
    <w:rsid w:val="00D718AB"/>
    <w:rsid w:val="00D80F69"/>
    <w:rsid w:val="00D82D5E"/>
    <w:rsid w:val="00D90871"/>
    <w:rsid w:val="00D920C3"/>
    <w:rsid w:val="00D96F9B"/>
    <w:rsid w:val="00DA494D"/>
    <w:rsid w:val="00DA76E4"/>
    <w:rsid w:val="00DB0703"/>
    <w:rsid w:val="00DB40C0"/>
    <w:rsid w:val="00DC25CC"/>
    <w:rsid w:val="00DD0F61"/>
    <w:rsid w:val="00DD4DB6"/>
    <w:rsid w:val="00DF41CF"/>
    <w:rsid w:val="00DF7BE3"/>
    <w:rsid w:val="00E00606"/>
    <w:rsid w:val="00E024B0"/>
    <w:rsid w:val="00E03826"/>
    <w:rsid w:val="00E06E15"/>
    <w:rsid w:val="00E10CED"/>
    <w:rsid w:val="00E128C0"/>
    <w:rsid w:val="00E1304A"/>
    <w:rsid w:val="00E214C8"/>
    <w:rsid w:val="00E27BB1"/>
    <w:rsid w:val="00E36642"/>
    <w:rsid w:val="00E40BE4"/>
    <w:rsid w:val="00E43762"/>
    <w:rsid w:val="00E448A0"/>
    <w:rsid w:val="00E50D96"/>
    <w:rsid w:val="00E51272"/>
    <w:rsid w:val="00E57BE9"/>
    <w:rsid w:val="00E6024E"/>
    <w:rsid w:val="00E60BEE"/>
    <w:rsid w:val="00E60F2F"/>
    <w:rsid w:val="00E62F37"/>
    <w:rsid w:val="00E66922"/>
    <w:rsid w:val="00E66F7A"/>
    <w:rsid w:val="00E70335"/>
    <w:rsid w:val="00E717AB"/>
    <w:rsid w:val="00E7256F"/>
    <w:rsid w:val="00E73696"/>
    <w:rsid w:val="00E8126D"/>
    <w:rsid w:val="00E8647F"/>
    <w:rsid w:val="00E957A2"/>
    <w:rsid w:val="00E97AF0"/>
    <w:rsid w:val="00EA27ED"/>
    <w:rsid w:val="00EB24D0"/>
    <w:rsid w:val="00EB6703"/>
    <w:rsid w:val="00EB79F6"/>
    <w:rsid w:val="00EC3792"/>
    <w:rsid w:val="00EC59CA"/>
    <w:rsid w:val="00ED5F87"/>
    <w:rsid w:val="00ED69C3"/>
    <w:rsid w:val="00ED6EF9"/>
    <w:rsid w:val="00EE3DD5"/>
    <w:rsid w:val="00EE3F1F"/>
    <w:rsid w:val="00EE570C"/>
    <w:rsid w:val="00EE5F26"/>
    <w:rsid w:val="00EE6AF7"/>
    <w:rsid w:val="00EF1335"/>
    <w:rsid w:val="00F048BD"/>
    <w:rsid w:val="00F11AC5"/>
    <w:rsid w:val="00F16705"/>
    <w:rsid w:val="00F174FB"/>
    <w:rsid w:val="00F218CE"/>
    <w:rsid w:val="00F35B4D"/>
    <w:rsid w:val="00F40F44"/>
    <w:rsid w:val="00F4449F"/>
    <w:rsid w:val="00F4479D"/>
    <w:rsid w:val="00F53A93"/>
    <w:rsid w:val="00F53FEF"/>
    <w:rsid w:val="00F61852"/>
    <w:rsid w:val="00F628B2"/>
    <w:rsid w:val="00F632C2"/>
    <w:rsid w:val="00F7517F"/>
    <w:rsid w:val="00F76630"/>
    <w:rsid w:val="00F76C69"/>
    <w:rsid w:val="00F853E8"/>
    <w:rsid w:val="00F94516"/>
    <w:rsid w:val="00F95AD5"/>
    <w:rsid w:val="00F95DC6"/>
    <w:rsid w:val="00FA4D88"/>
    <w:rsid w:val="00FA52E7"/>
    <w:rsid w:val="00FB2132"/>
    <w:rsid w:val="00FB3860"/>
    <w:rsid w:val="00FB54D1"/>
    <w:rsid w:val="00FC18C8"/>
    <w:rsid w:val="00FC48C4"/>
    <w:rsid w:val="00FC4D00"/>
    <w:rsid w:val="00FD4771"/>
    <w:rsid w:val="00FE1409"/>
    <w:rsid w:val="00FE2CE7"/>
    <w:rsid w:val="00FE5CE3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550C7"/>
  <w15:docId w15:val="{E57F159F-0DB1-49CC-9A9E-EFAC0F7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3C4C0D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3C4C0D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3C4C0D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3C4C0D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C4C0D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3C4C0D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3C4C0D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3C4C0D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3C4C0D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3C4C0D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3C4C0D"/>
    <w:pPr>
      <w:spacing w:after="80"/>
      <w:ind w:left="418" w:right="202"/>
    </w:pPr>
  </w:style>
  <w:style w:type="paragraph" w:customStyle="1" w:styleId="Lp2">
    <w:name w:val="Lp2"/>
    <w:basedOn w:val="Lp1"/>
    <w:rsid w:val="003C4C0D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3C4C0D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3C4C0D"/>
    <w:pPr>
      <w:ind w:left="420"/>
    </w:pPr>
  </w:style>
  <w:style w:type="paragraph" w:customStyle="1" w:styleId="Np1">
    <w:name w:val="Np1"/>
    <w:basedOn w:val="Normal"/>
    <w:next w:val="Ne"/>
    <w:rsid w:val="003C4C0D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3C4C0D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3C4C0D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3C4C0D"/>
    <w:pPr>
      <w:ind w:left="420"/>
    </w:pPr>
  </w:style>
  <w:style w:type="paragraph" w:customStyle="1" w:styleId="Proch">
    <w:name w:val="Proch"/>
    <w:basedOn w:val="Normal"/>
    <w:next w:val="Ln1"/>
    <w:rsid w:val="003C4C0D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3C4C0D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3C4C0D"/>
    <w:pPr>
      <w:spacing w:after="20"/>
    </w:pPr>
    <w:rPr>
      <w:b/>
      <w:sz w:val="24"/>
    </w:rPr>
  </w:style>
  <w:style w:type="paragraph" w:styleId="Footer">
    <w:name w:val="footer"/>
    <w:basedOn w:val="Normal"/>
    <w:rsid w:val="003C4C0D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3C4C0D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3C4C0D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3C4C0D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3C4C0D"/>
    <w:pPr>
      <w:spacing w:before="40" w:after="40"/>
      <w:ind w:left="144" w:right="144"/>
    </w:pPr>
  </w:style>
  <w:style w:type="paragraph" w:customStyle="1" w:styleId="Tpf">
    <w:name w:val="Tpf"/>
    <w:basedOn w:val="Normal"/>
    <w:rsid w:val="003C4C0D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3C4C0D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3C4C0D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3C4C0D"/>
    <w:pPr>
      <w:spacing w:after="160"/>
      <w:ind w:left="200" w:right="200"/>
    </w:pPr>
  </w:style>
  <w:style w:type="paragraph" w:styleId="Header">
    <w:name w:val="header"/>
    <w:basedOn w:val="Normal"/>
    <w:rsid w:val="003C4C0D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3C4C0D"/>
  </w:style>
  <w:style w:type="paragraph" w:styleId="BodyTextIndent">
    <w:name w:val="Body Text Indent"/>
    <w:basedOn w:val="Normal"/>
    <w:rsid w:val="003C4C0D"/>
    <w:pPr>
      <w:suppressAutoHyphens/>
      <w:ind w:left="360"/>
    </w:pPr>
  </w:style>
  <w:style w:type="character" w:styleId="Hyperlink">
    <w:name w:val="Hyperlink"/>
    <w:basedOn w:val="DefaultParagraphFont"/>
    <w:rsid w:val="003C4C0D"/>
    <w:rPr>
      <w:color w:val="0000FF"/>
      <w:u w:val="single"/>
    </w:rPr>
  </w:style>
  <w:style w:type="paragraph" w:styleId="ListBullet">
    <w:name w:val="List Bullet"/>
    <w:basedOn w:val="Normal"/>
    <w:rsid w:val="003C4C0D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3C4C0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3C4C0D"/>
  </w:style>
  <w:style w:type="character" w:styleId="FollowedHyperlink">
    <w:name w:val="FollowedHyperlink"/>
    <w:basedOn w:val="DefaultParagraphFont"/>
    <w:rsid w:val="003C4C0D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B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76B0"/>
    <w:rPr>
      <w:i/>
      <w:iCs/>
    </w:rPr>
  </w:style>
  <w:style w:type="table" w:styleId="GridTable1Light-Accent1">
    <w:name w:val="Grid Table 1 Light Accent 1"/>
    <w:basedOn w:val="TableNormal"/>
    <w:uiPriority w:val="46"/>
    <w:rsid w:val="00ED6EF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nhideWhenUsed/>
    <w:qFormat/>
    <w:rsid w:val="002B1CF7"/>
    <w:pPr>
      <w:spacing w:after="200"/>
    </w:pPr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A729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296F"/>
  </w:style>
  <w:style w:type="character" w:customStyle="1" w:styleId="CommentTextChar">
    <w:name w:val="Comment Text Char"/>
    <w:basedOn w:val="DefaultParagraphFont"/>
    <w:link w:val="CommentText"/>
    <w:semiHidden/>
    <w:rsid w:val="00A7296F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2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296F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729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296F"/>
    <w:rPr>
      <w:rFonts w:ascii="Segoe UI" w:hAnsi="Segoe UI" w:cs="Segoe UI"/>
      <w:sz w:val="18"/>
      <w:szCs w:val="18"/>
    </w:rPr>
  </w:style>
  <w:style w:type="paragraph" w:customStyle="1" w:styleId="objective">
    <w:name w:val="objective"/>
    <w:basedOn w:val="Normal"/>
    <w:rsid w:val="004A0F09"/>
    <w:pPr>
      <w:suppressAutoHyphens/>
      <w:spacing w:before="120"/>
      <w:ind w:left="720"/>
    </w:pPr>
    <w:rPr>
      <w:rFonts w:ascii="Times New Roman" w:hAnsi="Times New Roman"/>
      <w:sz w:val="24"/>
      <w:lang w:val="en-CA" w:eastAsia="ar-SA"/>
    </w:rPr>
  </w:style>
  <w:style w:type="paragraph" w:styleId="Revision">
    <w:name w:val="Revision"/>
    <w:hidden/>
    <w:uiPriority w:val="99"/>
    <w:semiHidden/>
    <w:rsid w:val="003C41E5"/>
    <w:rPr>
      <w:rFonts w:ascii="Verdana" w:hAnsi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F04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nvlpubs.nist.gov/nistpubs/SpecialPublications/NIST.SP.1300.pdf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677C85-EFEA-43FC-8165-C2E32B15BE9A}">
  <ds:schemaRefs>
    <ds:schemaRef ds:uri="http://schemas.microsoft.com/office/2006/metadata/properties"/>
    <ds:schemaRef ds:uri="http://schemas.microsoft.com/office/infopath/2007/PartnerControls"/>
    <ds:schemaRef ds:uri="bdd5d3b2-c930-4f12-b7f9-85462d1d5a92"/>
  </ds:schemaRefs>
</ds:datastoreItem>
</file>

<file path=customXml/itemProps2.xml><?xml version="1.0" encoding="utf-8"?>
<ds:datastoreItem xmlns:ds="http://schemas.openxmlformats.org/officeDocument/2006/customXml" ds:itemID="{701AD0C5-C619-4E61-87A1-F2B8F1086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B08ED-C139-4055-93B6-79010B20E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5d3b2-c930-4f12-b7f9-85462d1d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</vt:lpstr>
    </vt:vector>
  </TitlesOfParts>
  <Company>Heritage College</Company>
  <LinksUpToDate>false</LinksUpToDate>
  <CharactersWithSpaces>9314</CharactersWithSpaces>
  <SharedDoc>false</SharedDoc>
  <HLinks>
    <vt:vector size="6" baseType="variant">
      <vt:variant>
        <vt:i4>5636173</vt:i4>
      </vt:variant>
      <vt:variant>
        <vt:i4>0</vt:i4>
      </vt:variant>
      <vt:variant>
        <vt:i4>0</vt:i4>
      </vt:variant>
      <vt:variant>
        <vt:i4>5</vt:i4>
      </vt:variant>
      <vt:variant>
        <vt:lpwstr>http://moodle.cegep-heritage.qc.ca/file.php/82/Revised_Program_Exit_Assessment_2005.doc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creator>Heritage College</dc:creator>
  <cp:lastModifiedBy>Sebastian Burke</cp:lastModifiedBy>
  <cp:revision>5</cp:revision>
  <cp:lastPrinted>2003-11-13T12:59:00Z</cp:lastPrinted>
  <dcterms:created xsi:type="dcterms:W3CDTF">2025-04-29T15:30:00Z</dcterms:created>
  <dcterms:modified xsi:type="dcterms:W3CDTF">2025-04-29T15:37:00Z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