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8593" w14:textId="77777777" w:rsidR="00EF0004" w:rsidRPr="008E7585" w:rsidRDefault="00000000" w:rsidP="008E7585">
      <w:pPr>
        <w:spacing w:after="0"/>
        <w:jc w:val="center"/>
      </w:pPr>
      <w:r w:rsidRPr="008E7585">
        <w:rPr>
          <w:rFonts w:ascii="Calibri" w:hAnsi="Calibri"/>
          <w:b/>
          <w:color w:val="1F3864"/>
          <w:sz w:val="28"/>
        </w:rPr>
        <w:t>INFORME DE EJECUCION DE PRUEBAS — SPRINT 08</w:t>
      </w:r>
    </w:p>
    <w:p w14:paraId="25743F0E" w14:textId="77777777" w:rsidR="00EF0004" w:rsidRPr="008E7585" w:rsidRDefault="00000000" w:rsidP="008E7585">
      <w:pPr>
        <w:spacing w:after="0"/>
        <w:jc w:val="center"/>
      </w:pPr>
      <w:r w:rsidRPr="008E7585"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77A3D014" w14:textId="706BC546" w:rsidR="00EF0004" w:rsidRPr="008E7585" w:rsidRDefault="00000000" w:rsidP="008E7585">
      <w:pPr>
        <w:spacing w:after="0"/>
        <w:jc w:val="center"/>
      </w:pPr>
      <w:r w:rsidRPr="008E7585">
        <w:rPr>
          <w:rFonts w:ascii="Calibri" w:hAnsi="Calibri"/>
          <w:color w:val="595959"/>
          <w:sz w:val="18"/>
        </w:rPr>
        <w:t xml:space="preserve">Código: INF-PRU-SPR-08 | Versión: 1.0 | Fecha: </w:t>
      </w:r>
      <w:r w:rsidR="008E7585" w:rsidRPr="008E7585">
        <w:rPr>
          <w:rFonts w:ascii="Calibri" w:hAnsi="Calibri"/>
          <w:color w:val="595959"/>
          <w:sz w:val="18"/>
        </w:rPr>
        <w:t>06</w:t>
      </w:r>
      <w:r w:rsidRPr="008E7585">
        <w:rPr>
          <w:rFonts w:ascii="Calibri" w:hAnsi="Calibri"/>
          <w:color w:val="595959"/>
          <w:sz w:val="18"/>
        </w:rPr>
        <w:t>/06/2026</w:t>
      </w:r>
    </w:p>
    <w:p w14:paraId="627280DB" w14:textId="77777777" w:rsidR="00EF0004" w:rsidRPr="008E7585" w:rsidRDefault="00000000">
      <w:pPr>
        <w:pStyle w:val="Ttulo1"/>
      </w:pPr>
      <w:r w:rsidRPr="008E7585"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EF0004" w:rsidRPr="008E7585" w14:paraId="1F46B168" w14:textId="77777777" w:rsidTr="008E7585">
        <w:tc>
          <w:tcPr>
            <w:tcW w:w="2660" w:type="dxa"/>
            <w:shd w:val="clear" w:color="auto" w:fill="D9E1F2"/>
          </w:tcPr>
          <w:p w14:paraId="5DC6397C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746" w:type="dxa"/>
          </w:tcPr>
          <w:p w14:paraId="1898216A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INF-PRU-SPR-08</w:t>
            </w:r>
          </w:p>
        </w:tc>
      </w:tr>
      <w:tr w:rsidR="00EF0004" w:rsidRPr="008E7585" w14:paraId="461E2CEC" w14:textId="77777777" w:rsidTr="008E7585">
        <w:tc>
          <w:tcPr>
            <w:tcW w:w="2660" w:type="dxa"/>
            <w:shd w:val="clear" w:color="auto" w:fill="D9E1F2"/>
          </w:tcPr>
          <w:p w14:paraId="7610AAB6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746" w:type="dxa"/>
          </w:tcPr>
          <w:p w14:paraId="7871F057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Informe de Ejecución de Pruebas – Sprint 08</w:t>
            </w:r>
          </w:p>
        </w:tc>
      </w:tr>
      <w:tr w:rsidR="00EF0004" w:rsidRPr="008E7585" w14:paraId="628B9BA8" w14:textId="77777777" w:rsidTr="008E7585">
        <w:tc>
          <w:tcPr>
            <w:tcW w:w="2660" w:type="dxa"/>
            <w:shd w:val="clear" w:color="auto" w:fill="D9E1F2"/>
          </w:tcPr>
          <w:p w14:paraId="0EAE2232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746" w:type="dxa"/>
          </w:tcPr>
          <w:p w14:paraId="49627E14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EF0004" w:rsidRPr="008E7585" w14:paraId="26BF05CD" w14:textId="77777777" w:rsidTr="008E7585">
        <w:tc>
          <w:tcPr>
            <w:tcW w:w="2660" w:type="dxa"/>
            <w:shd w:val="clear" w:color="auto" w:fill="D9E1F2"/>
          </w:tcPr>
          <w:p w14:paraId="20DF666F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746" w:type="dxa"/>
          </w:tcPr>
          <w:p w14:paraId="3569611A" w14:textId="774592A7" w:rsidR="00EF0004" w:rsidRPr="008E7585" w:rsidRDefault="008E7585">
            <w:r w:rsidRPr="008E7585">
              <w:rPr>
                <w:rFonts w:ascii="Calibri" w:hAnsi="Calibri"/>
                <w:color w:val="000000"/>
                <w:sz w:val="20"/>
              </w:rPr>
              <w:t>06</w:t>
            </w:r>
            <w:r w:rsidR="00000000" w:rsidRPr="008E7585">
              <w:rPr>
                <w:rFonts w:ascii="Calibri" w:hAnsi="Calibri"/>
                <w:color w:val="000000"/>
                <w:sz w:val="20"/>
              </w:rPr>
              <w:t>/06/2026</w:t>
            </w:r>
          </w:p>
        </w:tc>
      </w:tr>
      <w:tr w:rsidR="00EF0004" w:rsidRPr="008E7585" w14:paraId="4C07FAC7" w14:textId="77777777" w:rsidTr="008E7585">
        <w:tc>
          <w:tcPr>
            <w:tcW w:w="2660" w:type="dxa"/>
            <w:shd w:val="clear" w:color="auto" w:fill="D9E1F2"/>
          </w:tcPr>
          <w:p w14:paraId="094E5DC5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746" w:type="dxa"/>
          </w:tcPr>
          <w:p w14:paraId="1E700F4F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Sprint 08 – Bodega, Recepción Transaccional e Inventario</w:t>
            </w:r>
          </w:p>
        </w:tc>
      </w:tr>
      <w:tr w:rsidR="00EF0004" w:rsidRPr="008E7585" w14:paraId="6EAD4EFD" w14:textId="77777777" w:rsidTr="008E7585">
        <w:tc>
          <w:tcPr>
            <w:tcW w:w="2660" w:type="dxa"/>
            <w:shd w:val="clear" w:color="auto" w:fill="D9E1F2"/>
          </w:tcPr>
          <w:p w14:paraId="692C7D28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746" w:type="dxa"/>
          </w:tcPr>
          <w:p w14:paraId="6ACA51B4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EF0004" w:rsidRPr="008E7585" w14:paraId="181B2C92" w14:textId="77777777" w:rsidTr="008E7585">
        <w:tc>
          <w:tcPr>
            <w:tcW w:w="2660" w:type="dxa"/>
            <w:shd w:val="clear" w:color="auto" w:fill="D9E1F2"/>
          </w:tcPr>
          <w:p w14:paraId="09BC2FA2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746" w:type="dxa"/>
          </w:tcPr>
          <w:p w14:paraId="137C06BD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6589A172" w14:textId="77777777" w:rsidR="00EF0004" w:rsidRPr="008E7585" w:rsidRDefault="00EF000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417"/>
        <w:gridCol w:w="2552"/>
        <w:gridCol w:w="4476"/>
      </w:tblGrid>
      <w:tr w:rsidR="00EF0004" w:rsidRPr="008E7585" w14:paraId="7A1D29F4" w14:textId="77777777" w:rsidTr="008E7585">
        <w:tc>
          <w:tcPr>
            <w:tcW w:w="959" w:type="dxa"/>
            <w:shd w:val="clear" w:color="auto" w:fill="1F3864"/>
          </w:tcPr>
          <w:p w14:paraId="6C038C65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417" w:type="dxa"/>
            <w:shd w:val="clear" w:color="auto" w:fill="1F3864"/>
          </w:tcPr>
          <w:p w14:paraId="5F2DF3CE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552" w:type="dxa"/>
            <w:shd w:val="clear" w:color="auto" w:fill="1F3864"/>
          </w:tcPr>
          <w:p w14:paraId="00EEFC15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476" w:type="dxa"/>
            <w:shd w:val="clear" w:color="auto" w:fill="1F3864"/>
          </w:tcPr>
          <w:p w14:paraId="6B4967BA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EF0004" w:rsidRPr="008E7585" w14:paraId="2DAFD3B0" w14:textId="77777777" w:rsidTr="008E7585">
        <w:tc>
          <w:tcPr>
            <w:tcW w:w="959" w:type="dxa"/>
          </w:tcPr>
          <w:p w14:paraId="4BDF63DC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417" w:type="dxa"/>
          </w:tcPr>
          <w:p w14:paraId="5406D041" w14:textId="1C338857" w:rsidR="00EF0004" w:rsidRPr="008E7585" w:rsidRDefault="008E7585">
            <w:r>
              <w:rPr>
                <w:rFonts w:ascii="Calibri" w:hAnsi="Calibri"/>
                <w:color w:val="000000"/>
                <w:sz w:val="20"/>
              </w:rPr>
              <w:t>06</w:t>
            </w:r>
            <w:r w:rsidR="00000000" w:rsidRPr="008E7585">
              <w:rPr>
                <w:rFonts w:ascii="Calibri" w:hAnsi="Calibri"/>
                <w:color w:val="000000"/>
                <w:sz w:val="20"/>
              </w:rPr>
              <w:t>/06/2026</w:t>
            </w:r>
          </w:p>
        </w:tc>
        <w:tc>
          <w:tcPr>
            <w:tcW w:w="2552" w:type="dxa"/>
          </w:tcPr>
          <w:p w14:paraId="24702595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476" w:type="dxa"/>
          </w:tcPr>
          <w:p w14:paraId="7D5E820B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Documento generado con datos reales del Sprint 08</w:t>
            </w:r>
          </w:p>
        </w:tc>
      </w:tr>
    </w:tbl>
    <w:p w14:paraId="4D58CBCC" w14:textId="77777777" w:rsidR="00EF0004" w:rsidRPr="008E7585" w:rsidRDefault="00000000">
      <w:pPr>
        <w:pStyle w:val="Ttulo1"/>
      </w:pPr>
      <w:r w:rsidRPr="008E7585"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EF0004" w:rsidRPr="008E7585" w14:paraId="45125EB6" w14:textId="77777777" w:rsidTr="00AF37B6">
        <w:tc>
          <w:tcPr>
            <w:tcW w:w="3227" w:type="dxa"/>
            <w:shd w:val="clear" w:color="auto" w:fill="D9E1F2"/>
          </w:tcPr>
          <w:p w14:paraId="628F282D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290522BC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Sprint 08</w:t>
            </w:r>
          </w:p>
        </w:tc>
      </w:tr>
      <w:tr w:rsidR="00EF0004" w:rsidRPr="008E7585" w14:paraId="2CD38095" w14:textId="77777777" w:rsidTr="00AF37B6">
        <w:tc>
          <w:tcPr>
            <w:tcW w:w="3227" w:type="dxa"/>
            <w:shd w:val="clear" w:color="auto" w:fill="D9E1F2"/>
          </w:tcPr>
          <w:p w14:paraId="6CC852D7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5C1F036E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Bodega, Recepción Transaccional e Inventario</w:t>
            </w:r>
          </w:p>
        </w:tc>
      </w:tr>
      <w:tr w:rsidR="00EF0004" w:rsidRPr="008E7585" w14:paraId="12F83923" w14:textId="77777777" w:rsidTr="00AF37B6">
        <w:tc>
          <w:tcPr>
            <w:tcW w:w="3227" w:type="dxa"/>
            <w:shd w:val="clear" w:color="auto" w:fill="D9E1F2"/>
          </w:tcPr>
          <w:p w14:paraId="48F8A401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05B885F8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01/06/2026</w:t>
            </w:r>
          </w:p>
        </w:tc>
      </w:tr>
      <w:tr w:rsidR="00EF0004" w:rsidRPr="008E7585" w14:paraId="24C6610B" w14:textId="77777777" w:rsidTr="00AF37B6">
        <w:tc>
          <w:tcPr>
            <w:tcW w:w="3227" w:type="dxa"/>
            <w:shd w:val="clear" w:color="auto" w:fill="D9E1F2"/>
          </w:tcPr>
          <w:p w14:paraId="57B4B67A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4AC93A17" w14:textId="4A174DD1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0</w:t>
            </w:r>
            <w:r w:rsidR="008E7585" w:rsidRPr="008E7585">
              <w:rPr>
                <w:rFonts w:ascii="Calibri" w:hAnsi="Calibri"/>
                <w:color w:val="000000"/>
                <w:sz w:val="20"/>
              </w:rPr>
              <w:t>5</w:t>
            </w:r>
            <w:r w:rsidRPr="008E7585">
              <w:rPr>
                <w:rFonts w:ascii="Calibri" w:hAnsi="Calibri"/>
                <w:color w:val="000000"/>
                <w:sz w:val="20"/>
              </w:rPr>
              <w:t>/06/2026</w:t>
            </w:r>
          </w:p>
        </w:tc>
      </w:tr>
      <w:tr w:rsidR="00EF0004" w:rsidRPr="008E7585" w14:paraId="002E0A49" w14:textId="77777777" w:rsidTr="00AF37B6">
        <w:tc>
          <w:tcPr>
            <w:tcW w:w="3227" w:type="dxa"/>
            <w:shd w:val="clear" w:color="auto" w:fill="D9E1F2"/>
          </w:tcPr>
          <w:p w14:paraId="6985B0EB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48E123FA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EF0004" w:rsidRPr="008E7585" w14:paraId="7CC96F5E" w14:textId="77777777" w:rsidTr="00AF37B6">
        <w:tc>
          <w:tcPr>
            <w:tcW w:w="3227" w:type="dxa"/>
            <w:shd w:val="clear" w:color="auto" w:fill="D9E1F2"/>
          </w:tcPr>
          <w:p w14:paraId="014D4B8B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0D57CFBE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 xml:space="preserve">Recepción Transaccional de Materiales, Validaciones de Negocio (RBAC + estado APROBADO + exceso cantidad), Inventario con Desglose,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Transaccional, Audit Log, Compatibilidad rutas Sprint 03</w:t>
            </w:r>
          </w:p>
        </w:tc>
      </w:tr>
    </w:tbl>
    <w:p w14:paraId="56C26946" w14:textId="77777777" w:rsidR="00EF0004" w:rsidRPr="008E7585" w:rsidRDefault="00000000">
      <w:pPr>
        <w:pStyle w:val="Ttulo1"/>
      </w:pPr>
      <w:r w:rsidRPr="008E7585">
        <w:rPr>
          <w:rFonts w:ascii="Calibri" w:hAnsi="Calibri"/>
        </w:rPr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EF0004" w:rsidRPr="008E7585" w14:paraId="45C3F9C8" w14:textId="77777777">
        <w:tc>
          <w:tcPr>
            <w:tcW w:w="1568" w:type="dxa"/>
            <w:shd w:val="clear" w:color="auto" w:fill="1F3864"/>
          </w:tcPr>
          <w:p w14:paraId="7B4D93A5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8E7585"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68" w:type="dxa"/>
            <w:shd w:val="clear" w:color="auto" w:fill="1F3864"/>
          </w:tcPr>
          <w:p w14:paraId="6A260C63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8E7585"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68" w:type="dxa"/>
            <w:shd w:val="clear" w:color="auto" w:fill="1F3864"/>
          </w:tcPr>
          <w:p w14:paraId="50B61E16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75AD0FF3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0B49D4F1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68" w:type="dxa"/>
            <w:shd w:val="clear" w:color="auto" w:fill="1F3864"/>
          </w:tcPr>
          <w:p w14:paraId="2A7AD82D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EF0004" w:rsidRPr="008E7585" w14:paraId="30B55956" w14:textId="77777777">
        <w:tc>
          <w:tcPr>
            <w:tcW w:w="1568" w:type="dxa"/>
            <w:shd w:val="clear" w:color="auto" w:fill="FFFFFF"/>
          </w:tcPr>
          <w:p w14:paraId="0A5259C8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24"/>
              </w:rPr>
              <w:t>25</w:t>
            </w:r>
          </w:p>
        </w:tc>
        <w:tc>
          <w:tcPr>
            <w:tcW w:w="1568" w:type="dxa"/>
            <w:shd w:val="clear" w:color="auto" w:fill="FFFFFF"/>
          </w:tcPr>
          <w:p w14:paraId="144B0542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24"/>
              </w:rPr>
              <w:t>25</w:t>
            </w:r>
          </w:p>
        </w:tc>
        <w:tc>
          <w:tcPr>
            <w:tcW w:w="1568" w:type="dxa"/>
            <w:shd w:val="clear" w:color="auto" w:fill="E2EFDA"/>
          </w:tcPr>
          <w:p w14:paraId="1D155FEA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24"/>
              </w:rPr>
              <w:t>25</w:t>
            </w:r>
          </w:p>
        </w:tc>
        <w:tc>
          <w:tcPr>
            <w:tcW w:w="1568" w:type="dxa"/>
            <w:shd w:val="clear" w:color="auto" w:fill="FCE4D6"/>
          </w:tcPr>
          <w:p w14:paraId="580D4A8E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FFF2CC"/>
          </w:tcPr>
          <w:p w14:paraId="10F20C6B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E2EFDA"/>
          </w:tcPr>
          <w:p w14:paraId="30D32EC0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38310D10" w14:textId="77777777" w:rsidR="00EF0004" w:rsidRPr="008E7585" w:rsidRDefault="00EF000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1418"/>
        <w:gridCol w:w="1477"/>
        <w:gridCol w:w="1568"/>
        <w:gridCol w:w="1568"/>
        <w:gridCol w:w="1568"/>
      </w:tblGrid>
      <w:tr w:rsidR="00EF0004" w:rsidRPr="008E7585" w14:paraId="5CF0E247" w14:textId="77777777" w:rsidTr="00AF37B6">
        <w:tc>
          <w:tcPr>
            <w:tcW w:w="1809" w:type="dxa"/>
            <w:shd w:val="clear" w:color="auto" w:fill="1F3864"/>
          </w:tcPr>
          <w:p w14:paraId="4CCEE9F7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Módulo/Grupo</w:t>
            </w:r>
          </w:p>
        </w:tc>
        <w:tc>
          <w:tcPr>
            <w:tcW w:w="1418" w:type="dxa"/>
            <w:shd w:val="clear" w:color="auto" w:fill="1F3864"/>
          </w:tcPr>
          <w:p w14:paraId="38F289B0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w="1477" w:type="dxa"/>
            <w:shd w:val="clear" w:color="auto" w:fill="1F3864"/>
          </w:tcPr>
          <w:p w14:paraId="4B99006D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w="1568" w:type="dxa"/>
            <w:shd w:val="clear" w:color="auto" w:fill="1F3864"/>
          </w:tcPr>
          <w:p w14:paraId="47B2271F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18939BB8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71C991F2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EF0004" w:rsidRPr="008E7585" w14:paraId="1E113840" w14:textId="77777777" w:rsidTr="00AF37B6">
        <w:tc>
          <w:tcPr>
            <w:tcW w:w="1809" w:type="dxa"/>
            <w:shd w:val="clear" w:color="auto" w:fill="F2F2F2"/>
          </w:tcPr>
          <w:p w14:paraId="2025B741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Grupo 1 – Recepción Transaccional</w:t>
            </w:r>
          </w:p>
        </w:tc>
        <w:tc>
          <w:tcPr>
            <w:tcW w:w="1418" w:type="dxa"/>
            <w:shd w:val="clear" w:color="auto" w:fill="F2F2F2"/>
          </w:tcPr>
          <w:p w14:paraId="61F3FCF2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477" w:type="dxa"/>
            <w:shd w:val="clear" w:color="auto" w:fill="F2F2F2"/>
          </w:tcPr>
          <w:p w14:paraId="683BC2ED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2F2F2"/>
          </w:tcPr>
          <w:p w14:paraId="57B1F755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2F2F2"/>
          </w:tcPr>
          <w:p w14:paraId="616A4DAC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46329880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EF0004" w:rsidRPr="008E7585" w14:paraId="141859DA" w14:textId="77777777" w:rsidTr="00AF37B6">
        <w:tc>
          <w:tcPr>
            <w:tcW w:w="1809" w:type="dxa"/>
            <w:shd w:val="clear" w:color="auto" w:fill="FFFFFF"/>
          </w:tcPr>
          <w:p w14:paraId="15A7A93F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Grupo 2 – Bloqueos y Alertas</w:t>
            </w:r>
          </w:p>
        </w:tc>
        <w:tc>
          <w:tcPr>
            <w:tcW w:w="1418" w:type="dxa"/>
            <w:shd w:val="clear" w:color="auto" w:fill="FFFFFF"/>
          </w:tcPr>
          <w:p w14:paraId="5C149FFD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477" w:type="dxa"/>
            <w:shd w:val="clear" w:color="auto" w:fill="FFFFFF"/>
          </w:tcPr>
          <w:p w14:paraId="1E4A9F67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1568" w:type="dxa"/>
            <w:shd w:val="clear" w:color="auto" w:fill="FFFFFF"/>
          </w:tcPr>
          <w:p w14:paraId="2FD1FAE0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1568" w:type="dxa"/>
            <w:shd w:val="clear" w:color="auto" w:fill="FFFFFF"/>
          </w:tcPr>
          <w:p w14:paraId="25922FA7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743AF00F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EF0004" w:rsidRPr="008E7585" w14:paraId="4A144E7B" w14:textId="77777777" w:rsidTr="00AF37B6">
        <w:tc>
          <w:tcPr>
            <w:tcW w:w="1809" w:type="dxa"/>
            <w:shd w:val="clear" w:color="auto" w:fill="F2F2F2"/>
          </w:tcPr>
          <w:p w14:paraId="053BB0FA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Grupo 3 – Requerimientos Aprobados</w:t>
            </w:r>
          </w:p>
        </w:tc>
        <w:tc>
          <w:tcPr>
            <w:tcW w:w="1418" w:type="dxa"/>
            <w:shd w:val="clear" w:color="auto" w:fill="F2F2F2"/>
          </w:tcPr>
          <w:p w14:paraId="5E0123CF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477" w:type="dxa"/>
            <w:shd w:val="clear" w:color="auto" w:fill="F2F2F2"/>
          </w:tcPr>
          <w:p w14:paraId="6CC7B6DB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44BED6A9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683DE8D5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2A1A329C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EF0004" w:rsidRPr="008E7585" w14:paraId="47B8E22A" w14:textId="77777777" w:rsidTr="00AF37B6">
        <w:tc>
          <w:tcPr>
            <w:tcW w:w="1809" w:type="dxa"/>
            <w:shd w:val="clear" w:color="auto" w:fill="FFFFFF"/>
          </w:tcPr>
          <w:p w14:paraId="0813AD4A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Grupo 4 – Inventario con Desglose</w:t>
            </w:r>
          </w:p>
        </w:tc>
        <w:tc>
          <w:tcPr>
            <w:tcW w:w="1418" w:type="dxa"/>
            <w:shd w:val="clear" w:color="auto" w:fill="FFFFFF"/>
          </w:tcPr>
          <w:p w14:paraId="75EB92DF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477" w:type="dxa"/>
            <w:shd w:val="clear" w:color="auto" w:fill="FFFFFF"/>
          </w:tcPr>
          <w:p w14:paraId="696E6E8B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4C93BC50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5AAC1F87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18426F6A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EF0004" w:rsidRPr="008E7585" w14:paraId="777175F1" w14:textId="77777777" w:rsidTr="00AF37B6">
        <w:tc>
          <w:tcPr>
            <w:tcW w:w="1809" w:type="dxa"/>
            <w:shd w:val="clear" w:color="auto" w:fill="F2F2F2"/>
          </w:tcPr>
          <w:p w14:paraId="1AC948FD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 xml:space="preserve">Grupo 5 – </w:t>
            </w:r>
            <w:proofErr w:type="spellStart"/>
            <w:r w:rsidRPr="008E7585"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 w:rsidRPr="008E7585">
              <w:rPr>
                <w:rFonts w:ascii="Calibri" w:hAnsi="Calibri"/>
                <w:color w:val="000000"/>
                <w:sz w:val="18"/>
              </w:rPr>
              <w:t xml:space="preserve"> y Audit Log</w:t>
            </w:r>
          </w:p>
        </w:tc>
        <w:tc>
          <w:tcPr>
            <w:tcW w:w="1418" w:type="dxa"/>
            <w:shd w:val="clear" w:color="auto" w:fill="F2F2F2"/>
          </w:tcPr>
          <w:p w14:paraId="3701E2AF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 xml:space="preserve">Unitaria (Jest + </w:t>
            </w:r>
            <w:proofErr w:type="spellStart"/>
            <w:r w:rsidRPr="008E7585"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 w:rsidRPr="008E7585">
              <w:rPr>
                <w:rFonts w:ascii="Calibri" w:hAnsi="Calibri"/>
                <w:color w:val="000000"/>
                <w:sz w:val="18"/>
              </w:rPr>
              <w:t xml:space="preserve"> Prisma)</w:t>
            </w:r>
          </w:p>
        </w:tc>
        <w:tc>
          <w:tcPr>
            <w:tcW w:w="1477" w:type="dxa"/>
            <w:shd w:val="clear" w:color="auto" w:fill="F2F2F2"/>
          </w:tcPr>
          <w:p w14:paraId="5E622612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1568" w:type="dxa"/>
            <w:shd w:val="clear" w:color="auto" w:fill="F2F2F2"/>
          </w:tcPr>
          <w:p w14:paraId="765B59DA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1568" w:type="dxa"/>
            <w:shd w:val="clear" w:color="auto" w:fill="F2F2F2"/>
          </w:tcPr>
          <w:p w14:paraId="2992EDD1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04BA3AE1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EF0004" w:rsidRPr="008E7585" w14:paraId="6DD9295B" w14:textId="77777777" w:rsidTr="00AF37B6">
        <w:tc>
          <w:tcPr>
            <w:tcW w:w="1809" w:type="dxa"/>
            <w:shd w:val="clear" w:color="auto" w:fill="FFFFFF"/>
          </w:tcPr>
          <w:p w14:paraId="56C6A532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Grupo 6 – Compatibilidad Sprint 03</w:t>
            </w:r>
          </w:p>
        </w:tc>
        <w:tc>
          <w:tcPr>
            <w:tcW w:w="1418" w:type="dxa"/>
            <w:shd w:val="clear" w:color="auto" w:fill="FFFFFF"/>
          </w:tcPr>
          <w:p w14:paraId="1DBC58BE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477" w:type="dxa"/>
            <w:shd w:val="clear" w:color="auto" w:fill="FFFFFF"/>
          </w:tcPr>
          <w:p w14:paraId="5DA521E0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231178B3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70503B33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50FBFB01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EF0004" w:rsidRPr="008E7585" w14:paraId="5FD1D28F" w14:textId="77777777" w:rsidTr="00AF37B6">
        <w:tc>
          <w:tcPr>
            <w:tcW w:w="1809" w:type="dxa"/>
            <w:shd w:val="clear" w:color="auto" w:fill="D9E1F2"/>
          </w:tcPr>
          <w:p w14:paraId="3F1479A6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418" w:type="dxa"/>
            <w:shd w:val="clear" w:color="auto" w:fill="D9E1F2"/>
          </w:tcPr>
          <w:p w14:paraId="0F8BBD3C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w="1477" w:type="dxa"/>
            <w:shd w:val="clear" w:color="auto" w:fill="D9E1F2"/>
          </w:tcPr>
          <w:p w14:paraId="7EE757CC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18"/>
              </w:rPr>
              <w:t>25</w:t>
            </w:r>
          </w:p>
        </w:tc>
        <w:tc>
          <w:tcPr>
            <w:tcW w:w="1568" w:type="dxa"/>
            <w:shd w:val="clear" w:color="auto" w:fill="D9E1F2"/>
          </w:tcPr>
          <w:p w14:paraId="0C20255F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18"/>
              </w:rPr>
              <w:t>25</w:t>
            </w:r>
          </w:p>
        </w:tc>
        <w:tc>
          <w:tcPr>
            <w:tcW w:w="1568" w:type="dxa"/>
            <w:shd w:val="clear" w:color="auto" w:fill="D9E1F2"/>
          </w:tcPr>
          <w:p w14:paraId="48467585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D9E1F2"/>
          </w:tcPr>
          <w:p w14:paraId="52173825" w14:textId="77777777" w:rsidR="00EF0004" w:rsidRPr="008E7585" w:rsidRDefault="00000000">
            <w:pPr>
              <w:jc w:val="center"/>
            </w:pPr>
            <w:r w:rsidRPr="008E7585"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 w14:paraId="0F87A01A" w14:textId="77777777" w:rsidR="00EF0004" w:rsidRPr="008E7585" w:rsidRDefault="00000000">
      <w:pPr>
        <w:pStyle w:val="Ttulo1"/>
      </w:pPr>
      <w:r w:rsidRPr="008E7585">
        <w:rPr>
          <w:rFonts w:ascii="Calibri" w:hAnsi="Calibri"/>
        </w:rPr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EF0004" w:rsidRPr="008E7585" w14:paraId="2526BB47" w14:textId="77777777" w:rsidTr="00100D2D">
        <w:tc>
          <w:tcPr>
            <w:tcW w:w="3369" w:type="dxa"/>
            <w:shd w:val="clear" w:color="auto" w:fill="D9E1F2"/>
          </w:tcPr>
          <w:p w14:paraId="6115CB5A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Módulos/funcionalidades probadas</w:t>
            </w:r>
          </w:p>
        </w:tc>
        <w:tc>
          <w:tcPr>
            <w:tcW w:w="6037" w:type="dxa"/>
          </w:tcPr>
          <w:p w14:paraId="1C272798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Recepción transaccional de materiales: POST .../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recepcionar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con RBAC estricto (Admin + Bodeguero), validaciones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pre-transacción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(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detallesRecepcion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no vacío, cantidades positivas) y validaciones dentro de transacción (estado APROBADO, no exceso de cantidad). Consulta GET requerimientos-aprobados con filtro APROBADO. </w:t>
            </w:r>
            <w:r w:rsidRPr="008E7585">
              <w:rPr>
                <w:rFonts w:ascii="Calibri" w:hAnsi="Calibri"/>
                <w:color w:val="000000"/>
                <w:sz w:val="20"/>
              </w:rPr>
              <w:lastRenderedPageBreak/>
              <w:t>Inventario con desglose (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stockActual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totalEntradas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totalSalidas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, diferencia,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saldoCalculado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).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automático con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mock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Prisma.$transaction. Registro de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dentro de la misma transacción. Compatibilidad GET/POST /movimientos con RBAC del Sprint 03.</w:t>
            </w:r>
          </w:p>
        </w:tc>
      </w:tr>
      <w:tr w:rsidR="00EF0004" w:rsidRPr="008E7585" w14:paraId="60F1C279" w14:textId="77777777" w:rsidTr="00100D2D">
        <w:tc>
          <w:tcPr>
            <w:tcW w:w="3369" w:type="dxa"/>
            <w:shd w:val="clear" w:color="auto" w:fill="D9E1F2"/>
          </w:tcPr>
          <w:p w14:paraId="59EB4A17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lastRenderedPageBreak/>
              <w:t>Módulos excluidos (fuera de alcance)</w:t>
            </w:r>
          </w:p>
        </w:tc>
        <w:tc>
          <w:tcPr>
            <w:tcW w:w="6037" w:type="dxa"/>
          </w:tcPr>
          <w:p w14:paraId="32863025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 xml:space="preserve">Módulos de sprints anteriores no modificados: Planilla,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CierreContable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>, Requerimientos de Compra, Órdenes de Cambio. Módulo de Reportes y Dashboard (Sprint 09).</w:t>
            </w:r>
          </w:p>
        </w:tc>
      </w:tr>
      <w:tr w:rsidR="00EF0004" w:rsidRPr="008E7585" w14:paraId="180C031D" w14:textId="77777777" w:rsidTr="00100D2D">
        <w:tc>
          <w:tcPr>
            <w:tcW w:w="3369" w:type="dxa"/>
            <w:shd w:val="clear" w:color="auto" w:fill="D9E1F2"/>
          </w:tcPr>
          <w:p w14:paraId="35BE7D4A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w="6037" w:type="dxa"/>
          </w:tcPr>
          <w:p w14:paraId="67D957D9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 xml:space="preserve">Automatizada de integración API con Jest + Supertest (RBAC, respuestas HTTP). Unitaria de servicio con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de Prisma.$transaction (Grupo 5: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audit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>). Validación de estructura de respuesta JSON (Grupos 3, 4, 5).</w:t>
            </w:r>
          </w:p>
        </w:tc>
      </w:tr>
      <w:tr w:rsidR="00EF0004" w:rsidRPr="008E7585" w14:paraId="21CAF583" w14:textId="77777777" w:rsidTr="00100D2D">
        <w:tc>
          <w:tcPr>
            <w:tcW w:w="3369" w:type="dxa"/>
            <w:shd w:val="clear" w:color="auto" w:fill="D9E1F2"/>
          </w:tcPr>
          <w:p w14:paraId="1FE03CDD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w="6037" w:type="dxa"/>
          </w:tcPr>
          <w:p w14:paraId="788BAF24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 xml:space="preserve">Local – Docker Compose (backend Node.js, PostgreSQL). NODE_ENV=test. Pruebas RBAC pasan sin BD. Pruebas de inventario/recepción requieren BD activa. Pruebas Grupo 5 usan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para aislar lógica transaccional.</w:t>
            </w:r>
          </w:p>
        </w:tc>
      </w:tr>
      <w:tr w:rsidR="00EF0004" w:rsidRPr="008E7585" w14:paraId="76F99149" w14:textId="77777777" w:rsidTr="00100D2D">
        <w:tc>
          <w:tcPr>
            <w:tcW w:w="3369" w:type="dxa"/>
            <w:shd w:val="clear" w:color="auto" w:fill="D9E1F2"/>
          </w:tcPr>
          <w:p w14:paraId="023958C4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w="6037" w:type="dxa"/>
          </w:tcPr>
          <w:p w14:paraId="6D0F1731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Jest 30, Supertest 6, jsonwebtoken. Archivo: sprint8_bodega_inventario.test.js. Comando: npm test -- --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testPathPatterns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sprint8_bodega_inventario</w:t>
            </w:r>
          </w:p>
        </w:tc>
      </w:tr>
    </w:tbl>
    <w:p w14:paraId="5F47903C" w14:textId="77777777" w:rsidR="00EF0004" w:rsidRPr="008E7585" w:rsidRDefault="00000000">
      <w:pPr>
        <w:pStyle w:val="Ttulo1"/>
      </w:pPr>
      <w:r w:rsidRPr="008E7585">
        <w:rPr>
          <w:rFonts w:ascii="Calibri" w:hAnsi="Calibri"/>
        </w:rPr>
        <w:t>5. Tabla de casos de prueba ejecutados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850"/>
        <w:gridCol w:w="1134"/>
        <w:gridCol w:w="1134"/>
        <w:gridCol w:w="1276"/>
        <w:gridCol w:w="1843"/>
        <w:gridCol w:w="708"/>
        <w:gridCol w:w="709"/>
        <w:gridCol w:w="567"/>
        <w:gridCol w:w="709"/>
      </w:tblGrid>
      <w:tr w:rsidR="00A24BA2" w:rsidRPr="00A24BA2" w14:paraId="432C7365" w14:textId="77777777" w:rsidTr="00A24BA2">
        <w:tc>
          <w:tcPr>
            <w:tcW w:w="534" w:type="dxa"/>
            <w:shd w:val="clear" w:color="auto" w:fill="1F3864"/>
            <w:vAlign w:val="center"/>
          </w:tcPr>
          <w:p w14:paraId="57752B3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gramStart"/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6DE4DD9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0016638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5F4A17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39757621" w14:textId="0E0C6895" w:rsidR="00A24BA2" w:rsidRPr="00A24BA2" w:rsidRDefault="00A24BA2" w:rsidP="00A24BA2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A24BA2">
              <w:rPr>
                <w:b/>
                <w:bCs/>
                <w:sz w:val="14"/>
                <w:szCs w:val="14"/>
              </w:rPr>
              <w:t>Precondiciones</w:t>
            </w:r>
          </w:p>
        </w:tc>
        <w:tc>
          <w:tcPr>
            <w:tcW w:w="1843" w:type="dxa"/>
            <w:shd w:val="clear" w:color="auto" w:fill="1F3864"/>
            <w:vAlign w:val="center"/>
          </w:tcPr>
          <w:p w14:paraId="1A81413D" w14:textId="0D14C75E" w:rsidR="00A24BA2" w:rsidRPr="00A24BA2" w:rsidRDefault="00A24BA2" w:rsidP="00A24BA2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A24BA2">
              <w:rPr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708" w:type="dxa"/>
            <w:shd w:val="clear" w:color="auto" w:fill="1F3864"/>
            <w:vAlign w:val="center"/>
          </w:tcPr>
          <w:p w14:paraId="44E3E66B" w14:textId="3D630345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760B6C5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2F490F4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20DC6C1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A24BA2" w:rsidRPr="00A24BA2" w14:paraId="7D26BBC6" w14:textId="77777777" w:rsidTr="00A24BA2">
        <w:tc>
          <w:tcPr>
            <w:tcW w:w="534" w:type="dxa"/>
            <w:shd w:val="clear" w:color="auto" w:fill="FFFFFF"/>
            <w:vAlign w:val="center"/>
          </w:tcPr>
          <w:p w14:paraId="1B53C1E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CP-169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25F611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Recepción Transaccional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1B68E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sin token → 401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0693067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4032850" w14:textId="71310D34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backend levantado. Endpoint de recepción disponible. No se envía token JWT.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98CBE66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/api/v1/bodega/proyectos/&lt;idProyecto&gt;/requerimientos/&lt;idRequerimiento&gt;/recepcionar.</w:t>
            </w:r>
          </w:p>
          <w:p w14:paraId="09B0DC96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2. Enviar body con </w:t>
            </w:r>
            <w:proofErr w:type="spellStart"/>
            <w:r w:rsidRPr="00A24BA2">
              <w:rPr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sz w:val="14"/>
                <w:szCs w:val="14"/>
              </w:rPr>
              <w:t xml:space="preserve"> válido.</w:t>
            </w:r>
          </w:p>
          <w:p w14:paraId="003E044C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No incluir cabecera Authorization.</w:t>
            </w:r>
          </w:p>
          <w:p w14:paraId="6F0979C2" w14:textId="610B0EA7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Verificar respuesta HTTP 401 y campo error.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16C83DC" w14:textId="6BB08C76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B0B6D5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106E2AA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D66004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</w:t>
            </w:r>
          </w:p>
        </w:tc>
      </w:tr>
      <w:tr w:rsidR="00A24BA2" w:rsidRPr="00A24BA2" w14:paraId="01220D28" w14:textId="77777777" w:rsidTr="00A24BA2">
        <w:tc>
          <w:tcPr>
            <w:tcW w:w="534" w:type="dxa"/>
            <w:shd w:val="clear" w:color="auto" w:fill="F2F2F2"/>
            <w:vAlign w:val="center"/>
          </w:tcPr>
          <w:p w14:paraId="51FE9C7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898C67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Recepción Transaccional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802E0C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con Residente → 403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(solo Admin y Bodeguero)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177184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A45A443" w14:textId="4FBCEB66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Residente. Endpoint de recepción protegido por RBAC.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7D132ED3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/api/v1/bodega/proyectos/&lt;idProyecto&gt;/requerimientos/&lt;idRequerimiento&gt;/recepcionar.</w:t>
            </w:r>
          </w:p>
          <w:p w14:paraId="481B8FE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Enviar token Residente.</w:t>
            </w:r>
          </w:p>
          <w:p w14:paraId="23D9FE4B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3. Enviar body con </w:t>
            </w:r>
            <w:proofErr w:type="spellStart"/>
            <w:r w:rsidRPr="00A24BA2">
              <w:rPr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sz w:val="14"/>
                <w:szCs w:val="14"/>
              </w:rPr>
              <w:t xml:space="preserve"> válido.</w:t>
            </w:r>
          </w:p>
          <w:p w14:paraId="2AE37B57" w14:textId="646C2526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Verificar denegación por RBAC con HTTP 403.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70EC1750" w14:textId="59910115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403. body con campo 'error'.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C4753F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 – { error: '...' }.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476E21E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7173A3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2</w:t>
            </w:r>
          </w:p>
        </w:tc>
      </w:tr>
      <w:tr w:rsidR="00A24BA2" w:rsidRPr="00A24BA2" w14:paraId="332A0829" w14:textId="77777777" w:rsidTr="00A24BA2">
        <w:tc>
          <w:tcPr>
            <w:tcW w:w="534" w:type="dxa"/>
            <w:shd w:val="clear" w:color="auto" w:fill="FFFFFF"/>
            <w:vAlign w:val="center"/>
          </w:tcPr>
          <w:p w14:paraId="125F669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B03AF66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Recepción Transaccional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6CA2D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con Presidente/Gerente → 403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(no está en canWrite)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DB0C4B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FC4A576" w14:textId="0AC5BCB1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Presidente / Gerente. Endpoint de recepción configurado para escritura solo de Admin y Bodeguero.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DA9D506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de recepción de materiales.</w:t>
            </w:r>
          </w:p>
          <w:p w14:paraId="0AE75666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Enviar token Presidente/Gerente.</w:t>
            </w:r>
          </w:p>
          <w:p w14:paraId="1E3097F6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Enviar body con material y cantidad recibida.</w:t>
            </w:r>
          </w:p>
          <w:p w14:paraId="2C772A0C" w14:textId="67EA2F97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4. Verificar que el rol no esté autorizado para </w:t>
            </w:r>
            <w:proofErr w:type="spellStart"/>
            <w:r w:rsidRPr="00A24BA2">
              <w:rPr>
                <w:sz w:val="14"/>
                <w:szCs w:val="14"/>
              </w:rPr>
              <w:t>recepcionar</w:t>
            </w:r>
            <w:proofErr w:type="spellEnd"/>
            <w:r w:rsidRPr="00A24BA2">
              <w:rPr>
                <w:sz w:val="14"/>
                <w:szCs w:val="14"/>
              </w:rPr>
              <w:t xml:space="preserve"> y retorne HTTP 403.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71775E72" w14:textId="73FF83FB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B6F1D9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40CE421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3C9E38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3</w:t>
            </w:r>
          </w:p>
        </w:tc>
      </w:tr>
      <w:tr w:rsidR="00A24BA2" w:rsidRPr="00A24BA2" w14:paraId="6B9564D0" w14:textId="77777777" w:rsidTr="00A24BA2">
        <w:tc>
          <w:tcPr>
            <w:tcW w:w="534" w:type="dxa"/>
            <w:shd w:val="clear" w:color="auto" w:fill="F2F2F2"/>
            <w:vAlign w:val="center"/>
          </w:tcPr>
          <w:p w14:paraId="6E87D22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081C2A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Recepción Transaccional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D145576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con Admin sin body → pasa RBAC, retorna 400 (campos obligatorios)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01F4179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536227E" w14:textId="7D8B9061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Administrador del Sistema. ID de proyecto e ID de requerimiento definidos. Body vacío.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180CE2A8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</w:t>
            </w:r>
            <w:proofErr w:type="spellStart"/>
            <w:r w:rsidRPr="00A24BA2">
              <w:rPr>
                <w:sz w:val="14"/>
                <w:szCs w:val="14"/>
              </w:rPr>
              <w:t>recepcionar</w:t>
            </w:r>
            <w:proofErr w:type="spellEnd"/>
            <w:r w:rsidRPr="00A24BA2">
              <w:rPr>
                <w:sz w:val="14"/>
                <w:szCs w:val="14"/>
              </w:rPr>
              <w:t xml:space="preserve"> con token Admin.</w:t>
            </w:r>
          </w:p>
          <w:p w14:paraId="1A4DDC93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Enviar body {}.</w:t>
            </w:r>
          </w:p>
          <w:p w14:paraId="654653C9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que Admin pase RBAC.</w:t>
            </w:r>
          </w:p>
          <w:p w14:paraId="54049090" w14:textId="3813A8FA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respuesta 400, 404 o 500, sin retornar 401 ni 403.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3A1F7BE0" w14:textId="7294DD8E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400/404/500 (no 401, no 403).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4E00DB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027A774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F3DA95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4</w:t>
            </w:r>
          </w:p>
        </w:tc>
      </w:tr>
      <w:tr w:rsidR="00A24BA2" w:rsidRPr="00A24BA2" w14:paraId="22F831B6" w14:textId="77777777" w:rsidTr="00A24BA2">
        <w:tc>
          <w:tcPr>
            <w:tcW w:w="534" w:type="dxa"/>
            <w:shd w:val="clear" w:color="auto" w:fill="FFFFFF"/>
            <w:vAlign w:val="center"/>
          </w:tcPr>
          <w:p w14:paraId="5D496EF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17FCA2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Recepción Transaccional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E7A16E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con Bodeguero + body válido → 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pasa RBAC (400/404/422/500, no 401/403)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CCD574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4000823" w14:textId="14F9E594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Servidor levantado. Token JWT válido con rol Bodeguero. Body de </w:t>
            </w:r>
            <w:r w:rsidRPr="00A24BA2">
              <w:rPr>
                <w:sz w:val="14"/>
                <w:szCs w:val="14"/>
              </w:rPr>
              <w:lastRenderedPageBreak/>
              <w:t>recepción válido. Proyecto y requerimiento de prueba definidos.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CBB0BAC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lastRenderedPageBreak/>
              <w:t>1. Ejecutar POST /</w:t>
            </w:r>
            <w:proofErr w:type="spellStart"/>
            <w:r w:rsidRPr="00A24BA2">
              <w:rPr>
                <w:sz w:val="14"/>
                <w:szCs w:val="14"/>
              </w:rPr>
              <w:t>recepcionar</w:t>
            </w:r>
            <w:proofErr w:type="spellEnd"/>
            <w:r w:rsidRPr="00A24BA2">
              <w:rPr>
                <w:sz w:val="14"/>
                <w:szCs w:val="14"/>
              </w:rPr>
              <w:t xml:space="preserve"> con token Bodeguero.</w:t>
            </w:r>
          </w:p>
          <w:p w14:paraId="2F3800B0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2. Enviar </w:t>
            </w:r>
            <w:proofErr w:type="spellStart"/>
            <w:r w:rsidRPr="00A24BA2">
              <w:rPr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sz w:val="14"/>
                <w:szCs w:val="14"/>
              </w:rPr>
              <w:t xml:space="preserve"> con </w:t>
            </w:r>
            <w:r w:rsidRPr="00A24BA2">
              <w:rPr>
                <w:sz w:val="14"/>
                <w:szCs w:val="14"/>
              </w:rPr>
              <w:lastRenderedPageBreak/>
              <w:t xml:space="preserve">idMaterial y </w:t>
            </w:r>
            <w:proofErr w:type="spellStart"/>
            <w:r w:rsidRPr="00A24BA2">
              <w:rPr>
                <w:sz w:val="14"/>
                <w:szCs w:val="14"/>
              </w:rPr>
              <w:t>cantidadRecibida</w:t>
            </w:r>
            <w:proofErr w:type="spellEnd"/>
            <w:r w:rsidRPr="00A24BA2">
              <w:rPr>
                <w:sz w:val="14"/>
                <w:szCs w:val="14"/>
              </w:rPr>
              <w:t xml:space="preserve"> positiva.</w:t>
            </w:r>
          </w:p>
          <w:p w14:paraId="3348F67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que no retorne 401.</w:t>
            </w:r>
          </w:p>
          <w:p w14:paraId="5A321FCD" w14:textId="127F28B2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Validar respuesta controlada según asignación de proyecto o disponibilidad de BD.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7C998548" w14:textId="4E2AC771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403/404/422/500 (no 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401).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89B1EE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403 o 404/500 según 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61FC842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F6724B6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.js – Test 5</w:t>
            </w:r>
          </w:p>
        </w:tc>
      </w:tr>
      <w:tr w:rsidR="00A24BA2" w:rsidRPr="00A24BA2" w14:paraId="3235BB24" w14:textId="77777777" w:rsidTr="00A24BA2">
        <w:tc>
          <w:tcPr>
            <w:tcW w:w="534" w:type="dxa"/>
            <w:shd w:val="clear" w:color="auto" w:fill="F2F2F2"/>
            <w:vAlign w:val="center"/>
          </w:tcPr>
          <w:p w14:paraId="2697D38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CP-174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99B414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Bloqueos y Alertas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4250FA6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con requerimiento inexistente (Admin) → 404 o 422 o 500 (no 403, no 400)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CD623A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FA0D6DF" w14:textId="7705D3D4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Admin válido. ID de requerimiento inexistente o no disponible. Body con cantidad elevada.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1ADA6642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</w:t>
            </w:r>
            <w:proofErr w:type="spellStart"/>
            <w:r w:rsidRPr="00A24BA2">
              <w:rPr>
                <w:sz w:val="14"/>
                <w:szCs w:val="14"/>
              </w:rPr>
              <w:t>recepcionar</w:t>
            </w:r>
            <w:proofErr w:type="spellEnd"/>
            <w:r w:rsidRPr="00A24BA2">
              <w:rPr>
                <w:sz w:val="14"/>
                <w:szCs w:val="14"/>
              </w:rPr>
              <w:t xml:space="preserve"> con token Admin.</w:t>
            </w:r>
          </w:p>
          <w:p w14:paraId="3CC0FF91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2. Enviar </w:t>
            </w:r>
            <w:proofErr w:type="spellStart"/>
            <w:r w:rsidRPr="00A24BA2">
              <w:rPr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sz w:val="14"/>
                <w:szCs w:val="14"/>
              </w:rPr>
              <w:t xml:space="preserve"> con cantidad recibida alta.</w:t>
            </w:r>
          </w:p>
          <w:p w14:paraId="09BE514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que la respuesta no sea 403 ni 400.</w:t>
            </w:r>
          </w:p>
          <w:p w14:paraId="68AD4381" w14:textId="53193976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respuesta 404, 422 o 500 según disponibilidad de datos.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0E21A68A" w14:textId="4FFAEEF0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404/422/500 (no 403, no 400).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BFEC7D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404 o 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38443B9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CAE350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6</w:t>
            </w:r>
          </w:p>
        </w:tc>
      </w:tr>
      <w:tr w:rsidR="00A24BA2" w:rsidRPr="00A24BA2" w14:paraId="508EF803" w14:textId="77777777" w:rsidTr="00A24BA2">
        <w:tc>
          <w:tcPr>
            <w:tcW w:w="534" w:type="dxa"/>
            <w:shd w:val="clear" w:color="auto" w:fill="FFFFFF"/>
            <w:vAlign w:val="center"/>
          </w:tcPr>
          <w:p w14:paraId="52592D3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D9B605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Bloqueos y Alertas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CCE75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con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vacío [] → 400 Bad Request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BD4C63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9BB7E53" w14:textId="4B6983AE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Admin válido. Endpoint de recepción disponible. Body con arreglo vacío.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59D0B82" w14:textId="29ED7B96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</w:t>
            </w:r>
            <w:proofErr w:type="spellStart"/>
            <w:r w:rsidRPr="00A24BA2">
              <w:rPr>
                <w:sz w:val="14"/>
                <w:szCs w:val="14"/>
              </w:rPr>
              <w:t>recepcionar</w:t>
            </w:r>
            <w:proofErr w:type="spellEnd"/>
            <w:r w:rsidRPr="00A24BA2">
              <w:rPr>
                <w:sz w:val="14"/>
                <w:szCs w:val="14"/>
              </w:rPr>
              <w:t xml:space="preserve"> con token Admin.2. Enviar { </w:t>
            </w:r>
            <w:proofErr w:type="spellStart"/>
            <w:r w:rsidRPr="00A24BA2">
              <w:rPr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sz w:val="14"/>
                <w:szCs w:val="14"/>
              </w:rPr>
              <w:t>: [] }.3. Verificar validación de detalle obligatorio.4. Si retorna 400, confirmar que el error mencione detalle o recepción.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6CC5B167" w14:textId="5A038F4B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HTTP 400/404/500. Si 400: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body.error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match /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detalle|recepci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/i.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733B2C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155F626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74DD91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7</w:t>
            </w:r>
          </w:p>
        </w:tc>
      </w:tr>
      <w:tr w:rsidR="00A24BA2" w:rsidRPr="00A24BA2" w14:paraId="482F2B07" w14:textId="77777777" w:rsidTr="00A24BA2">
        <w:tc>
          <w:tcPr>
            <w:tcW w:w="534" w:type="dxa"/>
            <w:shd w:val="clear" w:color="auto" w:fill="F2F2F2"/>
            <w:vAlign w:val="center"/>
          </w:tcPr>
          <w:p w14:paraId="17CD7A1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6BF26E9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Bloqueos y Alertas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E447D6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con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cantidadRecibida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=-5 → 400 Bad Request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48CB50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97F51E6" w14:textId="16AAE703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Admin válido. Body con cantidad recibida negativa.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70969673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</w:t>
            </w:r>
            <w:proofErr w:type="spellStart"/>
            <w:r w:rsidRPr="00A24BA2">
              <w:rPr>
                <w:sz w:val="14"/>
                <w:szCs w:val="14"/>
              </w:rPr>
              <w:t>recepcionar</w:t>
            </w:r>
            <w:proofErr w:type="spellEnd"/>
            <w:r w:rsidRPr="00A24BA2">
              <w:rPr>
                <w:sz w:val="14"/>
                <w:szCs w:val="14"/>
              </w:rPr>
              <w:t xml:space="preserve"> con token Admin.</w:t>
            </w:r>
          </w:p>
          <w:p w14:paraId="6A9415D9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2. Enviar </w:t>
            </w:r>
            <w:proofErr w:type="spellStart"/>
            <w:r w:rsidRPr="00A24BA2">
              <w:rPr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sz w:val="14"/>
                <w:szCs w:val="14"/>
              </w:rPr>
              <w:t xml:space="preserve"> con </w:t>
            </w:r>
            <w:proofErr w:type="spellStart"/>
            <w:r w:rsidRPr="00A24BA2">
              <w:rPr>
                <w:sz w:val="14"/>
                <w:szCs w:val="14"/>
              </w:rPr>
              <w:t>cantidadRecibida</w:t>
            </w:r>
            <w:proofErr w:type="spellEnd"/>
            <w:r w:rsidRPr="00A24BA2">
              <w:rPr>
                <w:sz w:val="14"/>
                <w:szCs w:val="14"/>
              </w:rPr>
              <w:t>: -5.</w:t>
            </w:r>
          </w:p>
          <w:p w14:paraId="67017120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rechazo por cantidad inválida.</w:t>
            </w:r>
          </w:p>
          <w:p w14:paraId="22379212" w14:textId="4E171806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respuesta 400 o respuesta controlada según BD.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050AE0F6" w14:textId="04CF5D36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400/404/500. Si 400: body con campo 'error'.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D64EF0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7433633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273311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8</w:t>
            </w:r>
          </w:p>
        </w:tc>
      </w:tr>
      <w:tr w:rsidR="00A24BA2" w:rsidRPr="00A24BA2" w14:paraId="7627A247" w14:textId="77777777" w:rsidTr="00A24BA2">
        <w:tc>
          <w:tcPr>
            <w:tcW w:w="534" w:type="dxa"/>
            <w:shd w:val="clear" w:color="auto" w:fill="FFFFFF"/>
            <w:vAlign w:val="center"/>
          </w:tcPr>
          <w:p w14:paraId="5492862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636C3B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Reqs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Aprobados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DFF888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GET requerimientos-aprobados sin token → 401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6F260B6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360E284" w14:textId="350290F1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Endpoint de requerimientos aprobados disponible. No se envía token JWT.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F046BDC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/api/v1/bodega/proyectos/&lt;</w:t>
            </w:r>
            <w:proofErr w:type="spellStart"/>
            <w:r w:rsidRPr="00A24BA2">
              <w:rPr>
                <w:sz w:val="14"/>
                <w:szCs w:val="14"/>
              </w:rPr>
              <w:t>idProyecto</w:t>
            </w:r>
            <w:proofErr w:type="spellEnd"/>
            <w:r w:rsidRPr="00A24BA2">
              <w:rPr>
                <w:sz w:val="14"/>
                <w:szCs w:val="14"/>
              </w:rPr>
              <w:t>&gt;/requerimientos-aprobados.</w:t>
            </w:r>
          </w:p>
          <w:p w14:paraId="6923E7D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No incluir cabecera Authorization.</w:t>
            </w:r>
          </w:p>
          <w:p w14:paraId="07A2A266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protección de ruta.</w:t>
            </w:r>
          </w:p>
          <w:p w14:paraId="104860AC" w14:textId="2181B251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HTTP 401 y campo error.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19005CC" w14:textId="48EB91E2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D3B305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52BB1DA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F6E510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9</w:t>
            </w:r>
          </w:p>
        </w:tc>
      </w:tr>
      <w:tr w:rsidR="00A24BA2" w:rsidRPr="00A24BA2" w14:paraId="10F8D594" w14:textId="77777777" w:rsidTr="00A24BA2">
        <w:tc>
          <w:tcPr>
            <w:tcW w:w="534" w:type="dxa"/>
            <w:shd w:val="clear" w:color="auto" w:fill="F2F2F2"/>
            <w:vAlign w:val="center"/>
          </w:tcPr>
          <w:p w14:paraId="6989801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0C531E6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Reqs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Aprobados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8181926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requerimientos-aprobados con Bodeguero → pasa RBAC (200/401/403/404/500, no 403 por rol)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F89A36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2B01ECD" w14:textId="33EB389D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Bodeguero. Endpoint de requerimientos aprobados disponible.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09E23260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/requerimientos-aprobados con token Bodeguero.</w:t>
            </w:r>
          </w:p>
          <w:p w14:paraId="09148A3B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que el rol pase RBAC de lectura cuando corresponda.</w:t>
            </w:r>
          </w:p>
          <w:p w14:paraId="68ABD3D8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Si retorna 200, validar body con data y total.</w:t>
            </w:r>
          </w:p>
          <w:p w14:paraId="08532755" w14:textId="7407C209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que los requerimientos listados estén en estado APROBADO.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5E4F06D4" w14:textId="43B16A98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200/403/404/500. Si 200: body con 'data' array y 'total'. Todos estado APROBADO.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8C5CD7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404 o 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7767BE3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1F862F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10</w:t>
            </w:r>
          </w:p>
        </w:tc>
      </w:tr>
      <w:tr w:rsidR="00A24BA2" w:rsidRPr="00A24BA2" w14:paraId="6C821C4F" w14:textId="77777777" w:rsidTr="00A24BA2">
        <w:tc>
          <w:tcPr>
            <w:tcW w:w="534" w:type="dxa"/>
            <w:shd w:val="clear" w:color="auto" w:fill="FFFFFF"/>
            <w:vAlign w:val="center"/>
          </w:tcPr>
          <w:p w14:paraId="3526455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CP-179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B4F4B1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Reqs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Aprobados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FFCF2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requerimientos-aprobados con Contador → pasa RBAC (200/403/404/500)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FB9D37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2AAED68" w14:textId="0FC0B12A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Contador. Endpoint de requerimientos aprobados disponible.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B84FD5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/requerimientos-aprobados con token Contador.</w:t>
            </w:r>
          </w:p>
          <w:p w14:paraId="5B75D85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respuesta controlada según disponibilidad de proyecto y BD.</w:t>
            </w:r>
          </w:p>
          <w:p w14:paraId="31B1BFD6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Confirmar que el endpoint no falle por estructura de solicitud.</w:t>
            </w:r>
          </w:p>
          <w:p w14:paraId="40DBBA6B" w14:textId="52F8E68E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Validar respuesta 200, 403, 404 o 500 según el entorno.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6F18792" w14:textId="7918A0BF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200/403/404/500.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AEAA6A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404 o 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1707705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36D8B3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11</w:t>
            </w:r>
          </w:p>
        </w:tc>
      </w:tr>
      <w:tr w:rsidR="00A24BA2" w:rsidRPr="00A24BA2" w14:paraId="3CEA6606" w14:textId="77777777" w:rsidTr="00A24BA2">
        <w:tc>
          <w:tcPr>
            <w:tcW w:w="534" w:type="dxa"/>
            <w:shd w:val="clear" w:color="auto" w:fill="F2F2F2"/>
            <w:vAlign w:val="center"/>
          </w:tcPr>
          <w:p w14:paraId="5684FB6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142E20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Reqs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Aprobados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DE6D7B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requerimientos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-aprobados con Admin → 200/404/500 (no 401, no 403). CA: todos APROBADO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BEECD9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3FE688A" w14:textId="74C9454D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Servidor levantado. Token </w:t>
            </w:r>
            <w:r w:rsidRPr="00A24BA2">
              <w:rPr>
                <w:sz w:val="14"/>
                <w:szCs w:val="14"/>
              </w:rPr>
              <w:lastRenderedPageBreak/>
              <w:t>Admin válido. Endpoint de requerimientos aprobados disponible.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626A5882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lastRenderedPageBreak/>
              <w:t>1. Ejecutar GET /requerimientos-</w:t>
            </w:r>
            <w:r w:rsidRPr="00A24BA2">
              <w:rPr>
                <w:sz w:val="14"/>
                <w:szCs w:val="14"/>
              </w:rPr>
              <w:lastRenderedPageBreak/>
              <w:t>aprobados con token Admin.</w:t>
            </w:r>
          </w:p>
          <w:p w14:paraId="37B19F7F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que no retorne 401 ni 403.</w:t>
            </w:r>
          </w:p>
          <w:p w14:paraId="2F171BB8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Si retorna 200, recorrer la lista de requerimientos.</w:t>
            </w:r>
          </w:p>
          <w:p w14:paraId="2A84AAB8" w14:textId="3440A56D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que cada ítem tenga estado === 'APROBADO'.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0351FD97" w14:textId="488B7E9A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200/404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/500 (no 401, no 403). Si 200: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req.estado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==='APROBADO' para cada ítem.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B7A344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404 o 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1A33E73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4397FD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</w:t>
            </w: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_inventario.test.js – Test 12</w:t>
            </w:r>
          </w:p>
        </w:tc>
      </w:tr>
      <w:tr w:rsidR="00A24BA2" w:rsidRPr="00A24BA2" w14:paraId="2D1916A9" w14:textId="77777777" w:rsidTr="00A24BA2">
        <w:tc>
          <w:tcPr>
            <w:tcW w:w="534" w:type="dxa"/>
            <w:shd w:val="clear" w:color="auto" w:fill="FFFFFF"/>
            <w:vAlign w:val="center"/>
          </w:tcPr>
          <w:p w14:paraId="0758C4E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BD4892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Inventario Desglose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9DF109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GET inventario sin token → 401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6D34C0B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C1A6A57" w14:textId="589ACB53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Endpoint de inventario por proyecto disponible. No se envía token JWT.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3A115C3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/api/v1/bodega/proyectos/&lt;</w:t>
            </w:r>
            <w:proofErr w:type="spellStart"/>
            <w:r w:rsidRPr="00A24BA2">
              <w:rPr>
                <w:sz w:val="14"/>
                <w:szCs w:val="14"/>
              </w:rPr>
              <w:t>idProyecto</w:t>
            </w:r>
            <w:proofErr w:type="spellEnd"/>
            <w:r w:rsidRPr="00A24BA2">
              <w:rPr>
                <w:sz w:val="14"/>
                <w:szCs w:val="14"/>
              </w:rPr>
              <w:t>&gt;/inventario</w:t>
            </w:r>
          </w:p>
          <w:p w14:paraId="0955290B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No incluir cabecera Authorization.</w:t>
            </w:r>
          </w:p>
          <w:p w14:paraId="5885927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protección de ruta.</w:t>
            </w:r>
          </w:p>
          <w:p w14:paraId="21700DEC" w14:textId="23143016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HTTP 401 y campo error.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BD1C2D0" w14:textId="3E96275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92B5E2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6FC71D8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4C3F84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13</w:t>
            </w:r>
          </w:p>
        </w:tc>
      </w:tr>
      <w:tr w:rsidR="00A24BA2" w:rsidRPr="00A24BA2" w14:paraId="1CB99352" w14:textId="77777777" w:rsidTr="00A24BA2">
        <w:tc>
          <w:tcPr>
            <w:tcW w:w="534" w:type="dxa"/>
            <w:shd w:val="clear" w:color="auto" w:fill="F2F2F2"/>
            <w:vAlign w:val="center"/>
          </w:tcPr>
          <w:p w14:paraId="36871AD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86834E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Inventario Desglose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0C3578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inventario con Admin → 200/404/500 (no 401, no 403)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101409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0FF1F237" w14:textId="0219B007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Admin válido. Endpoint de inventario disponible.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06DFD509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/inventario con token Admin.</w:t>
            </w:r>
          </w:p>
          <w:p w14:paraId="178678FE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que Admin pase autenticación y RBAC.</w:t>
            </w:r>
          </w:p>
          <w:p w14:paraId="4B9EF318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Confirmar respuesta 200, 404 o 500 según BD.</w:t>
            </w:r>
          </w:p>
          <w:p w14:paraId="4E9B2925" w14:textId="1CDC5469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Validar que no retorne 401 ni 403.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2818A2D3" w14:textId="62D2DDFD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200/404/500 (no 401, no 403).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42B3FA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404 o 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1A370969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C70C16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14</w:t>
            </w:r>
          </w:p>
        </w:tc>
      </w:tr>
      <w:tr w:rsidR="00A24BA2" w:rsidRPr="00A24BA2" w14:paraId="59C2EC87" w14:textId="77777777" w:rsidTr="00A24BA2">
        <w:tc>
          <w:tcPr>
            <w:tcW w:w="534" w:type="dxa"/>
            <w:shd w:val="clear" w:color="auto" w:fill="FFFFFF"/>
            <w:vAlign w:val="center"/>
          </w:tcPr>
          <w:p w14:paraId="16557C0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9D3999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Inventario Desglose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5B8A13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inventario con Bodeguero → pasa RBAC (200/403/404/500)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70D362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E54FDDE" w14:textId="66DE1F08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Bodeguero. Endpoint de inventario disponible.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A32527A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/inventario con token Bodeguero.</w:t>
            </w:r>
          </w:p>
          <w:p w14:paraId="4E1848EC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acceso de lectura según asignación de proyecto.</w:t>
            </w:r>
          </w:p>
          <w:p w14:paraId="1C53C1B2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Confirmar respuesta 200, 403, 404 o 500.</w:t>
            </w:r>
          </w:p>
          <w:p w14:paraId="0B7A1430" w14:textId="14B26EDD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Validar que la respuesta sea controlada por RBAC o disponibilidad de BD.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0E4914C" w14:textId="31866269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200/403/404/500.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BA703E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014E637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74B2B2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15</w:t>
            </w:r>
          </w:p>
        </w:tc>
      </w:tr>
      <w:tr w:rsidR="00A24BA2" w:rsidRPr="00A24BA2" w14:paraId="31386229" w14:textId="77777777" w:rsidTr="00A24BA2">
        <w:tc>
          <w:tcPr>
            <w:tcW w:w="534" w:type="dxa"/>
            <w:shd w:val="clear" w:color="auto" w:fill="F2F2F2"/>
            <w:vAlign w:val="center"/>
          </w:tcPr>
          <w:p w14:paraId="25F8E44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C428A0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Inventario Desglose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FB50489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inventario con Residente → pasa RBAC de lectura (200/403/404/500)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E7BA9C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6DACC71" w14:textId="6A79FFD8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Residente. Endpoint de inventario disponible.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634CDAD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/inventario con token Residente.</w:t>
            </w:r>
          </w:p>
          <w:p w14:paraId="080E550A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comportamiento de lectura permitido o controlado.</w:t>
            </w:r>
          </w:p>
          <w:p w14:paraId="605F8A3A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Confirmar respuesta 200, 403, 404 o 500.</w:t>
            </w:r>
          </w:p>
          <w:p w14:paraId="7729D04B" w14:textId="28E12545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Validar que el endpoint responda sin error no controlado.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592CFF00" w14:textId="65653832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200/403/404/500. Residente está en canRead (no 403 por rol).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E3F765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53AB010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253503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16</w:t>
            </w:r>
          </w:p>
        </w:tc>
      </w:tr>
      <w:tr w:rsidR="00A24BA2" w:rsidRPr="00A24BA2" w14:paraId="1D71C7C5" w14:textId="77777777" w:rsidTr="00A24BA2">
        <w:tc>
          <w:tcPr>
            <w:tcW w:w="534" w:type="dxa"/>
            <w:shd w:val="clear" w:color="auto" w:fill="FFFFFF"/>
            <w:vAlign w:val="center"/>
          </w:tcPr>
          <w:p w14:paraId="5B1A8A1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11A9BC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Inventario Desglose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D7FFB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CA HU-S8-4: Si GET inventario=200, cada ítem incluye desglose con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totalEntradas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totalSalidas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, diferencia,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saldoCalculado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D7A973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0EE3B4A" w14:textId="22237AD9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autorizado disponible. Existen datos de inventario o respuesta controlada.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0A03E9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/inventario con token autorizado.</w:t>
            </w:r>
          </w:p>
          <w:p w14:paraId="0B01FC81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Si la respuesta es 200, tomar un ítem de inventario.</w:t>
            </w:r>
          </w:p>
          <w:p w14:paraId="58A12718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3. Validar campos </w:t>
            </w:r>
            <w:proofErr w:type="spellStart"/>
            <w:r w:rsidRPr="00A24BA2">
              <w:rPr>
                <w:sz w:val="14"/>
                <w:szCs w:val="14"/>
              </w:rPr>
              <w:t>stockActual</w:t>
            </w:r>
            <w:proofErr w:type="spellEnd"/>
            <w:r w:rsidRPr="00A24BA2">
              <w:rPr>
                <w:sz w:val="14"/>
                <w:szCs w:val="14"/>
              </w:rPr>
              <w:t xml:space="preserve"> y desglose.</w:t>
            </w:r>
          </w:p>
          <w:p w14:paraId="2ACBC19D" w14:textId="6640A259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4. Confirmar que desglose incluya </w:t>
            </w:r>
            <w:proofErr w:type="spellStart"/>
            <w:r w:rsidRPr="00A24BA2">
              <w:rPr>
                <w:sz w:val="14"/>
                <w:szCs w:val="14"/>
              </w:rPr>
              <w:t>totalEntradas</w:t>
            </w:r>
            <w:proofErr w:type="spellEnd"/>
            <w:r w:rsidRPr="00A24BA2">
              <w:rPr>
                <w:sz w:val="14"/>
                <w:szCs w:val="14"/>
              </w:rPr>
              <w:t xml:space="preserve">, </w:t>
            </w:r>
            <w:proofErr w:type="spellStart"/>
            <w:r w:rsidRPr="00A24BA2">
              <w:rPr>
                <w:sz w:val="14"/>
                <w:szCs w:val="14"/>
              </w:rPr>
              <w:t>totalSalidas</w:t>
            </w:r>
            <w:proofErr w:type="spellEnd"/>
            <w:r w:rsidRPr="00A24BA2">
              <w:rPr>
                <w:sz w:val="14"/>
                <w:szCs w:val="14"/>
              </w:rPr>
              <w:t xml:space="preserve">, diferencia y </w:t>
            </w:r>
            <w:proofErr w:type="spellStart"/>
            <w:r w:rsidRPr="00A24BA2">
              <w:rPr>
                <w:sz w:val="14"/>
                <w:szCs w:val="14"/>
              </w:rPr>
              <w:t>saldoCalculado</w:t>
            </w:r>
            <w:proofErr w:type="spellEnd"/>
            <w:r w:rsidRPr="00A24BA2">
              <w:rPr>
                <w:sz w:val="14"/>
                <w:szCs w:val="14"/>
              </w:rPr>
              <w:t>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308744C" w14:textId="1A28D04C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Si 200: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item.stockActual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, item.desglose.{totalEntradas,totalSalidas,diferencia,saldoCalculado}.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662547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Estructura validada cuando BD disponible. Sin BD: 404/500 aceptado.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555000D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93C681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17</w:t>
            </w:r>
          </w:p>
        </w:tc>
      </w:tr>
      <w:tr w:rsidR="00A24BA2" w:rsidRPr="00A24BA2" w14:paraId="4BBEBEA7" w14:textId="77777777" w:rsidTr="00A24BA2">
        <w:tc>
          <w:tcPr>
            <w:tcW w:w="534" w:type="dxa"/>
            <w:shd w:val="clear" w:color="auto" w:fill="F2F2F2"/>
            <w:vAlign w:val="center"/>
          </w:tcPr>
          <w:p w14:paraId="310997D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09B8BA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+ Audit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A491D5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CA HU-S8-5: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recepcionarMateriales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lanza si requerimiento está EN_REVISION (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Prisma.$transaction)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1F7A21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438354E" w14:textId="39DEDB0A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Servicio bodega.service.js disponible. Prisma </w:t>
            </w:r>
            <w:proofErr w:type="spellStart"/>
            <w:r w:rsidRPr="00A24BA2">
              <w:rPr>
                <w:sz w:val="14"/>
                <w:szCs w:val="14"/>
              </w:rPr>
              <w:t>mockeado</w:t>
            </w:r>
            <w:proofErr w:type="spellEnd"/>
            <w:r w:rsidRPr="00A24BA2">
              <w:rPr>
                <w:sz w:val="14"/>
                <w:szCs w:val="14"/>
              </w:rPr>
              <w:t xml:space="preserve"> para simular requerimiento en estado EN_REVISION.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09C7AF38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1. Ejecutar </w:t>
            </w:r>
            <w:proofErr w:type="spellStart"/>
            <w:r w:rsidRPr="00A24BA2">
              <w:rPr>
                <w:sz w:val="14"/>
                <w:szCs w:val="14"/>
              </w:rPr>
              <w:t>recepcionarMateriales</w:t>
            </w:r>
            <w:proofErr w:type="spellEnd"/>
            <w:r w:rsidRPr="00A24BA2">
              <w:rPr>
                <w:sz w:val="14"/>
                <w:szCs w:val="14"/>
              </w:rPr>
              <w:t xml:space="preserve"> con requerimiento no aprobado.</w:t>
            </w:r>
          </w:p>
          <w:p w14:paraId="40EA0D0D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2. Simular transacción mediante </w:t>
            </w:r>
            <w:proofErr w:type="spellStart"/>
            <w:r w:rsidRPr="00A24BA2">
              <w:rPr>
                <w:sz w:val="14"/>
                <w:szCs w:val="14"/>
              </w:rPr>
              <w:t>mock</w:t>
            </w:r>
            <w:proofErr w:type="spellEnd"/>
            <w:r w:rsidRPr="00A24BA2">
              <w:rPr>
                <w:sz w:val="14"/>
                <w:szCs w:val="14"/>
              </w:rPr>
              <w:t xml:space="preserve"> de Prisma.</w:t>
            </w:r>
          </w:p>
          <w:p w14:paraId="19F6822A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Capturar error lanzado.</w:t>
            </w:r>
          </w:p>
          <w:p w14:paraId="5EDE6871" w14:textId="6E03919F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4. Validar status === 422, </w:t>
            </w:r>
            <w:proofErr w:type="spellStart"/>
            <w:r w:rsidRPr="00A24BA2">
              <w:rPr>
                <w:sz w:val="14"/>
                <w:szCs w:val="14"/>
              </w:rPr>
              <w:t>codigo</w:t>
            </w:r>
            <w:proofErr w:type="spellEnd"/>
            <w:r w:rsidRPr="00A24BA2">
              <w:rPr>
                <w:sz w:val="14"/>
                <w:szCs w:val="14"/>
              </w:rPr>
              <w:t xml:space="preserve"> === 'REQUERIMIENTO_NO_APROBADO' y que no se cree movimiento.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74124690" w14:textId="65CF5AE1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errorLanzado.status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===422.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errorLanzado.codigo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==='REQUERIMIENTO_NO_APROBADO'.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movimientoCreado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===false.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C29E5F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err.status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=422,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err.codigo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=REQUERIMIENTO_NO_APROBADO,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movimientoCreado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=false.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6E68250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C6221F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18</w:t>
            </w:r>
          </w:p>
        </w:tc>
      </w:tr>
      <w:tr w:rsidR="00A24BA2" w:rsidRPr="00A24BA2" w14:paraId="38E961B5" w14:textId="77777777" w:rsidTr="00A24BA2">
        <w:tc>
          <w:tcPr>
            <w:tcW w:w="534" w:type="dxa"/>
            <w:shd w:val="clear" w:color="auto" w:fill="FFFFFF"/>
            <w:vAlign w:val="center"/>
          </w:tcPr>
          <w:p w14:paraId="6FA4DB0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CP-187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96439B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+ Audit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5083CF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recepcionarMateriales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valida cantidades ANTES de la transacción (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pre-validaciones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sin BD)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8187F4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50F28BD" w14:textId="6B51515A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Servicio bodega.service.js disponible. </w:t>
            </w:r>
            <w:proofErr w:type="spellStart"/>
            <w:r w:rsidRPr="00A24BA2">
              <w:rPr>
                <w:sz w:val="14"/>
                <w:szCs w:val="14"/>
              </w:rPr>
              <w:t>Prevalidaciones</w:t>
            </w:r>
            <w:proofErr w:type="spellEnd"/>
            <w:r w:rsidRPr="00A24BA2">
              <w:rPr>
                <w:sz w:val="14"/>
                <w:szCs w:val="14"/>
              </w:rPr>
              <w:t xml:space="preserve"> activas antes de ejecutar la transacción. Casos de datos inválidos preparados.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548A7EE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1. Ejecutar </w:t>
            </w:r>
            <w:proofErr w:type="spellStart"/>
            <w:r w:rsidRPr="00A24BA2">
              <w:rPr>
                <w:sz w:val="14"/>
                <w:szCs w:val="14"/>
              </w:rPr>
              <w:t>recepcionarMateriales</w:t>
            </w:r>
            <w:proofErr w:type="spellEnd"/>
            <w:r w:rsidRPr="00A24BA2">
              <w:rPr>
                <w:sz w:val="14"/>
                <w:szCs w:val="14"/>
              </w:rPr>
              <w:t xml:space="preserve"> con </w:t>
            </w:r>
            <w:proofErr w:type="spellStart"/>
            <w:r w:rsidRPr="00A24BA2">
              <w:rPr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sz w:val="14"/>
                <w:szCs w:val="14"/>
              </w:rPr>
              <w:t>: [].</w:t>
            </w:r>
          </w:p>
          <w:p w14:paraId="3030BF7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2. Ejecutar con </w:t>
            </w:r>
            <w:proofErr w:type="spellStart"/>
            <w:r w:rsidRPr="00A24BA2">
              <w:rPr>
                <w:sz w:val="14"/>
                <w:szCs w:val="14"/>
              </w:rPr>
              <w:t>cantidadRecibida</w:t>
            </w:r>
            <w:proofErr w:type="spellEnd"/>
            <w:r w:rsidRPr="00A24BA2">
              <w:rPr>
                <w:sz w:val="14"/>
                <w:szCs w:val="14"/>
              </w:rPr>
              <w:t>: -5.</w:t>
            </w:r>
          </w:p>
          <w:p w14:paraId="4BB395BE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3. Ejecutar con </w:t>
            </w:r>
            <w:proofErr w:type="spellStart"/>
            <w:r w:rsidRPr="00A24BA2">
              <w:rPr>
                <w:sz w:val="14"/>
                <w:szCs w:val="14"/>
              </w:rPr>
              <w:t>cantidadRecibida</w:t>
            </w:r>
            <w:proofErr w:type="spellEnd"/>
            <w:r w:rsidRPr="00A24BA2">
              <w:rPr>
                <w:sz w:val="14"/>
                <w:szCs w:val="14"/>
              </w:rPr>
              <w:t>: 0.</w:t>
            </w:r>
          </w:p>
          <w:p w14:paraId="28FB6249" w14:textId="592DC38B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que los tres casos retornen error 400 antes de la transacción.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ED726F3" w14:textId="155996D0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detallesRecepcion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[]→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err.status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=400.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cantidadRecibida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=-5→err.status=400. cantidad=0→err.status=400.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EFE0A8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3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sub-tests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: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errVacio.status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=400,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errNegativo.status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=400,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errCero.status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=400.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52E787A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74B2579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19</w:t>
            </w:r>
          </w:p>
        </w:tc>
      </w:tr>
      <w:tr w:rsidR="00A24BA2" w:rsidRPr="00A24BA2" w14:paraId="5526C686" w14:textId="77777777" w:rsidTr="00A24BA2">
        <w:tc>
          <w:tcPr>
            <w:tcW w:w="534" w:type="dxa"/>
            <w:shd w:val="clear" w:color="auto" w:fill="F2F2F2"/>
            <w:vAlign w:val="center"/>
          </w:tcPr>
          <w:p w14:paraId="6C5632EB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3C15DA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+ Audit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C32928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CA HU-S8-5: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recepcionarMateriales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registra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audit_log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en la misma transacción (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Prisma.$transaction)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B2B399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825177F" w14:textId="1D0FABFA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Servicio bodega.service.js disponible. Prisma $transaction </w:t>
            </w:r>
            <w:proofErr w:type="spellStart"/>
            <w:r w:rsidRPr="00A24BA2">
              <w:rPr>
                <w:sz w:val="14"/>
                <w:szCs w:val="14"/>
              </w:rPr>
              <w:t>mockeado</w:t>
            </w:r>
            <w:proofErr w:type="spellEnd"/>
            <w:r w:rsidRPr="00A24BA2">
              <w:rPr>
                <w:sz w:val="14"/>
                <w:szCs w:val="14"/>
              </w:rPr>
              <w:t>. Recepción válida simulada.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4E9F517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1. Ejecutar </w:t>
            </w:r>
            <w:proofErr w:type="spellStart"/>
            <w:r w:rsidRPr="00A24BA2">
              <w:rPr>
                <w:sz w:val="14"/>
                <w:szCs w:val="14"/>
              </w:rPr>
              <w:t>recepcionarMateriales</w:t>
            </w:r>
            <w:proofErr w:type="spellEnd"/>
            <w:r w:rsidRPr="00A24BA2">
              <w:rPr>
                <w:sz w:val="14"/>
                <w:szCs w:val="14"/>
              </w:rPr>
              <w:t xml:space="preserve"> con datos válidos en entorno </w:t>
            </w:r>
            <w:proofErr w:type="spellStart"/>
            <w:r w:rsidRPr="00A24BA2">
              <w:rPr>
                <w:sz w:val="14"/>
                <w:szCs w:val="14"/>
              </w:rPr>
              <w:t>mock</w:t>
            </w:r>
            <w:proofErr w:type="spellEnd"/>
            <w:r w:rsidRPr="00A24BA2">
              <w:rPr>
                <w:sz w:val="14"/>
                <w:szCs w:val="14"/>
              </w:rPr>
              <w:t>.</w:t>
            </w:r>
          </w:p>
          <w:p w14:paraId="39E201B8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creación de movimiento de inventario.</w:t>
            </w:r>
          </w:p>
          <w:p w14:paraId="051F4F79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 xml:space="preserve">3. Verificar creación de registro </w:t>
            </w:r>
            <w:proofErr w:type="spellStart"/>
            <w:r w:rsidRPr="00A24BA2">
              <w:rPr>
                <w:sz w:val="14"/>
                <w:szCs w:val="14"/>
              </w:rPr>
              <w:t>auditLog</w:t>
            </w:r>
            <w:proofErr w:type="spellEnd"/>
            <w:r w:rsidRPr="00A24BA2">
              <w:rPr>
                <w:sz w:val="14"/>
                <w:szCs w:val="14"/>
              </w:rPr>
              <w:t xml:space="preserve"> dentro de la misma transacción.</w:t>
            </w:r>
          </w:p>
          <w:p w14:paraId="5A97F012" w14:textId="2E68CA22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tabla === '</w:t>
            </w:r>
            <w:proofErr w:type="spellStart"/>
            <w:r w:rsidRPr="00A24BA2">
              <w:rPr>
                <w:sz w:val="14"/>
                <w:szCs w:val="14"/>
              </w:rPr>
              <w:t>movimiento_inventario</w:t>
            </w:r>
            <w:proofErr w:type="spellEnd"/>
            <w:r w:rsidRPr="00A24BA2">
              <w:rPr>
                <w:sz w:val="14"/>
                <w:szCs w:val="14"/>
              </w:rPr>
              <w:t xml:space="preserve">' y </w:t>
            </w:r>
            <w:proofErr w:type="spellStart"/>
            <w:r w:rsidRPr="00A24BA2">
              <w:rPr>
                <w:sz w:val="14"/>
                <w:szCs w:val="14"/>
              </w:rPr>
              <w:t>operacion</w:t>
            </w:r>
            <w:proofErr w:type="spellEnd"/>
            <w:r w:rsidRPr="00A24BA2">
              <w:rPr>
                <w:sz w:val="14"/>
                <w:szCs w:val="14"/>
              </w:rPr>
              <w:t xml:space="preserve"> === 'INSERT'.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544DA182" w14:textId="4EF65140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auditLogCreado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===true.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args.data.tabla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==='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movimiento_inventario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'.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args.data.operacion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==='INSERT'.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139ECE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auditLogCreado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=true. Campos del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audit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 validados.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6641B98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2781E1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20</w:t>
            </w:r>
          </w:p>
        </w:tc>
      </w:tr>
      <w:tr w:rsidR="00A24BA2" w:rsidRPr="00A24BA2" w14:paraId="36394D74" w14:textId="77777777" w:rsidTr="00A24BA2">
        <w:tc>
          <w:tcPr>
            <w:tcW w:w="534" w:type="dxa"/>
            <w:shd w:val="clear" w:color="auto" w:fill="FFFFFF"/>
            <w:vAlign w:val="center"/>
          </w:tcPr>
          <w:p w14:paraId="4B9AD3A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CP-189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6728B7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Compat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Sprint 03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5E76B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GET movimientos sin token → 401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59FCC2F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3ED75FA" w14:textId="67758AA1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Endpoint de movimientos de bodega disponible. No se envía token JWT.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ED0C53D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/api/v1/bodega/proyectos/&lt;</w:t>
            </w:r>
            <w:proofErr w:type="spellStart"/>
            <w:r w:rsidRPr="00A24BA2">
              <w:rPr>
                <w:sz w:val="14"/>
                <w:szCs w:val="14"/>
              </w:rPr>
              <w:t>idProyecto</w:t>
            </w:r>
            <w:proofErr w:type="spellEnd"/>
            <w:r w:rsidRPr="00A24BA2">
              <w:rPr>
                <w:sz w:val="14"/>
                <w:szCs w:val="14"/>
              </w:rPr>
              <w:t>&gt;/movimientos.</w:t>
            </w:r>
          </w:p>
          <w:p w14:paraId="7ED2C17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No incluir Authorization.</w:t>
            </w:r>
          </w:p>
          <w:p w14:paraId="7F16B5C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protección de ruta.</w:t>
            </w:r>
          </w:p>
          <w:p w14:paraId="1E352DB2" w14:textId="457A4786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HTTP 401 y campo error.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0D13774" w14:textId="11E1CAFE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5494B4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67DA09C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2B71F5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21</w:t>
            </w:r>
          </w:p>
        </w:tc>
      </w:tr>
      <w:tr w:rsidR="00A24BA2" w:rsidRPr="00A24BA2" w14:paraId="29CC63CF" w14:textId="77777777" w:rsidTr="00A24BA2">
        <w:tc>
          <w:tcPr>
            <w:tcW w:w="534" w:type="dxa"/>
            <w:shd w:val="clear" w:color="auto" w:fill="F2F2F2"/>
            <w:vAlign w:val="center"/>
          </w:tcPr>
          <w:p w14:paraId="4F5D2B9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CP-190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C03C09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Compat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Sprint 03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7013329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movimientos con Admin → 200/404/500 (no 401, no 403)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414637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C4E6C14" w14:textId="7283D27D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Admin válido. Endpoint de movimientos disponible.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5F1DB8C4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/movimientos con token Admin.</w:t>
            </w:r>
          </w:p>
          <w:p w14:paraId="263C36D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Verificar que Admin pase autenticación y RBAC.</w:t>
            </w:r>
          </w:p>
          <w:p w14:paraId="5FD2AE82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Confirmar respuesta 200, 404 o 500 según disponibilidad de BD.</w:t>
            </w:r>
          </w:p>
          <w:p w14:paraId="5DD5C908" w14:textId="6F104FCF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Validar que no retorne 401 ni 403.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2D39AA12" w14:textId="7926BAB6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200/404/500 (no 401, no 403).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83E517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404 o 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29C78B9C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743A98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22</w:t>
            </w:r>
          </w:p>
        </w:tc>
      </w:tr>
      <w:tr w:rsidR="00A24BA2" w:rsidRPr="00A24BA2" w14:paraId="23E67FD2" w14:textId="77777777" w:rsidTr="00A24BA2">
        <w:tc>
          <w:tcPr>
            <w:tcW w:w="534" w:type="dxa"/>
            <w:shd w:val="clear" w:color="auto" w:fill="FFFFFF"/>
            <w:vAlign w:val="center"/>
          </w:tcPr>
          <w:p w14:paraId="211DD105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CP-191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4F460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Compat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Sprint 03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03F3C36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 xml:space="preserve">POST movimiento libre con Residente → 403 </w:t>
            </w: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24F5B52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BED4EC6" w14:textId="119E9053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Residente. Endpoint de creación de movimiento libre disponible.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FF8A70C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/api/v1/bodega/proyectos/&lt;</w:t>
            </w:r>
            <w:proofErr w:type="spellStart"/>
            <w:r w:rsidRPr="00A24BA2">
              <w:rPr>
                <w:sz w:val="14"/>
                <w:szCs w:val="14"/>
              </w:rPr>
              <w:t>idProyecto</w:t>
            </w:r>
            <w:proofErr w:type="spellEnd"/>
            <w:r w:rsidRPr="00A24BA2">
              <w:rPr>
                <w:sz w:val="14"/>
                <w:szCs w:val="14"/>
              </w:rPr>
              <w:t>&gt;/movimientos.</w:t>
            </w:r>
          </w:p>
          <w:p w14:paraId="244B8F49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Enviar token Residente.</w:t>
            </w:r>
          </w:p>
          <w:p w14:paraId="7070E8D2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Enviar body de movimiento libre.</w:t>
            </w:r>
          </w:p>
          <w:p w14:paraId="02846D70" w14:textId="01C4A815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Verificar denegación por RBAC con HTTP 403.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132F189" w14:textId="6D8E2DEA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A68C4E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4055906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D90B7C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23</w:t>
            </w:r>
          </w:p>
        </w:tc>
      </w:tr>
      <w:tr w:rsidR="00A24BA2" w:rsidRPr="00A24BA2" w14:paraId="1BE43F12" w14:textId="77777777" w:rsidTr="00A24BA2">
        <w:tc>
          <w:tcPr>
            <w:tcW w:w="534" w:type="dxa"/>
            <w:shd w:val="clear" w:color="auto" w:fill="F2F2F2"/>
            <w:vAlign w:val="center"/>
          </w:tcPr>
          <w:p w14:paraId="5CC255CE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CP-192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4A1FA7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Compat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Sprint 03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513587D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POST movimiento libre con Admin sin body → 400/404/500 (no 403, no 401)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2368D6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7E4543A6" w14:textId="05530D23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Admin válido. Endpoint de creación de movimiento libre disponible. Body vacío.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4D1FEBD0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POST /movimientos con token Admin.</w:t>
            </w:r>
          </w:p>
          <w:p w14:paraId="7915962E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Enviar body vacío {}.</w:t>
            </w:r>
          </w:p>
          <w:p w14:paraId="4D018A13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que Admin pase RBAC.</w:t>
            </w:r>
          </w:p>
          <w:p w14:paraId="64595850" w14:textId="4C2F489D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respuesta 400, 404 o 500, sin retornar 401 ni 403.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51DB61AA" w14:textId="2D6705E1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400/404/500 (no 403, no 401).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83E87E7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41F09E4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6F40EB0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24</w:t>
            </w:r>
          </w:p>
        </w:tc>
      </w:tr>
      <w:tr w:rsidR="00A24BA2" w:rsidRPr="00A24BA2" w14:paraId="5BF4BE70" w14:textId="77777777" w:rsidTr="00A24BA2">
        <w:tc>
          <w:tcPr>
            <w:tcW w:w="534" w:type="dxa"/>
            <w:shd w:val="clear" w:color="auto" w:fill="FFFFFF"/>
            <w:vAlign w:val="center"/>
          </w:tcPr>
          <w:p w14:paraId="1E5453CF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CP-193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5816544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proofErr w:type="spellStart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Compat</w:t>
            </w:r>
            <w:proofErr w:type="spellEnd"/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. Sprint 03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016E5E1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GET movimientos con Contador → pasa RBAC (200/403/404/500)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97DAC1A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D2BCED4" w14:textId="4C50689A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Servidor levantado. Token JWT válido con rol Contador. Endpoint de consulta de movimientos disponible.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19D0300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1. Ejecutar GET /api/v1/bodega/proyectos/&lt;</w:t>
            </w:r>
            <w:proofErr w:type="spellStart"/>
            <w:r w:rsidRPr="00A24BA2">
              <w:rPr>
                <w:sz w:val="14"/>
                <w:szCs w:val="14"/>
              </w:rPr>
              <w:t>idProyecto</w:t>
            </w:r>
            <w:proofErr w:type="spellEnd"/>
            <w:r w:rsidRPr="00A24BA2">
              <w:rPr>
                <w:sz w:val="14"/>
                <w:szCs w:val="14"/>
              </w:rPr>
              <w:t>&gt;/movimientos.</w:t>
            </w:r>
          </w:p>
          <w:p w14:paraId="12B4A37B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2. Enviar token Contador.</w:t>
            </w:r>
          </w:p>
          <w:p w14:paraId="1F4BC8C5" w14:textId="77777777" w:rsidR="001C762B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3. Verificar comportamiento de lectura autorizado o controlado.</w:t>
            </w:r>
          </w:p>
          <w:p w14:paraId="0DFA045B" w14:textId="4A3CF33A" w:rsidR="00A24BA2" w:rsidRPr="00A24BA2" w:rsidRDefault="00A24BA2" w:rsidP="00A24BA2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A24BA2">
              <w:rPr>
                <w:sz w:val="14"/>
                <w:szCs w:val="14"/>
              </w:rPr>
              <w:t>4. Confirmar respuesta 200, 403, 404 o 500 según permisos y disponibilidad de BD.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540203D" w14:textId="529DE228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200/403/404/500. Contador está en canRead.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8218D88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3A3F8C13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2ED7D82" w14:textId="77777777" w:rsidR="00A24BA2" w:rsidRPr="00A24BA2" w:rsidRDefault="00A24BA2" w:rsidP="00A24BA2">
            <w:pPr>
              <w:jc w:val="center"/>
              <w:rPr>
                <w:sz w:val="14"/>
                <w:szCs w:val="14"/>
              </w:rPr>
            </w:pPr>
            <w:r w:rsidRPr="00A24BA2">
              <w:rPr>
                <w:rFonts w:ascii="Calibri" w:hAnsi="Calibri"/>
                <w:color w:val="000000"/>
                <w:sz w:val="14"/>
                <w:szCs w:val="14"/>
              </w:rPr>
              <w:t>sprint8_bodega_inventario.test.js – Test 25</w:t>
            </w:r>
          </w:p>
        </w:tc>
      </w:tr>
    </w:tbl>
    <w:p w14:paraId="626E00FF" w14:textId="77777777" w:rsidR="00A24BA2" w:rsidRDefault="00A24BA2" w:rsidP="00A24BA2"/>
    <w:p w14:paraId="4753D0F1" w14:textId="77777777" w:rsidR="00A24BA2" w:rsidRDefault="00A24BA2" w:rsidP="00A24BA2"/>
    <w:p w14:paraId="573AC333" w14:textId="624A961F" w:rsidR="00EF0004" w:rsidRPr="008E7585" w:rsidRDefault="00000000">
      <w:pPr>
        <w:pStyle w:val="Ttulo1"/>
      </w:pPr>
      <w:r w:rsidRPr="008E7585">
        <w:rPr>
          <w:rFonts w:ascii="Calibri" w:hAnsi="Calibri"/>
        </w:rPr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1276"/>
        <w:gridCol w:w="1302"/>
      </w:tblGrid>
      <w:tr w:rsidR="00D428AE" w:rsidRPr="008440D9" w14:paraId="18D2A5D5" w14:textId="77777777" w:rsidTr="008568E7">
        <w:tc>
          <w:tcPr>
            <w:tcW w:w="1242" w:type="dxa"/>
            <w:shd w:val="clear" w:color="auto" w:fill="1F3864"/>
          </w:tcPr>
          <w:p w14:paraId="767D11CA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01" w:type="dxa"/>
            <w:shd w:val="clear" w:color="auto" w:fill="1F3864"/>
          </w:tcPr>
          <w:p w14:paraId="3720634D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9" w:type="dxa"/>
            <w:shd w:val="clear" w:color="auto" w:fill="1F3864"/>
          </w:tcPr>
          <w:p w14:paraId="708E509E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1EB7C0D3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302" w:type="dxa"/>
            <w:shd w:val="clear" w:color="auto" w:fill="1F3864"/>
          </w:tcPr>
          <w:p w14:paraId="0A6D2936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Estado</w:t>
            </w:r>
          </w:p>
        </w:tc>
      </w:tr>
      <w:tr w:rsidR="00D428AE" w:rsidRPr="008440D9" w14:paraId="05DCA540" w14:textId="77777777" w:rsidTr="008568E7">
        <w:tc>
          <w:tcPr>
            <w:tcW w:w="1242" w:type="dxa"/>
            <w:shd w:val="clear" w:color="auto" w:fill="E2EFDA"/>
          </w:tcPr>
          <w:p w14:paraId="64308C1B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357BDCB3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3119" w:type="dxa"/>
            <w:shd w:val="clear" w:color="auto" w:fill="E2EFDA"/>
            <w:vAlign w:val="center"/>
          </w:tcPr>
          <w:p w14:paraId="6BCE804A" w14:textId="77777777" w:rsidR="00D428AE" w:rsidRPr="008440D9" w:rsidRDefault="00D428AE" w:rsidP="008568E7">
            <w:pPr>
              <w:rPr>
                <w:szCs w:val="28"/>
              </w:rPr>
            </w:pPr>
            <w:r w:rsidRPr="00E72C6A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6C1C78BD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302" w:type="dxa"/>
            <w:shd w:val="clear" w:color="auto" w:fill="E2EFDA"/>
          </w:tcPr>
          <w:p w14:paraId="1B50CD32" w14:textId="77777777" w:rsidR="00D428AE" w:rsidRPr="008440D9" w:rsidRDefault="00D428AE" w:rsidP="008568E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</w:tr>
    </w:tbl>
    <w:p w14:paraId="7C6CD6E5" w14:textId="77777777" w:rsidR="00D428AE" w:rsidRDefault="00D428AE">
      <w:pPr>
        <w:pStyle w:val="Ttulo1"/>
        <w:rPr>
          <w:rFonts w:ascii="Calibri" w:hAnsi="Calibri"/>
        </w:rPr>
      </w:pPr>
    </w:p>
    <w:p w14:paraId="56EDD58B" w14:textId="339BD5FB" w:rsidR="00EF0004" w:rsidRPr="008E7585" w:rsidRDefault="00000000">
      <w:pPr>
        <w:pStyle w:val="Ttulo1"/>
      </w:pPr>
      <w:r w:rsidRPr="008E7585">
        <w:rPr>
          <w:rFonts w:ascii="Calibri" w:hAnsi="Calibri"/>
        </w:rPr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888"/>
      </w:tblGrid>
      <w:tr w:rsidR="00EF0004" w:rsidRPr="008E7585" w14:paraId="68C074CE" w14:textId="77777777" w:rsidTr="00D428AE">
        <w:tc>
          <w:tcPr>
            <w:tcW w:w="2518" w:type="dxa"/>
            <w:shd w:val="clear" w:color="auto" w:fill="D9E1F2"/>
          </w:tcPr>
          <w:p w14:paraId="7D26127B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Archivo de prueba</w:t>
            </w:r>
          </w:p>
        </w:tc>
        <w:tc>
          <w:tcPr>
            <w:tcW w:w="6888" w:type="dxa"/>
          </w:tcPr>
          <w:p w14:paraId="389FE27C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backend/tests/sprint8_bodega_inventario.test.js</w:t>
            </w:r>
          </w:p>
        </w:tc>
      </w:tr>
      <w:tr w:rsidR="00EF0004" w:rsidRPr="008E7585" w14:paraId="501649B1" w14:textId="77777777" w:rsidTr="00D428AE">
        <w:tc>
          <w:tcPr>
            <w:tcW w:w="2518" w:type="dxa"/>
            <w:shd w:val="clear" w:color="auto" w:fill="D9E1F2"/>
          </w:tcPr>
          <w:p w14:paraId="3A4DE0CC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Comando de ejecución</w:t>
            </w:r>
          </w:p>
        </w:tc>
        <w:tc>
          <w:tcPr>
            <w:tcW w:w="6888" w:type="dxa"/>
          </w:tcPr>
          <w:p w14:paraId="58B5C368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npm test -- --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testPathPatterns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sprint8_bodega_inventario</w:t>
            </w:r>
          </w:p>
        </w:tc>
      </w:tr>
      <w:tr w:rsidR="00EF0004" w:rsidRPr="008E7585" w14:paraId="7E0EAD05" w14:textId="77777777" w:rsidTr="00D428AE">
        <w:tc>
          <w:tcPr>
            <w:tcW w:w="2518" w:type="dxa"/>
            <w:shd w:val="clear" w:color="auto" w:fill="D9E1F2"/>
          </w:tcPr>
          <w:p w14:paraId="0215EE23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w="6888" w:type="dxa"/>
          </w:tcPr>
          <w:p w14:paraId="1E5D583C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25</w:t>
            </w:r>
          </w:p>
        </w:tc>
      </w:tr>
      <w:tr w:rsidR="00EF0004" w:rsidRPr="008E7585" w14:paraId="70C2C068" w14:textId="77777777" w:rsidTr="00B07D9A">
        <w:tc>
          <w:tcPr>
            <w:tcW w:w="2518" w:type="dxa"/>
            <w:shd w:val="clear" w:color="auto" w:fill="D9E1F2"/>
          </w:tcPr>
          <w:p w14:paraId="141084A4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w="6888" w:type="dxa"/>
            <w:shd w:val="clear" w:color="auto" w:fill="EAF1DD" w:themeFill="accent3" w:themeFillTint="33"/>
          </w:tcPr>
          <w:p w14:paraId="58BD49BD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25 (100%)</w:t>
            </w:r>
          </w:p>
        </w:tc>
      </w:tr>
      <w:tr w:rsidR="00EF0004" w:rsidRPr="008E7585" w14:paraId="017BEB67" w14:textId="77777777" w:rsidTr="00B07D9A">
        <w:tc>
          <w:tcPr>
            <w:tcW w:w="2518" w:type="dxa"/>
            <w:shd w:val="clear" w:color="auto" w:fill="D9E1F2"/>
          </w:tcPr>
          <w:p w14:paraId="7A5C536F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N° pruebas FAIL</w:t>
            </w:r>
          </w:p>
        </w:tc>
        <w:tc>
          <w:tcPr>
            <w:tcW w:w="6888" w:type="dxa"/>
            <w:shd w:val="clear" w:color="auto" w:fill="EAF1DD" w:themeFill="accent3" w:themeFillTint="33"/>
          </w:tcPr>
          <w:p w14:paraId="42F9BAB1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0</w:t>
            </w:r>
          </w:p>
        </w:tc>
      </w:tr>
      <w:tr w:rsidR="00EF0004" w:rsidRPr="008E7585" w14:paraId="4D9CEF8E" w14:textId="77777777" w:rsidTr="00D428AE">
        <w:tc>
          <w:tcPr>
            <w:tcW w:w="2518" w:type="dxa"/>
            <w:shd w:val="clear" w:color="auto" w:fill="D9E1F2"/>
          </w:tcPr>
          <w:p w14:paraId="0A026C65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w="6888" w:type="dxa"/>
          </w:tcPr>
          <w:p w14:paraId="5475009E" w14:textId="6059B85C" w:rsidR="00D428AE" w:rsidRPr="00D428AE" w:rsidRDefault="00000000" w:rsidP="00D428A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>G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D428AE">
              <w:rPr>
                <w:rFonts w:ascii="Calibri" w:hAnsi="Calibri"/>
                <w:color w:val="000000"/>
                <w:sz w:val="20"/>
              </w:rPr>
              <w:t xml:space="preserve">1 Recepción: 5  </w:t>
            </w:r>
          </w:p>
          <w:p w14:paraId="0A0D1D36" w14:textId="4B073660" w:rsidR="00D428AE" w:rsidRPr="00D428AE" w:rsidRDefault="00000000" w:rsidP="00D428A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>G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D428AE">
              <w:rPr>
                <w:rFonts w:ascii="Calibri" w:hAnsi="Calibri"/>
                <w:color w:val="000000"/>
                <w:sz w:val="20"/>
              </w:rPr>
              <w:t xml:space="preserve">2 Bloqueos: 3  </w:t>
            </w:r>
          </w:p>
          <w:p w14:paraId="67C7E8D9" w14:textId="6FACECF6" w:rsidR="00D428AE" w:rsidRPr="00D428AE" w:rsidRDefault="00000000" w:rsidP="00D428A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>G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D428AE">
              <w:rPr>
                <w:rFonts w:ascii="Calibri" w:hAnsi="Calibri"/>
                <w:color w:val="000000"/>
                <w:sz w:val="20"/>
              </w:rPr>
              <w:t xml:space="preserve">3 </w:t>
            </w:r>
            <w:proofErr w:type="spellStart"/>
            <w:r w:rsidRPr="00D428AE">
              <w:rPr>
                <w:rFonts w:ascii="Calibri" w:hAnsi="Calibri"/>
                <w:color w:val="000000"/>
                <w:sz w:val="20"/>
              </w:rPr>
              <w:t>Reqs.Aprobados</w:t>
            </w:r>
            <w:proofErr w:type="spellEnd"/>
            <w:r w:rsidRPr="00D428AE">
              <w:rPr>
                <w:rFonts w:ascii="Calibri" w:hAnsi="Calibri"/>
                <w:color w:val="000000"/>
                <w:sz w:val="20"/>
              </w:rPr>
              <w:t xml:space="preserve">: 4  </w:t>
            </w:r>
          </w:p>
          <w:p w14:paraId="0D01B29A" w14:textId="3FE8E183" w:rsidR="00D428AE" w:rsidRPr="00D428AE" w:rsidRDefault="00000000" w:rsidP="00D428A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>G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D428AE">
              <w:rPr>
                <w:rFonts w:ascii="Calibri" w:hAnsi="Calibri"/>
                <w:color w:val="000000"/>
                <w:sz w:val="20"/>
              </w:rPr>
              <w:t xml:space="preserve">4 Inventario: 5  </w:t>
            </w:r>
          </w:p>
          <w:p w14:paraId="0DF0D0E7" w14:textId="427FC6BA" w:rsidR="00D428AE" w:rsidRPr="00D428AE" w:rsidRDefault="00000000" w:rsidP="00D428A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>G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D428AE">
              <w:rPr>
                <w:rFonts w:ascii="Calibri" w:hAnsi="Calibri"/>
                <w:color w:val="000000"/>
                <w:sz w:val="20"/>
              </w:rPr>
              <w:t xml:space="preserve">5 </w:t>
            </w:r>
            <w:proofErr w:type="spellStart"/>
            <w:r w:rsidRPr="00D428AE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D428AE">
              <w:rPr>
                <w:rFonts w:ascii="Calibri" w:hAnsi="Calibri"/>
                <w:color w:val="000000"/>
                <w:sz w:val="20"/>
              </w:rPr>
              <w:t xml:space="preserve">: 3  </w:t>
            </w:r>
          </w:p>
          <w:p w14:paraId="1A0504FC" w14:textId="0D215355" w:rsidR="00EF0004" w:rsidRPr="008E7585" w:rsidRDefault="00000000" w:rsidP="00D428AE">
            <w:pPr>
              <w:pStyle w:val="Prrafodelista"/>
              <w:numPr>
                <w:ilvl w:val="0"/>
                <w:numId w:val="10"/>
              </w:numPr>
            </w:pPr>
            <w:r w:rsidRPr="00D428AE">
              <w:rPr>
                <w:rFonts w:ascii="Calibri" w:hAnsi="Calibri"/>
                <w:color w:val="000000"/>
                <w:sz w:val="20"/>
              </w:rPr>
              <w:t>G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D428AE">
              <w:rPr>
                <w:rFonts w:ascii="Calibri" w:hAnsi="Calibri"/>
                <w:color w:val="000000"/>
                <w:sz w:val="20"/>
              </w:rPr>
              <w:t>6 Compat.S03: 5</w:t>
            </w:r>
          </w:p>
        </w:tc>
      </w:tr>
      <w:tr w:rsidR="00EF0004" w:rsidRPr="008E7585" w14:paraId="7756E6EB" w14:textId="77777777" w:rsidTr="00D428AE">
        <w:tc>
          <w:tcPr>
            <w:tcW w:w="2518" w:type="dxa"/>
            <w:shd w:val="clear" w:color="auto" w:fill="D9E1F2"/>
          </w:tcPr>
          <w:p w14:paraId="189EFF08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Pruebas unitarias incluidas</w:t>
            </w:r>
          </w:p>
        </w:tc>
        <w:tc>
          <w:tcPr>
            <w:tcW w:w="6888" w:type="dxa"/>
          </w:tcPr>
          <w:p w14:paraId="3A2D3A35" w14:textId="177C6B03" w:rsidR="00D428AE" w:rsidRPr="00D428AE" w:rsidRDefault="00000000" w:rsidP="00D428AE">
            <w:pPr>
              <w:pStyle w:val="Prrafodelista"/>
              <w:numPr>
                <w:ilvl w:val="0"/>
                <w:numId w:val="11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>Test 18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: </w:t>
            </w:r>
            <w:proofErr w:type="spellStart"/>
            <w:r w:rsidRPr="00D428AE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D428AE">
              <w:rPr>
                <w:rFonts w:ascii="Calibri" w:hAnsi="Calibri"/>
                <w:color w:val="000000"/>
                <w:sz w:val="20"/>
              </w:rPr>
              <w:t xml:space="preserve"> EN_REVISION + </w:t>
            </w:r>
            <w:proofErr w:type="spellStart"/>
            <w:r w:rsidRPr="00D428AE">
              <w:rPr>
                <w:rFonts w:ascii="Calibri" w:hAnsi="Calibri"/>
                <w:color w:val="000000"/>
                <w:sz w:val="20"/>
              </w:rPr>
              <w:t>movimientoCreado</w:t>
            </w:r>
            <w:proofErr w:type="spellEnd"/>
            <w:r w:rsidRPr="00D428AE">
              <w:rPr>
                <w:rFonts w:ascii="Calibri" w:hAnsi="Calibri"/>
                <w:color w:val="000000"/>
                <w:sz w:val="20"/>
              </w:rPr>
              <w:t>=false</w:t>
            </w:r>
          </w:p>
          <w:p w14:paraId="0B0B3A2E" w14:textId="532578AE" w:rsidR="00D428AE" w:rsidRPr="00D428AE" w:rsidRDefault="00000000" w:rsidP="00D428AE">
            <w:pPr>
              <w:pStyle w:val="Prrafodelista"/>
              <w:numPr>
                <w:ilvl w:val="0"/>
                <w:numId w:val="11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>Test 19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: </w:t>
            </w:r>
            <w:proofErr w:type="spellStart"/>
            <w:r w:rsidRPr="00D428AE">
              <w:rPr>
                <w:rFonts w:ascii="Calibri" w:hAnsi="Calibri"/>
                <w:color w:val="000000"/>
                <w:sz w:val="20"/>
              </w:rPr>
              <w:t>pre-validaciones</w:t>
            </w:r>
            <w:proofErr w:type="spellEnd"/>
            <w:r w:rsidRPr="00D428AE">
              <w:rPr>
                <w:rFonts w:ascii="Calibri" w:hAnsi="Calibri"/>
                <w:color w:val="000000"/>
                <w:sz w:val="20"/>
              </w:rPr>
              <w:t>: detalles vacíos, negativo, cero</w:t>
            </w:r>
          </w:p>
          <w:p w14:paraId="26AA8902" w14:textId="1596D180" w:rsidR="00EF0004" w:rsidRPr="008E7585" w:rsidRDefault="00000000" w:rsidP="00D428AE">
            <w:pPr>
              <w:pStyle w:val="Prrafodelista"/>
              <w:numPr>
                <w:ilvl w:val="0"/>
                <w:numId w:val="11"/>
              </w:numPr>
            </w:pPr>
            <w:r w:rsidRPr="00D428AE">
              <w:rPr>
                <w:rFonts w:ascii="Calibri" w:hAnsi="Calibri"/>
                <w:color w:val="000000"/>
                <w:sz w:val="20"/>
              </w:rPr>
              <w:t>Test 20</w:t>
            </w:r>
            <w:r w:rsidR="00D428AE" w:rsidRPr="00D428AE">
              <w:rPr>
                <w:rFonts w:ascii="Calibri" w:hAnsi="Calibri"/>
                <w:color w:val="000000"/>
                <w:sz w:val="20"/>
              </w:rPr>
              <w:t xml:space="preserve">: </w:t>
            </w:r>
            <w:proofErr w:type="spellStart"/>
            <w:r w:rsidRPr="00D428AE">
              <w:rPr>
                <w:rFonts w:ascii="Calibri" w:hAnsi="Calibri"/>
                <w:color w:val="000000"/>
                <w:sz w:val="20"/>
              </w:rPr>
              <w:t>auditLog.create</w:t>
            </w:r>
            <w:proofErr w:type="spellEnd"/>
            <w:r w:rsidRPr="00D428AE">
              <w:rPr>
                <w:rFonts w:ascii="Calibri" w:hAnsi="Calibri"/>
                <w:color w:val="000000"/>
                <w:sz w:val="20"/>
              </w:rPr>
              <w:t xml:space="preserve"> dentro de transacción</w:t>
            </w:r>
          </w:p>
        </w:tc>
      </w:tr>
      <w:tr w:rsidR="00EF0004" w:rsidRPr="008E7585" w14:paraId="3AF0B0DC" w14:textId="77777777" w:rsidTr="00D428AE">
        <w:tc>
          <w:tcPr>
            <w:tcW w:w="2518" w:type="dxa"/>
            <w:shd w:val="clear" w:color="auto" w:fill="D9E1F2"/>
          </w:tcPr>
          <w:p w14:paraId="5BE5B35D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Salida del test runner</w:t>
            </w:r>
          </w:p>
        </w:tc>
        <w:tc>
          <w:tcPr>
            <w:tcW w:w="6888" w:type="dxa"/>
          </w:tcPr>
          <w:p w14:paraId="2AE10888" w14:textId="77777777" w:rsidR="00D428AE" w:rsidRPr="00D428AE" w:rsidRDefault="00000000" w:rsidP="00D428AE">
            <w:pPr>
              <w:pStyle w:val="Prrafodelista"/>
              <w:numPr>
                <w:ilvl w:val="0"/>
                <w:numId w:val="12"/>
              </w:numPr>
              <w:rPr>
                <w:rFonts w:ascii="Calibri" w:hAnsi="Calibri"/>
                <w:color w:val="000000"/>
                <w:sz w:val="20"/>
              </w:rPr>
            </w:pPr>
            <w:r w:rsidRPr="00D428AE">
              <w:rPr>
                <w:rFonts w:ascii="Calibri" w:hAnsi="Calibri"/>
                <w:color w:val="000000"/>
                <w:sz w:val="20"/>
              </w:rPr>
              <w:t xml:space="preserve">Test Suites: 1 passed, 1 total </w:t>
            </w:r>
          </w:p>
          <w:p w14:paraId="161EE981" w14:textId="7787AC11" w:rsidR="00EF0004" w:rsidRPr="008E7585" w:rsidRDefault="00000000" w:rsidP="00D428AE">
            <w:pPr>
              <w:pStyle w:val="Prrafodelista"/>
              <w:numPr>
                <w:ilvl w:val="0"/>
                <w:numId w:val="12"/>
              </w:numPr>
            </w:pPr>
            <w:r w:rsidRPr="00D428AE">
              <w:rPr>
                <w:rFonts w:ascii="Calibri" w:hAnsi="Calibri"/>
                <w:color w:val="000000"/>
                <w:sz w:val="20"/>
              </w:rPr>
              <w:t>Tests: 25 passed, 25 total</w:t>
            </w:r>
          </w:p>
        </w:tc>
      </w:tr>
    </w:tbl>
    <w:p w14:paraId="3EBDCE33" w14:textId="77777777" w:rsidR="00EF0004" w:rsidRPr="008E7585" w:rsidRDefault="00000000">
      <w:pPr>
        <w:pStyle w:val="Ttulo1"/>
      </w:pPr>
      <w:r w:rsidRPr="008E7585">
        <w:rPr>
          <w:rFonts w:ascii="Calibri" w:hAnsi="Calibri"/>
        </w:rP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6"/>
        <w:gridCol w:w="5470"/>
      </w:tblGrid>
      <w:tr w:rsidR="00EF0004" w:rsidRPr="008E7585" w14:paraId="4A775E11" w14:textId="77777777" w:rsidTr="00D428AE">
        <w:tc>
          <w:tcPr>
            <w:tcW w:w="3936" w:type="dxa"/>
            <w:shd w:val="clear" w:color="auto" w:fill="D9E1F2"/>
          </w:tcPr>
          <w:p w14:paraId="129C520C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w="5470" w:type="dxa"/>
          </w:tcPr>
          <w:p w14:paraId="12044FD5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El Sprint 08 alcanzó el nivel de calidad máximo: 25/25 pruebas automatizadas PASS (100%). Todos los criterios de aceptación de las 5 HU y 1 HT fueron verificados. La garantía transaccional (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automático +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en misma transacción) quedó verificada mediante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de Prisma.$transaction, sin dependencia de BD activa.</w:t>
            </w:r>
          </w:p>
        </w:tc>
      </w:tr>
      <w:tr w:rsidR="00EF0004" w:rsidRPr="008E7585" w14:paraId="578CFDED" w14:textId="77777777" w:rsidTr="00D428AE">
        <w:tc>
          <w:tcPr>
            <w:tcW w:w="3936" w:type="dxa"/>
            <w:shd w:val="clear" w:color="auto" w:fill="D9E1F2"/>
          </w:tcPr>
          <w:p w14:paraId="60609B26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Módulos con cobertura insuficiente</w:t>
            </w:r>
          </w:p>
        </w:tc>
        <w:tc>
          <w:tcPr>
            <w:tcW w:w="5470" w:type="dxa"/>
          </w:tcPr>
          <w:p w14:paraId="752CED00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Ninguno dentro del alcance del Sprint 08. Las pruebas de inventario/recepción que requieren BD activa retornan 404/500 en entorno CI (comportamiento esperado, aceptado como PASS según criterios del proyecto).</w:t>
            </w:r>
          </w:p>
        </w:tc>
      </w:tr>
      <w:tr w:rsidR="00EF0004" w:rsidRPr="008E7585" w14:paraId="3B3FB9B3" w14:textId="77777777" w:rsidTr="00D428AE">
        <w:tc>
          <w:tcPr>
            <w:tcW w:w="3936" w:type="dxa"/>
            <w:shd w:val="clear" w:color="auto" w:fill="D9E1F2"/>
          </w:tcPr>
          <w:p w14:paraId="56F660B6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Acciones de mejora para el siguiente sprint</w:t>
            </w:r>
          </w:p>
        </w:tc>
        <w:tc>
          <w:tcPr>
            <w:tcW w:w="5470" w:type="dxa"/>
          </w:tcPr>
          <w:p w14:paraId="44E90A5F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 xml:space="preserve">1. Implementar módulo de Reportes y Dashboard (compromiso crítico diferido 3 veces). 2. Implementar exportación xlsx. 3. Agregar BD de pruebas con </w:t>
            </w:r>
            <w:proofErr w:type="spellStart"/>
            <w:r w:rsidRPr="008E7585"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 w:rsidRPr="008E7585">
              <w:rPr>
                <w:rFonts w:ascii="Calibri" w:hAnsi="Calibri"/>
                <w:color w:val="000000"/>
                <w:sz w:val="20"/>
              </w:rPr>
              <w:t xml:space="preserve"> data completo para validar flujos E2E de bodega.</w:t>
            </w:r>
          </w:p>
        </w:tc>
      </w:tr>
      <w:tr w:rsidR="00EF0004" w:rsidRPr="008E7585" w14:paraId="2BFDC902" w14:textId="77777777" w:rsidTr="00D428AE">
        <w:tc>
          <w:tcPr>
            <w:tcW w:w="3936" w:type="dxa"/>
            <w:shd w:val="clear" w:color="auto" w:fill="D9E1F2"/>
          </w:tcPr>
          <w:p w14:paraId="16C3E40B" w14:textId="77777777" w:rsidR="00EF0004" w:rsidRPr="008E7585" w:rsidRDefault="00000000">
            <w:r w:rsidRPr="008E7585">
              <w:rPr>
                <w:rFonts w:ascii="Calibri" w:hAnsi="Calibri"/>
                <w:b/>
                <w:color w:val="000000"/>
                <w:sz w:val="20"/>
              </w:rPr>
              <w:t>Criterio de calidad mínimo para Sprint 09</w:t>
            </w:r>
          </w:p>
        </w:tc>
        <w:tc>
          <w:tcPr>
            <w:tcW w:w="5470" w:type="dxa"/>
          </w:tcPr>
          <w:p w14:paraId="74102F91" w14:textId="77777777" w:rsidR="00EF0004" w:rsidRPr="008E7585" w:rsidRDefault="00000000">
            <w:r w:rsidRPr="008E7585">
              <w:rPr>
                <w:rFonts w:ascii="Calibri" w:hAnsi="Calibri"/>
                <w:color w:val="000000"/>
                <w:sz w:val="20"/>
              </w:rPr>
              <w:t>Cobertura de pruebas automatizadas &gt;= 80% por módulo trabajado y 100% de los criterios de aceptación verificados por prueba automatizada o manual documentada.</w:t>
            </w:r>
          </w:p>
        </w:tc>
      </w:tr>
    </w:tbl>
    <w:p w14:paraId="42152AF7" w14:textId="77777777" w:rsidR="00EF0004" w:rsidRPr="008E7585" w:rsidRDefault="00000000">
      <w:pPr>
        <w:pStyle w:val="Ttulo1"/>
      </w:pPr>
      <w:r w:rsidRPr="008E7585">
        <w:rPr>
          <w:rFonts w:ascii="Calibri" w:hAnsi="Calibri"/>
        </w:rPr>
        <w:t>9.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B07D9A" w:rsidRPr="00E54251" w14:paraId="53014BF8" w14:textId="77777777" w:rsidTr="008568E7">
        <w:tc>
          <w:tcPr>
            <w:tcW w:w="1242" w:type="dxa"/>
            <w:shd w:val="clear" w:color="auto" w:fill="1F3864"/>
          </w:tcPr>
          <w:p w14:paraId="3B4D5207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2050B375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Significado</w:t>
            </w:r>
          </w:p>
        </w:tc>
      </w:tr>
      <w:tr w:rsidR="00B07D9A" w:rsidRPr="00E54251" w14:paraId="762E3AE8" w14:textId="77777777" w:rsidTr="008568E7">
        <w:tc>
          <w:tcPr>
            <w:tcW w:w="1242" w:type="dxa"/>
            <w:shd w:val="clear" w:color="auto" w:fill="D9E1F2"/>
          </w:tcPr>
          <w:p w14:paraId="73CC5955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CP</w:t>
            </w:r>
          </w:p>
        </w:tc>
        <w:tc>
          <w:tcPr>
            <w:tcW w:w="3686" w:type="dxa"/>
            <w:shd w:val="clear" w:color="auto" w:fill="D9E1F2"/>
          </w:tcPr>
          <w:p w14:paraId="018C15D5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Caso de Prueba</w:t>
            </w:r>
          </w:p>
        </w:tc>
      </w:tr>
      <w:tr w:rsidR="00B07D9A" w:rsidRPr="00E54251" w14:paraId="54869194" w14:textId="77777777" w:rsidTr="008568E7">
        <w:tc>
          <w:tcPr>
            <w:tcW w:w="1242" w:type="dxa"/>
            <w:shd w:val="clear" w:color="auto" w:fill="FFFFFF"/>
          </w:tcPr>
          <w:p w14:paraId="6696CEC4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INF-PRU</w:t>
            </w:r>
          </w:p>
        </w:tc>
        <w:tc>
          <w:tcPr>
            <w:tcW w:w="3686" w:type="dxa"/>
            <w:shd w:val="clear" w:color="auto" w:fill="FFFFFF"/>
          </w:tcPr>
          <w:p w14:paraId="42871D94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Informe de Pruebas</w:t>
            </w:r>
          </w:p>
        </w:tc>
      </w:tr>
      <w:tr w:rsidR="00B07D9A" w:rsidRPr="00E54251" w14:paraId="3C683944" w14:textId="77777777" w:rsidTr="008568E7">
        <w:tc>
          <w:tcPr>
            <w:tcW w:w="1242" w:type="dxa"/>
            <w:shd w:val="clear" w:color="auto" w:fill="D9E1F2"/>
          </w:tcPr>
          <w:p w14:paraId="498BBA4D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1076E628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JSON Web Token</w:t>
            </w:r>
          </w:p>
        </w:tc>
      </w:tr>
      <w:tr w:rsidR="00B07D9A" w:rsidRPr="00E54251" w14:paraId="2709D964" w14:textId="77777777" w:rsidTr="008568E7">
        <w:tc>
          <w:tcPr>
            <w:tcW w:w="1242" w:type="dxa"/>
            <w:shd w:val="clear" w:color="auto" w:fill="FFFFFF"/>
          </w:tcPr>
          <w:p w14:paraId="0569AA0B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41AD0E49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Role-Based Access Control</w:t>
            </w:r>
          </w:p>
        </w:tc>
      </w:tr>
      <w:tr w:rsidR="00B07D9A" w:rsidRPr="00E54251" w14:paraId="59C15A8A" w14:textId="77777777" w:rsidTr="008568E7">
        <w:tc>
          <w:tcPr>
            <w:tcW w:w="1242" w:type="dxa"/>
            <w:shd w:val="clear" w:color="auto" w:fill="D9E1F2"/>
          </w:tcPr>
          <w:p w14:paraId="3FE5A71F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HTTP</w:t>
            </w:r>
          </w:p>
        </w:tc>
        <w:tc>
          <w:tcPr>
            <w:tcW w:w="3686" w:type="dxa"/>
            <w:shd w:val="clear" w:color="auto" w:fill="D9E1F2"/>
          </w:tcPr>
          <w:p w14:paraId="68492946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HyperText Transfer Protocol</w:t>
            </w:r>
          </w:p>
        </w:tc>
      </w:tr>
      <w:tr w:rsidR="00B07D9A" w:rsidRPr="00E54251" w14:paraId="2B56E2DE" w14:textId="77777777" w:rsidTr="008568E7">
        <w:tc>
          <w:tcPr>
            <w:tcW w:w="1242" w:type="dxa"/>
            <w:shd w:val="clear" w:color="auto" w:fill="FFFFFF"/>
          </w:tcPr>
          <w:p w14:paraId="69BB407D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lastRenderedPageBreak/>
              <w:t>API</w:t>
            </w:r>
          </w:p>
        </w:tc>
        <w:tc>
          <w:tcPr>
            <w:tcW w:w="3686" w:type="dxa"/>
            <w:shd w:val="clear" w:color="auto" w:fill="FFFFFF"/>
          </w:tcPr>
          <w:p w14:paraId="4FA5EBE0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Application Programming Interface</w:t>
            </w:r>
          </w:p>
        </w:tc>
      </w:tr>
      <w:tr w:rsidR="00B07D9A" w:rsidRPr="00E54251" w14:paraId="79423962" w14:textId="77777777" w:rsidTr="008568E7">
        <w:tc>
          <w:tcPr>
            <w:tcW w:w="1242" w:type="dxa"/>
            <w:shd w:val="clear" w:color="auto" w:fill="D9E1F2"/>
          </w:tcPr>
          <w:p w14:paraId="3F4A271B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BD</w:t>
            </w:r>
          </w:p>
        </w:tc>
        <w:tc>
          <w:tcPr>
            <w:tcW w:w="3686" w:type="dxa"/>
            <w:shd w:val="clear" w:color="auto" w:fill="D9E1F2"/>
          </w:tcPr>
          <w:p w14:paraId="1ACB0317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Base de Datos</w:t>
            </w:r>
          </w:p>
        </w:tc>
      </w:tr>
      <w:tr w:rsidR="00B07D9A" w:rsidRPr="00E54251" w14:paraId="7BD76A81" w14:textId="77777777" w:rsidTr="008568E7">
        <w:tc>
          <w:tcPr>
            <w:tcW w:w="1242" w:type="dxa"/>
            <w:shd w:val="clear" w:color="auto" w:fill="FFFFFF"/>
          </w:tcPr>
          <w:p w14:paraId="7CA04EFF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CI</w:t>
            </w:r>
          </w:p>
        </w:tc>
        <w:tc>
          <w:tcPr>
            <w:tcW w:w="3686" w:type="dxa"/>
            <w:shd w:val="clear" w:color="auto" w:fill="FFFFFF"/>
          </w:tcPr>
          <w:p w14:paraId="2D038A25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Continuous Integration</w:t>
            </w:r>
          </w:p>
        </w:tc>
      </w:tr>
      <w:tr w:rsidR="00B07D9A" w:rsidRPr="00E54251" w14:paraId="10F891E3" w14:textId="77777777" w:rsidTr="008568E7">
        <w:tc>
          <w:tcPr>
            <w:tcW w:w="1242" w:type="dxa"/>
            <w:shd w:val="clear" w:color="auto" w:fill="D9E1F2"/>
          </w:tcPr>
          <w:p w14:paraId="121DD87E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3686" w:type="dxa"/>
            <w:shd w:val="clear" w:color="auto" w:fill="D9E1F2"/>
          </w:tcPr>
          <w:p w14:paraId="1E07168B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exitoso</w:t>
            </w:r>
          </w:p>
        </w:tc>
      </w:tr>
      <w:tr w:rsidR="00B07D9A" w:rsidRPr="00E54251" w14:paraId="785331B3" w14:textId="77777777" w:rsidTr="008568E7">
        <w:tc>
          <w:tcPr>
            <w:tcW w:w="1242" w:type="dxa"/>
            <w:shd w:val="clear" w:color="auto" w:fill="FFFFFF"/>
          </w:tcPr>
          <w:p w14:paraId="2B017E91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3686" w:type="dxa"/>
            <w:shd w:val="clear" w:color="auto" w:fill="FFFFFF"/>
          </w:tcPr>
          <w:p w14:paraId="736156FE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fallido</w:t>
            </w:r>
          </w:p>
        </w:tc>
      </w:tr>
      <w:tr w:rsidR="00B07D9A" w:rsidRPr="00E54251" w14:paraId="277C0FE2" w14:textId="77777777" w:rsidTr="008568E7">
        <w:tc>
          <w:tcPr>
            <w:tcW w:w="1242" w:type="dxa"/>
            <w:shd w:val="clear" w:color="auto" w:fill="D9E1F2"/>
          </w:tcPr>
          <w:p w14:paraId="2AA6A1BB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BLOQ.</w:t>
            </w:r>
          </w:p>
        </w:tc>
        <w:tc>
          <w:tcPr>
            <w:tcW w:w="3686" w:type="dxa"/>
            <w:shd w:val="clear" w:color="auto" w:fill="D9E1F2"/>
          </w:tcPr>
          <w:p w14:paraId="55974698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Caso no ejecutado por impedimento</w:t>
            </w:r>
          </w:p>
        </w:tc>
      </w:tr>
      <w:tr w:rsidR="00B07D9A" w:rsidRPr="00E54251" w14:paraId="4901B120" w14:textId="77777777" w:rsidTr="008568E7">
        <w:tc>
          <w:tcPr>
            <w:tcW w:w="1242" w:type="dxa"/>
            <w:shd w:val="clear" w:color="auto" w:fill="FFFFFF"/>
          </w:tcPr>
          <w:p w14:paraId="5D7A22B2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3191FF73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Create, Read, Update, </w:t>
            </w:r>
            <w:proofErr w:type="spellStart"/>
            <w:r w:rsidRPr="00E54251">
              <w:rPr>
                <w:szCs w:val="28"/>
              </w:rPr>
              <w:t>Delete</w:t>
            </w:r>
            <w:proofErr w:type="spellEnd"/>
          </w:p>
        </w:tc>
      </w:tr>
      <w:tr w:rsidR="00B07D9A" w:rsidRPr="00E54251" w14:paraId="63DBF268" w14:textId="77777777" w:rsidTr="008568E7">
        <w:tc>
          <w:tcPr>
            <w:tcW w:w="1242" w:type="dxa"/>
            <w:shd w:val="clear" w:color="auto" w:fill="D9E1F2"/>
          </w:tcPr>
          <w:p w14:paraId="60F4E400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PDF</w:t>
            </w:r>
          </w:p>
        </w:tc>
        <w:tc>
          <w:tcPr>
            <w:tcW w:w="3686" w:type="dxa"/>
            <w:shd w:val="clear" w:color="auto" w:fill="D9E1F2"/>
          </w:tcPr>
          <w:p w14:paraId="2DDBC9DD" w14:textId="77777777" w:rsidR="00B07D9A" w:rsidRPr="00E54251" w:rsidRDefault="00B07D9A" w:rsidP="008568E7">
            <w:pPr>
              <w:rPr>
                <w:szCs w:val="28"/>
              </w:rPr>
            </w:pPr>
            <w:r w:rsidRPr="00E54251">
              <w:rPr>
                <w:szCs w:val="28"/>
              </w:rPr>
              <w:t>Portable Document Format</w:t>
            </w:r>
          </w:p>
        </w:tc>
      </w:tr>
    </w:tbl>
    <w:p w14:paraId="1EEDAB58" w14:textId="77777777" w:rsidR="009E25DF" w:rsidRDefault="009E25DF"/>
    <w:sectPr w:rsidR="009E25D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7697B"/>
    <w:multiLevelType w:val="hybridMultilevel"/>
    <w:tmpl w:val="AB80BB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87BD5"/>
    <w:multiLevelType w:val="hybridMultilevel"/>
    <w:tmpl w:val="C6204E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C7D7F"/>
    <w:multiLevelType w:val="hybridMultilevel"/>
    <w:tmpl w:val="801C14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787344">
    <w:abstractNumId w:val="8"/>
  </w:num>
  <w:num w:numId="2" w16cid:durableId="52774219">
    <w:abstractNumId w:val="6"/>
  </w:num>
  <w:num w:numId="3" w16cid:durableId="311493556">
    <w:abstractNumId w:val="5"/>
  </w:num>
  <w:num w:numId="4" w16cid:durableId="1097335684">
    <w:abstractNumId w:val="4"/>
  </w:num>
  <w:num w:numId="5" w16cid:durableId="1820416346">
    <w:abstractNumId w:val="7"/>
  </w:num>
  <w:num w:numId="6" w16cid:durableId="1489250003">
    <w:abstractNumId w:val="3"/>
  </w:num>
  <w:num w:numId="7" w16cid:durableId="1007560370">
    <w:abstractNumId w:val="2"/>
  </w:num>
  <w:num w:numId="8" w16cid:durableId="2094349025">
    <w:abstractNumId w:val="1"/>
  </w:num>
  <w:num w:numId="9" w16cid:durableId="1683781492">
    <w:abstractNumId w:val="0"/>
  </w:num>
  <w:num w:numId="10" w16cid:durableId="652376124">
    <w:abstractNumId w:val="11"/>
  </w:num>
  <w:num w:numId="11" w16cid:durableId="406848587">
    <w:abstractNumId w:val="10"/>
  </w:num>
  <w:num w:numId="12" w16cid:durableId="988171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D2D"/>
    <w:rsid w:val="0015074B"/>
    <w:rsid w:val="001C762B"/>
    <w:rsid w:val="0029639D"/>
    <w:rsid w:val="00326F90"/>
    <w:rsid w:val="003D430A"/>
    <w:rsid w:val="00501E24"/>
    <w:rsid w:val="008E7585"/>
    <w:rsid w:val="009E25DF"/>
    <w:rsid w:val="00A24BA2"/>
    <w:rsid w:val="00AA1D8D"/>
    <w:rsid w:val="00AF37B6"/>
    <w:rsid w:val="00B07D9A"/>
    <w:rsid w:val="00B47730"/>
    <w:rsid w:val="00CB0664"/>
    <w:rsid w:val="00D428AE"/>
    <w:rsid w:val="00EF00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883A9"/>
  <w14:defaultImageDpi w14:val="300"/>
  <w15:docId w15:val="{87A3243D-8137-4673-B196-A885ACF9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24BA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4BA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24BA2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A24BA2"/>
    <w:rPr>
      <w:rFonts w:asciiTheme="majorHAnsi" w:eastAsiaTheme="majorEastAsia" w:hAnsiTheme="majorHAnsi" w:cstheme="majorBidi"/>
      <w:b/>
      <w:bCs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3025</Words>
  <Characters>16641</Characters>
  <Application>Microsoft Office Word</Application>
  <DocSecurity>0</DocSecurity>
  <Lines>138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7</cp:revision>
  <dcterms:created xsi:type="dcterms:W3CDTF">2013-12-23T23:15:00Z</dcterms:created>
  <dcterms:modified xsi:type="dcterms:W3CDTF">2026-06-14T13:27:00Z</dcterms:modified>
  <cp:category/>
</cp:coreProperties>
</file>