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7CA7C" w14:textId="77777777" w:rsidR="009537E5" w:rsidRDefault="00000000" w:rsidP="003026DC">
      <w:pPr>
        <w:spacing w:after="0"/>
        <w:jc w:val="center"/>
      </w:pPr>
      <w:r>
        <w:rPr>
          <w:rFonts w:ascii="Calibri" w:hAnsi="Calibri"/>
          <w:b/>
          <w:color w:val="1F3864"/>
          <w:sz w:val="28"/>
        </w:rPr>
        <w:t>INFORME DE EJECUCION DE PRUEBAS — SPRINT 09</w:t>
      </w:r>
    </w:p>
    <w:p w14:paraId="0C0FCD71" w14:textId="77777777" w:rsidR="009537E5" w:rsidRDefault="00000000" w:rsidP="003026DC">
      <w:pPr>
        <w:spacing w:after="0"/>
        <w:jc w:val="center"/>
      </w:pPr>
      <w:r>
        <w:rPr>
          <w:rFonts w:ascii="Calibri" w:hAnsi="Calibri"/>
          <w:color w:val="595959"/>
          <w:sz w:val="18"/>
        </w:rPr>
        <w:t>Proyecto: Sistema de Gestión Integral de Obra — ICARO CONSTRUCTORES BMGM S.A.S.</w:t>
      </w:r>
    </w:p>
    <w:p w14:paraId="55492C16" w14:textId="6BB4D673" w:rsidR="009537E5" w:rsidRDefault="00000000" w:rsidP="003026DC">
      <w:pPr>
        <w:spacing w:after="0"/>
        <w:jc w:val="center"/>
      </w:pPr>
      <w:r>
        <w:rPr>
          <w:rFonts w:ascii="Calibri" w:hAnsi="Calibri"/>
          <w:color w:val="595959"/>
          <w:sz w:val="18"/>
        </w:rPr>
        <w:t>Código: INF-PRU-SPR-09 | Versión: 1.0 | Fecha: 1</w:t>
      </w:r>
      <w:r w:rsidR="003026DC">
        <w:rPr>
          <w:rFonts w:ascii="Calibri" w:hAnsi="Calibri"/>
          <w:color w:val="595959"/>
          <w:sz w:val="18"/>
        </w:rPr>
        <w:t>3</w:t>
      </w:r>
      <w:r>
        <w:rPr>
          <w:rFonts w:ascii="Calibri" w:hAnsi="Calibri"/>
          <w:color w:val="595959"/>
          <w:sz w:val="18"/>
        </w:rPr>
        <w:t>/06/2026</w:t>
      </w:r>
    </w:p>
    <w:p w14:paraId="732D1F22" w14:textId="77777777" w:rsidR="009537E5" w:rsidRDefault="00000000">
      <w:pPr>
        <w:pStyle w:val="Ttulo1"/>
      </w:pPr>
      <w:r>
        <w:rPr>
          <w:rFonts w:ascii="Calibri" w:hAnsi="Calibri"/>
        </w:rP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02"/>
        <w:gridCol w:w="6604"/>
      </w:tblGrid>
      <w:tr w:rsidR="009537E5" w14:paraId="4056C534" w14:textId="77777777" w:rsidTr="003026DC">
        <w:tc>
          <w:tcPr>
            <w:tcW w:w="2802" w:type="dxa"/>
            <w:shd w:val="clear" w:color="auto" w:fill="D9E1F2"/>
          </w:tcPr>
          <w:p w14:paraId="25103EB5" w14:textId="77777777" w:rsidR="009537E5" w:rsidRPr="003026DC" w:rsidRDefault="00000000">
            <w:r w:rsidRPr="003026DC">
              <w:rPr>
                <w:rFonts w:ascii="Calibri" w:hAnsi="Calibri"/>
                <w:b/>
                <w:sz w:val="20"/>
              </w:rPr>
              <w:t>Código del documento</w:t>
            </w:r>
          </w:p>
        </w:tc>
        <w:tc>
          <w:tcPr>
            <w:tcW w:w="6604" w:type="dxa"/>
          </w:tcPr>
          <w:p w14:paraId="7B427A32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INF-PRU-SPR-09</w:t>
            </w:r>
          </w:p>
        </w:tc>
      </w:tr>
      <w:tr w:rsidR="009537E5" w14:paraId="0144E302" w14:textId="77777777" w:rsidTr="003026DC">
        <w:tc>
          <w:tcPr>
            <w:tcW w:w="2802" w:type="dxa"/>
            <w:shd w:val="clear" w:color="auto" w:fill="D9E1F2"/>
          </w:tcPr>
          <w:p w14:paraId="5BD82B3D" w14:textId="77777777" w:rsidR="009537E5" w:rsidRPr="003026DC" w:rsidRDefault="00000000">
            <w:r w:rsidRPr="003026DC">
              <w:rPr>
                <w:rFonts w:ascii="Calibri" w:hAnsi="Calibri"/>
                <w:b/>
                <w:sz w:val="20"/>
              </w:rPr>
              <w:t>Nombre del documento</w:t>
            </w:r>
          </w:p>
        </w:tc>
        <w:tc>
          <w:tcPr>
            <w:tcW w:w="6604" w:type="dxa"/>
          </w:tcPr>
          <w:p w14:paraId="0EFFAAB7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Informe de Ejecución de Pruebas – Sprint 09</w:t>
            </w:r>
          </w:p>
        </w:tc>
      </w:tr>
      <w:tr w:rsidR="009537E5" w14:paraId="14287BB1" w14:textId="77777777" w:rsidTr="003026DC">
        <w:tc>
          <w:tcPr>
            <w:tcW w:w="2802" w:type="dxa"/>
            <w:shd w:val="clear" w:color="auto" w:fill="D9E1F2"/>
          </w:tcPr>
          <w:p w14:paraId="4AC583DD" w14:textId="77777777" w:rsidR="009537E5" w:rsidRPr="003026DC" w:rsidRDefault="00000000">
            <w:r w:rsidRPr="003026DC">
              <w:rPr>
                <w:rFonts w:ascii="Calibri" w:hAnsi="Calibri"/>
                <w:b/>
                <w:sz w:val="20"/>
              </w:rPr>
              <w:t>Versión</w:t>
            </w:r>
          </w:p>
        </w:tc>
        <w:tc>
          <w:tcPr>
            <w:tcW w:w="6604" w:type="dxa"/>
          </w:tcPr>
          <w:p w14:paraId="1660A1B6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1.0</w:t>
            </w:r>
          </w:p>
        </w:tc>
      </w:tr>
      <w:tr w:rsidR="009537E5" w14:paraId="172B9A6F" w14:textId="77777777" w:rsidTr="003026DC">
        <w:tc>
          <w:tcPr>
            <w:tcW w:w="2802" w:type="dxa"/>
            <w:shd w:val="clear" w:color="auto" w:fill="D9E1F2"/>
          </w:tcPr>
          <w:p w14:paraId="701DEE18" w14:textId="77777777" w:rsidR="009537E5" w:rsidRPr="003026DC" w:rsidRDefault="00000000">
            <w:r w:rsidRPr="003026DC">
              <w:rPr>
                <w:rFonts w:ascii="Calibri" w:hAnsi="Calibri"/>
                <w:b/>
                <w:sz w:val="20"/>
              </w:rPr>
              <w:t>Fecha de elaboración</w:t>
            </w:r>
          </w:p>
        </w:tc>
        <w:tc>
          <w:tcPr>
            <w:tcW w:w="6604" w:type="dxa"/>
          </w:tcPr>
          <w:p w14:paraId="474402C8" w14:textId="07DBB269" w:rsidR="009537E5" w:rsidRPr="003026DC" w:rsidRDefault="00000000">
            <w:pPr>
              <w:rPr>
                <w:rFonts w:ascii="Calibri" w:hAnsi="Calibri"/>
                <w:color w:val="000000"/>
                <w:sz w:val="20"/>
              </w:rPr>
            </w:pPr>
            <w:r>
              <w:rPr>
                <w:rFonts w:ascii="Calibri" w:hAnsi="Calibri"/>
                <w:color w:val="000000"/>
                <w:sz w:val="20"/>
              </w:rPr>
              <w:t>1</w:t>
            </w:r>
            <w:r w:rsidR="003026DC">
              <w:rPr>
                <w:rFonts w:ascii="Calibri" w:hAnsi="Calibri"/>
                <w:color w:val="000000"/>
                <w:sz w:val="20"/>
              </w:rPr>
              <w:t>3</w:t>
            </w:r>
            <w:r>
              <w:rPr>
                <w:rFonts w:ascii="Calibri" w:hAnsi="Calibri"/>
                <w:color w:val="000000"/>
                <w:sz w:val="20"/>
              </w:rPr>
              <w:t>/06/2026</w:t>
            </w:r>
          </w:p>
        </w:tc>
      </w:tr>
      <w:tr w:rsidR="009537E5" w14:paraId="75E977DE" w14:textId="77777777" w:rsidTr="003026DC">
        <w:tc>
          <w:tcPr>
            <w:tcW w:w="2802" w:type="dxa"/>
            <w:shd w:val="clear" w:color="auto" w:fill="D9E1F2"/>
          </w:tcPr>
          <w:p w14:paraId="7ED05DC0" w14:textId="77777777" w:rsidR="009537E5" w:rsidRPr="003026DC" w:rsidRDefault="00000000">
            <w:r w:rsidRPr="003026DC">
              <w:rPr>
                <w:rFonts w:ascii="Calibri" w:hAnsi="Calibri"/>
                <w:b/>
                <w:sz w:val="20"/>
              </w:rPr>
              <w:t>Sprint evaluado</w:t>
            </w:r>
          </w:p>
        </w:tc>
        <w:tc>
          <w:tcPr>
            <w:tcW w:w="6604" w:type="dxa"/>
          </w:tcPr>
          <w:p w14:paraId="1AA98F41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Sprint 09 – Gestión Integral: Consumo en Obra, Validaciones y Sincronización</w:t>
            </w:r>
          </w:p>
        </w:tc>
      </w:tr>
      <w:tr w:rsidR="009537E5" w14:paraId="739B9D51" w14:textId="77777777" w:rsidTr="003026DC">
        <w:tc>
          <w:tcPr>
            <w:tcW w:w="2802" w:type="dxa"/>
            <w:shd w:val="clear" w:color="auto" w:fill="D9E1F2"/>
          </w:tcPr>
          <w:p w14:paraId="18A875E3" w14:textId="77777777" w:rsidR="009537E5" w:rsidRPr="003026DC" w:rsidRDefault="00000000">
            <w:r w:rsidRPr="003026DC">
              <w:rPr>
                <w:rFonts w:ascii="Calibri" w:hAnsi="Calibri"/>
                <w:b/>
                <w:sz w:val="20"/>
              </w:rPr>
              <w:t>Responsable de elaboración</w:t>
            </w:r>
          </w:p>
        </w:tc>
        <w:tc>
          <w:tcPr>
            <w:tcW w:w="6604" w:type="dxa"/>
          </w:tcPr>
          <w:p w14:paraId="11BF5138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</w:tr>
      <w:tr w:rsidR="009537E5" w14:paraId="1F8E35E1" w14:textId="77777777" w:rsidTr="003026DC">
        <w:tc>
          <w:tcPr>
            <w:tcW w:w="2802" w:type="dxa"/>
            <w:shd w:val="clear" w:color="auto" w:fill="D9E1F2"/>
          </w:tcPr>
          <w:p w14:paraId="33EF33AC" w14:textId="77777777" w:rsidR="009537E5" w:rsidRPr="003026DC" w:rsidRDefault="00000000">
            <w:r w:rsidRPr="003026DC">
              <w:rPr>
                <w:rFonts w:ascii="Calibri" w:hAnsi="Calibri"/>
                <w:b/>
                <w:sz w:val="20"/>
              </w:rPr>
              <w:t>Estado del documento</w:t>
            </w:r>
          </w:p>
        </w:tc>
        <w:tc>
          <w:tcPr>
            <w:tcW w:w="6604" w:type="dxa"/>
          </w:tcPr>
          <w:p w14:paraId="7A9E2213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Aprobado</w:t>
            </w:r>
          </w:p>
        </w:tc>
      </w:tr>
    </w:tbl>
    <w:p w14:paraId="2DB5BFB2" w14:textId="77777777" w:rsidR="009537E5" w:rsidRDefault="009537E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17"/>
        <w:gridCol w:w="1559"/>
        <w:gridCol w:w="2410"/>
        <w:gridCol w:w="4618"/>
      </w:tblGrid>
      <w:tr w:rsidR="009537E5" w14:paraId="2542BB99" w14:textId="77777777" w:rsidTr="003026DC">
        <w:tc>
          <w:tcPr>
            <w:tcW w:w="817" w:type="dxa"/>
            <w:shd w:val="clear" w:color="auto" w:fill="1F3864"/>
          </w:tcPr>
          <w:p w14:paraId="3087EA07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1559" w:type="dxa"/>
            <w:shd w:val="clear" w:color="auto" w:fill="1F3864"/>
          </w:tcPr>
          <w:p w14:paraId="6929EAA1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w="2410" w:type="dxa"/>
            <w:shd w:val="clear" w:color="auto" w:fill="1F3864"/>
          </w:tcPr>
          <w:p w14:paraId="081B0566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w="4618" w:type="dxa"/>
            <w:shd w:val="clear" w:color="auto" w:fill="1F3864"/>
          </w:tcPr>
          <w:p w14:paraId="0FAAC48B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 w:rsidR="009537E5" w14:paraId="706D87FD" w14:textId="77777777" w:rsidTr="003026DC">
        <w:tc>
          <w:tcPr>
            <w:tcW w:w="817" w:type="dxa"/>
          </w:tcPr>
          <w:p w14:paraId="0C23B1C7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1.0</w:t>
            </w:r>
          </w:p>
        </w:tc>
        <w:tc>
          <w:tcPr>
            <w:tcW w:w="1559" w:type="dxa"/>
          </w:tcPr>
          <w:p w14:paraId="5067E6EC" w14:textId="36C90D46" w:rsidR="009537E5" w:rsidRDefault="00000000">
            <w:r>
              <w:rPr>
                <w:rFonts w:ascii="Calibri" w:hAnsi="Calibri"/>
                <w:color w:val="000000"/>
                <w:sz w:val="20"/>
              </w:rPr>
              <w:t>1</w:t>
            </w:r>
            <w:r w:rsidR="003026DC">
              <w:rPr>
                <w:rFonts w:ascii="Calibri" w:hAnsi="Calibri"/>
                <w:color w:val="000000"/>
                <w:sz w:val="20"/>
              </w:rPr>
              <w:t>3</w:t>
            </w:r>
            <w:r>
              <w:rPr>
                <w:rFonts w:ascii="Calibri" w:hAnsi="Calibri"/>
                <w:color w:val="000000"/>
                <w:sz w:val="20"/>
              </w:rPr>
              <w:t>/06/2026</w:t>
            </w:r>
          </w:p>
        </w:tc>
        <w:tc>
          <w:tcPr>
            <w:tcW w:w="2410" w:type="dxa"/>
          </w:tcPr>
          <w:p w14:paraId="3D12DE73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4618" w:type="dxa"/>
          </w:tcPr>
          <w:p w14:paraId="17ECBF24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Documento generado con datos reales del Sprint 09</w:t>
            </w:r>
          </w:p>
        </w:tc>
      </w:tr>
    </w:tbl>
    <w:p w14:paraId="3506F2CA" w14:textId="77777777" w:rsidR="009537E5" w:rsidRDefault="00000000">
      <w:pPr>
        <w:pStyle w:val="Ttulo1"/>
      </w:pPr>
      <w:r>
        <w:rPr>
          <w:rFonts w:ascii="Calibri" w:hAnsi="Calibri"/>
        </w:rP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69"/>
        <w:gridCol w:w="6037"/>
      </w:tblGrid>
      <w:tr w:rsidR="009537E5" w14:paraId="4B77F6E1" w14:textId="77777777" w:rsidTr="003026DC">
        <w:tc>
          <w:tcPr>
            <w:tcW w:w="3369" w:type="dxa"/>
            <w:shd w:val="clear" w:color="auto" w:fill="D9E1F2"/>
          </w:tcPr>
          <w:p w14:paraId="669D0F37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w="6037" w:type="dxa"/>
          </w:tcPr>
          <w:p w14:paraId="325D9709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Sprint 09</w:t>
            </w:r>
          </w:p>
        </w:tc>
      </w:tr>
      <w:tr w:rsidR="009537E5" w14:paraId="0D36434B" w14:textId="77777777" w:rsidTr="003026DC">
        <w:tc>
          <w:tcPr>
            <w:tcW w:w="3369" w:type="dxa"/>
            <w:shd w:val="clear" w:color="auto" w:fill="D9E1F2"/>
          </w:tcPr>
          <w:p w14:paraId="544701EF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w="6037" w:type="dxa"/>
          </w:tcPr>
          <w:p w14:paraId="432212C1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Gestión Integral: Consumo en Obra, Validaciones y Sincronización</w:t>
            </w:r>
          </w:p>
        </w:tc>
      </w:tr>
      <w:tr w:rsidR="009537E5" w14:paraId="2F6E7919" w14:textId="77777777" w:rsidTr="003026DC">
        <w:tc>
          <w:tcPr>
            <w:tcW w:w="3369" w:type="dxa"/>
            <w:shd w:val="clear" w:color="auto" w:fill="D9E1F2"/>
          </w:tcPr>
          <w:p w14:paraId="75C04B2A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w="6037" w:type="dxa"/>
          </w:tcPr>
          <w:p w14:paraId="6D108FED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08/06/2026</w:t>
            </w:r>
          </w:p>
        </w:tc>
      </w:tr>
      <w:tr w:rsidR="009537E5" w14:paraId="3E6EA6DD" w14:textId="77777777" w:rsidTr="003026DC">
        <w:tc>
          <w:tcPr>
            <w:tcW w:w="3369" w:type="dxa"/>
            <w:shd w:val="clear" w:color="auto" w:fill="D9E1F2"/>
          </w:tcPr>
          <w:p w14:paraId="3C28939E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w="6037" w:type="dxa"/>
          </w:tcPr>
          <w:p w14:paraId="7BB3DE93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12/06/2026</w:t>
            </w:r>
          </w:p>
        </w:tc>
      </w:tr>
      <w:tr w:rsidR="009537E5" w14:paraId="262AEF45" w14:textId="77777777" w:rsidTr="003026DC">
        <w:tc>
          <w:tcPr>
            <w:tcW w:w="3369" w:type="dxa"/>
            <w:shd w:val="clear" w:color="auto" w:fill="D9E1F2"/>
          </w:tcPr>
          <w:p w14:paraId="360430B2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w="6037" w:type="dxa"/>
          </w:tcPr>
          <w:p w14:paraId="59CCF048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1 semana</w:t>
            </w:r>
          </w:p>
        </w:tc>
      </w:tr>
      <w:tr w:rsidR="009537E5" w14:paraId="6A51A163" w14:textId="77777777" w:rsidTr="003026DC">
        <w:tc>
          <w:tcPr>
            <w:tcW w:w="3369" w:type="dxa"/>
            <w:shd w:val="clear" w:color="auto" w:fill="D9E1F2"/>
          </w:tcPr>
          <w:p w14:paraId="582A003C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w="6037" w:type="dxa"/>
          </w:tcPr>
          <w:p w14:paraId="5E57D34A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Materiales Disponibles por Proyecto, Consumo Transaccional (SALIDA), Validaciones de Seguridad RBAC + Stock + Proyecto, Sincronización Offline (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SyncManager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cliente), Historial de Consumos con Trazabilidad,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Transaccional y Audit Log</w:t>
            </w:r>
          </w:p>
        </w:tc>
      </w:tr>
    </w:tbl>
    <w:p w14:paraId="58A93532" w14:textId="77777777" w:rsidR="009537E5" w:rsidRDefault="00000000">
      <w:pPr>
        <w:pStyle w:val="Ttulo1"/>
      </w:pPr>
      <w:r>
        <w:rPr>
          <w:rFonts w:ascii="Calibri" w:hAnsi="Calibri"/>
        </w:rPr>
        <w:t>3. Resumen ejecutivo de pruebas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9537E5" w14:paraId="1720EB10" w14:textId="77777777">
        <w:tc>
          <w:tcPr>
            <w:tcW w:w="1568" w:type="dxa"/>
            <w:shd w:val="clear" w:color="auto" w:fill="1F3864"/>
          </w:tcPr>
          <w:p w14:paraId="6E6A9E05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Planificados</w:t>
            </w:r>
          </w:p>
        </w:tc>
        <w:tc>
          <w:tcPr>
            <w:tcW w:w="1568" w:type="dxa"/>
            <w:shd w:val="clear" w:color="auto" w:fill="1F3864"/>
          </w:tcPr>
          <w:p w14:paraId="0B3D2460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Ejecutados</w:t>
            </w:r>
          </w:p>
        </w:tc>
        <w:tc>
          <w:tcPr>
            <w:tcW w:w="1568" w:type="dxa"/>
            <w:shd w:val="clear" w:color="auto" w:fill="1F3864"/>
          </w:tcPr>
          <w:p w14:paraId="43A92269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w="1568" w:type="dxa"/>
            <w:shd w:val="clear" w:color="auto" w:fill="1F3864"/>
          </w:tcPr>
          <w:p w14:paraId="4A99DE13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w="1568" w:type="dxa"/>
            <w:shd w:val="clear" w:color="auto" w:fill="1F3864"/>
          </w:tcPr>
          <w:p w14:paraId="0BE96722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BLOQUEADO</w:t>
            </w:r>
          </w:p>
        </w:tc>
        <w:tc>
          <w:tcPr>
            <w:tcW w:w="1568" w:type="dxa"/>
            <w:shd w:val="clear" w:color="auto" w:fill="1F3864"/>
          </w:tcPr>
          <w:p w14:paraId="142629DE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% Éxito</w:t>
            </w:r>
          </w:p>
        </w:tc>
      </w:tr>
      <w:tr w:rsidR="009537E5" w14:paraId="23DB7536" w14:textId="77777777">
        <w:tc>
          <w:tcPr>
            <w:tcW w:w="1568" w:type="dxa"/>
            <w:shd w:val="clear" w:color="auto" w:fill="FFFFFF"/>
          </w:tcPr>
          <w:p w14:paraId="64E68E3E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29</w:t>
            </w:r>
          </w:p>
        </w:tc>
        <w:tc>
          <w:tcPr>
            <w:tcW w:w="1568" w:type="dxa"/>
            <w:shd w:val="clear" w:color="auto" w:fill="FFFFFF"/>
          </w:tcPr>
          <w:p w14:paraId="7BEBBAA9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29</w:t>
            </w:r>
          </w:p>
        </w:tc>
        <w:tc>
          <w:tcPr>
            <w:tcW w:w="1568" w:type="dxa"/>
            <w:shd w:val="clear" w:color="auto" w:fill="E2EFDA"/>
          </w:tcPr>
          <w:p w14:paraId="1D64D2F1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29</w:t>
            </w:r>
          </w:p>
        </w:tc>
        <w:tc>
          <w:tcPr>
            <w:tcW w:w="1568" w:type="dxa"/>
            <w:shd w:val="clear" w:color="auto" w:fill="FCE4D6"/>
          </w:tcPr>
          <w:p w14:paraId="3FFD309B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w="1568" w:type="dxa"/>
            <w:shd w:val="clear" w:color="auto" w:fill="FFF2CC"/>
          </w:tcPr>
          <w:p w14:paraId="6F3E87F7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w="1568" w:type="dxa"/>
            <w:shd w:val="clear" w:color="auto" w:fill="E2EFDA"/>
          </w:tcPr>
          <w:p w14:paraId="4CF310E1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100%</w:t>
            </w:r>
          </w:p>
        </w:tc>
      </w:tr>
    </w:tbl>
    <w:p w14:paraId="352C5A8E" w14:textId="77777777" w:rsidR="009537E5" w:rsidRDefault="009537E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9537E5" w14:paraId="5FFE13B6" w14:textId="77777777">
        <w:tc>
          <w:tcPr>
            <w:tcW w:w="1568" w:type="dxa"/>
            <w:shd w:val="clear" w:color="auto" w:fill="1F3864"/>
          </w:tcPr>
          <w:p w14:paraId="019ACD6F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Módulo/Grupo</w:t>
            </w:r>
          </w:p>
        </w:tc>
        <w:tc>
          <w:tcPr>
            <w:tcW w:w="1568" w:type="dxa"/>
            <w:shd w:val="clear" w:color="auto" w:fill="1F3864"/>
          </w:tcPr>
          <w:p w14:paraId="2AC7D89E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Tipo de prueba</w:t>
            </w:r>
          </w:p>
        </w:tc>
        <w:tc>
          <w:tcPr>
            <w:tcW w:w="1568" w:type="dxa"/>
            <w:shd w:val="clear" w:color="auto" w:fill="1F3864"/>
          </w:tcPr>
          <w:p w14:paraId="4FCDEF34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N° Casos</w:t>
            </w:r>
          </w:p>
        </w:tc>
        <w:tc>
          <w:tcPr>
            <w:tcW w:w="1568" w:type="dxa"/>
            <w:shd w:val="clear" w:color="auto" w:fill="1F3864"/>
          </w:tcPr>
          <w:p w14:paraId="2A5E8003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w="1568" w:type="dxa"/>
            <w:shd w:val="clear" w:color="auto" w:fill="1F3864"/>
          </w:tcPr>
          <w:p w14:paraId="0661B448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w="1568" w:type="dxa"/>
            <w:shd w:val="clear" w:color="auto" w:fill="1F3864"/>
          </w:tcPr>
          <w:p w14:paraId="6D4DE2AE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% Éxito</w:t>
            </w:r>
          </w:p>
        </w:tc>
      </w:tr>
      <w:tr w:rsidR="009537E5" w14:paraId="46CCEC7A" w14:textId="77777777">
        <w:tc>
          <w:tcPr>
            <w:tcW w:w="1568" w:type="dxa"/>
            <w:shd w:val="clear" w:color="auto" w:fill="F2F2F2"/>
          </w:tcPr>
          <w:p w14:paraId="3147198A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Grupo 1 – Materiales Disponibles</w:t>
            </w:r>
          </w:p>
        </w:tc>
        <w:tc>
          <w:tcPr>
            <w:tcW w:w="1568" w:type="dxa"/>
            <w:shd w:val="clear" w:color="auto" w:fill="F2F2F2"/>
          </w:tcPr>
          <w:p w14:paraId="0FAB969B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Automatizada (Jest/Supertest)</w:t>
            </w:r>
          </w:p>
        </w:tc>
        <w:tc>
          <w:tcPr>
            <w:tcW w:w="1568" w:type="dxa"/>
            <w:shd w:val="clear" w:color="auto" w:fill="F2F2F2"/>
          </w:tcPr>
          <w:p w14:paraId="44BD791F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2F2F2"/>
          </w:tcPr>
          <w:p w14:paraId="33DC78AC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2F2F2"/>
          </w:tcPr>
          <w:p w14:paraId="2C0E333B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2F2F2"/>
          </w:tcPr>
          <w:p w14:paraId="37D0229F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537E5" w14:paraId="40EFCCE0" w14:textId="77777777">
        <w:tc>
          <w:tcPr>
            <w:tcW w:w="1568" w:type="dxa"/>
            <w:shd w:val="clear" w:color="auto" w:fill="FFFFFF"/>
          </w:tcPr>
          <w:p w14:paraId="3E98DF6F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Grupo 2 – Consumo RBAC y Validaciones</w:t>
            </w:r>
          </w:p>
        </w:tc>
        <w:tc>
          <w:tcPr>
            <w:tcW w:w="1568" w:type="dxa"/>
            <w:shd w:val="clear" w:color="auto" w:fill="FFFFFF"/>
          </w:tcPr>
          <w:p w14:paraId="09C07A5F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Automatizada (Jest/Supertest)</w:t>
            </w:r>
          </w:p>
        </w:tc>
        <w:tc>
          <w:tcPr>
            <w:tcW w:w="1568" w:type="dxa"/>
            <w:shd w:val="clear" w:color="auto" w:fill="FFFFFF"/>
          </w:tcPr>
          <w:p w14:paraId="38234835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8</w:t>
            </w:r>
          </w:p>
        </w:tc>
        <w:tc>
          <w:tcPr>
            <w:tcW w:w="1568" w:type="dxa"/>
            <w:shd w:val="clear" w:color="auto" w:fill="FFFFFF"/>
          </w:tcPr>
          <w:p w14:paraId="3C95EDD9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8</w:t>
            </w:r>
          </w:p>
        </w:tc>
        <w:tc>
          <w:tcPr>
            <w:tcW w:w="1568" w:type="dxa"/>
            <w:shd w:val="clear" w:color="auto" w:fill="FFFFFF"/>
          </w:tcPr>
          <w:p w14:paraId="5ED27A71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4BB02E5F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537E5" w14:paraId="521C511F" w14:textId="77777777">
        <w:tc>
          <w:tcPr>
            <w:tcW w:w="1568" w:type="dxa"/>
            <w:shd w:val="clear" w:color="auto" w:fill="F2F2F2"/>
          </w:tcPr>
          <w:p w14:paraId="4A938976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Grupo 3 – Validaciones de Seguridad</w:t>
            </w:r>
          </w:p>
        </w:tc>
        <w:tc>
          <w:tcPr>
            <w:tcW w:w="1568" w:type="dxa"/>
            <w:shd w:val="clear" w:color="auto" w:fill="F2F2F2"/>
          </w:tcPr>
          <w:p w14:paraId="190D56C6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 xml:space="preserve">Unitaria (Jest +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mocks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Prisma)</w:t>
            </w:r>
          </w:p>
        </w:tc>
        <w:tc>
          <w:tcPr>
            <w:tcW w:w="1568" w:type="dxa"/>
            <w:shd w:val="clear" w:color="auto" w:fill="F2F2F2"/>
          </w:tcPr>
          <w:p w14:paraId="2FC6BAC7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2F2F2"/>
          </w:tcPr>
          <w:p w14:paraId="75F83DC1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2F2F2"/>
          </w:tcPr>
          <w:p w14:paraId="4F6610AB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2F2F2"/>
          </w:tcPr>
          <w:p w14:paraId="199A5E32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537E5" w14:paraId="68FE156B" w14:textId="77777777">
        <w:tc>
          <w:tcPr>
            <w:tcW w:w="1568" w:type="dxa"/>
            <w:shd w:val="clear" w:color="auto" w:fill="FFFFFF"/>
          </w:tcPr>
          <w:p w14:paraId="2360EB81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Grupo 4 – Sincronización Offline</w:t>
            </w:r>
          </w:p>
        </w:tc>
        <w:tc>
          <w:tcPr>
            <w:tcW w:w="1568" w:type="dxa"/>
            <w:shd w:val="clear" w:color="auto" w:fill="FFFFFF"/>
          </w:tcPr>
          <w:p w14:paraId="58377427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Automatizada + Unitaria (Jest)</w:t>
            </w:r>
          </w:p>
        </w:tc>
        <w:tc>
          <w:tcPr>
            <w:tcW w:w="1568" w:type="dxa"/>
            <w:shd w:val="clear" w:color="auto" w:fill="FFFFFF"/>
          </w:tcPr>
          <w:p w14:paraId="626FD029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1568" w:type="dxa"/>
            <w:shd w:val="clear" w:color="auto" w:fill="FFFFFF"/>
          </w:tcPr>
          <w:p w14:paraId="7691A67C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1568" w:type="dxa"/>
            <w:shd w:val="clear" w:color="auto" w:fill="FFFFFF"/>
          </w:tcPr>
          <w:p w14:paraId="4CACCAF9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1BF389E7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537E5" w14:paraId="60F820C8" w14:textId="77777777">
        <w:tc>
          <w:tcPr>
            <w:tcW w:w="1568" w:type="dxa"/>
            <w:shd w:val="clear" w:color="auto" w:fill="F2F2F2"/>
          </w:tcPr>
          <w:p w14:paraId="7688940B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Grupo 5 – Historial y Trazabilidad</w:t>
            </w:r>
          </w:p>
        </w:tc>
        <w:tc>
          <w:tcPr>
            <w:tcW w:w="1568" w:type="dxa"/>
            <w:shd w:val="clear" w:color="auto" w:fill="F2F2F2"/>
          </w:tcPr>
          <w:p w14:paraId="70A45298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Automatizada + Unitaria (Jest)</w:t>
            </w:r>
          </w:p>
        </w:tc>
        <w:tc>
          <w:tcPr>
            <w:tcW w:w="1568" w:type="dxa"/>
            <w:shd w:val="clear" w:color="auto" w:fill="F2F2F2"/>
          </w:tcPr>
          <w:p w14:paraId="6B0180EF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1568" w:type="dxa"/>
            <w:shd w:val="clear" w:color="auto" w:fill="F2F2F2"/>
          </w:tcPr>
          <w:p w14:paraId="33BC4A6F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1568" w:type="dxa"/>
            <w:shd w:val="clear" w:color="auto" w:fill="F2F2F2"/>
          </w:tcPr>
          <w:p w14:paraId="598056AB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2F2F2"/>
          </w:tcPr>
          <w:p w14:paraId="2B89CFDD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537E5" w14:paraId="1D275FA5" w14:textId="77777777">
        <w:tc>
          <w:tcPr>
            <w:tcW w:w="1568" w:type="dxa"/>
            <w:shd w:val="clear" w:color="auto" w:fill="FFFFFF"/>
          </w:tcPr>
          <w:p w14:paraId="2A0E8E25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 xml:space="preserve">Grupo 6 –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Rollback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Transaccional</w:t>
            </w:r>
          </w:p>
        </w:tc>
        <w:tc>
          <w:tcPr>
            <w:tcW w:w="1568" w:type="dxa"/>
            <w:shd w:val="clear" w:color="auto" w:fill="FFFFFF"/>
          </w:tcPr>
          <w:p w14:paraId="0B6FF417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 xml:space="preserve">Unitaria (Jest +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mocks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Prisma)</w:t>
            </w:r>
          </w:p>
        </w:tc>
        <w:tc>
          <w:tcPr>
            <w:tcW w:w="1568" w:type="dxa"/>
            <w:shd w:val="clear" w:color="auto" w:fill="FFFFFF"/>
          </w:tcPr>
          <w:p w14:paraId="60F3D73E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1568" w:type="dxa"/>
            <w:shd w:val="clear" w:color="auto" w:fill="FFFFFF"/>
          </w:tcPr>
          <w:p w14:paraId="05954AE8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1568" w:type="dxa"/>
            <w:shd w:val="clear" w:color="auto" w:fill="FFFFFF"/>
          </w:tcPr>
          <w:p w14:paraId="4B67508A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5589A90E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537E5" w14:paraId="011B19EE" w14:textId="77777777">
        <w:tc>
          <w:tcPr>
            <w:tcW w:w="1568" w:type="dxa"/>
            <w:shd w:val="clear" w:color="auto" w:fill="D9E1F2"/>
          </w:tcPr>
          <w:p w14:paraId="0A8D0374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TOTAL</w:t>
            </w:r>
          </w:p>
        </w:tc>
        <w:tc>
          <w:tcPr>
            <w:tcW w:w="1568" w:type="dxa"/>
            <w:shd w:val="clear" w:color="auto" w:fill="D9E1F2"/>
          </w:tcPr>
          <w:p w14:paraId="5ECA29B1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—</w:t>
            </w:r>
          </w:p>
        </w:tc>
        <w:tc>
          <w:tcPr>
            <w:tcW w:w="1568" w:type="dxa"/>
            <w:shd w:val="clear" w:color="auto" w:fill="D9E1F2"/>
          </w:tcPr>
          <w:p w14:paraId="0CAE601E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29</w:t>
            </w:r>
          </w:p>
        </w:tc>
        <w:tc>
          <w:tcPr>
            <w:tcW w:w="1568" w:type="dxa"/>
            <w:shd w:val="clear" w:color="auto" w:fill="D9E1F2"/>
          </w:tcPr>
          <w:p w14:paraId="18AA1932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29</w:t>
            </w:r>
          </w:p>
        </w:tc>
        <w:tc>
          <w:tcPr>
            <w:tcW w:w="1568" w:type="dxa"/>
            <w:shd w:val="clear" w:color="auto" w:fill="D9E1F2"/>
          </w:tcPr>
          <w:p w14:paraId="509552C7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D9E1F2"/>
          </w:tcPr>
          <w:p w14:paraId="0B957E4D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100%</w:t>
            </w:r>
          </w:p>
        </w:tc>
      </w:tr>
    </w:tbl>
    <w:p w14:paraId="07BE7DA8" w14:textId="77777777" w:rsidR="009537E5" w:rsidRDefault="00000000">
      <w:pPr>
        <w:pStyle w:val="Ttulo1"/>
      </w:pPr>
      <w:r>
        <w:rPr>
          <w:rFonts w:ascii="Calibri" w:hAnsi="Calibri"/>
        </w:rPr>
        <w:t>4. Alcance de las pruebas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7"/>
        <w:gridCol w:w="6179"/>
      </w:tblGrid>
      <w:tr w:rsidR="009537E5" w14:paraId="1BDB036F" w14:textId="77777777" w:rsidTr="00EA0044">
        <w:tc>
          <w:tcPr>
            <w:tcW w:w="3227" w:type="dxa"/>
            <w:shd w:val="clear" w:color="auto" w:fill="D9E1F2"/>
          </w:tcPr>
          <w:p w14:paraId="31E7405E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Módulos/funcionalidades probadas</w:t>
            </w:r>
          </w:p>
        </w:tc>
        <w:tc>
          <w:tcPr>
            <w:tcW w:w="6179" w:type="dxa"/>
          </w:tcPr>
          <w:p w14:paraId="0F9D2D2E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 xml:space="preserve">Materiales disponibles por proyecto: GET con RBAC canRead. Consumo </w:t>
            </w:r>
            <w:r>
              <w:rPr>
                <w:rFonts w:ascii="Calibri" w:hAnsi="Calibri"/>
                <w:color w:val="000000"/>
                <w:sz w:val="20"/>
              </w:rPr>
              <w:lastRenderedPageBreak/>
              <w:t xml:space="preserve">transaccional: POST /consumir con RBAC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canConsume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(Admin + Residente),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pre-validaciones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(cantidad &gt; 0, campos obligatorios), tipo SALIDA con trazabilidad. Validaciones de seguridad: STOCK_INSUFICIENTE (422), PROYECTO_NO_AUTORIZADO (403), PROYECTO_INACTIVO (422) — todas con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mocks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Prisma.$transaction. Garantía stock nunca negativo (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cantidadResultante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&gt;= 0 siempre). Sincronización offline: servidor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stateless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, idempotencia gestionada en cliente. Historial de consumos: solo movimientos SALIDA con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cantidadAnterior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cantidadResultante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.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audit_log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dentro de la misma transacción.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: ninguna escritura (movimiento, inventario,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audit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) si falla la validación.</w:t>
            </w:r>
          </w:p>
        </w:tc>
      </w:tr>
      <w:tr w:rsidR="009537E5" w14:paraId="5B87BAF3" w14:textId="77777777" w:rsidTr="00EA0044">
        <w:tc>
          <w:tcPr>
            <w:tcW w:w="3227" w:type="dxa"/>
            <w:shd w:val="clear" w:color="auto" w:fill="D9E1F2"/>
          </w:tcPr>
          <w:p w14:paraId="3C1F809E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lastRenderedPageBreak/>
              <w:t>Módulos excluidos (fuera de alcance)</w:t>
            </w:r>
          </w:p>
        </w:tc>
        <w:tc>
          <w:tcPr>
            <w:tcW w:w="6179" w:type="dxa"/>
          </w:tcPr>
          <w:p w14:paraId="1F9613F1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 xml:space="preserve">Módulos de sprints anteriores no modificados. Módulo de Reportes y Dashboard (Sprint 10). Exportación xlsx (Sprint 10). Frontend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SyncManager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/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IndexedDB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(fuera del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scope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backend).</w:t>
            </w:r>
          </w:p>
        </w:tc>
      </w:tr>
      <w:tr w:rsidR="009537E5" w14:paraId="29FE83A6" w14:textId="77777777" w:rsidTr="00EA0044">
        <w:tc>
          <w:tcPr>
            <w:tcW w:w="3227" w:type="dxa"/>
            <w:shd w:val="clear" w:color="auto" w:fill="D9E1F2"/>
          </w:tcPr>
          <w:p w14:paraId="011BD12D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Tipos de prueba ejecutados</w:t>
            </w:r>
          </w:p>
        </w:tc>
        <w:tc>
          <w:tcPr>
            <w:tcW w:w="6179" w:type="dxa"/>
          </w:tcPr>
          <w:p w14:paraId="2334571C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 xml:space="preserve">Automatizada de integración API con Jest + Supertest (RBAC, respuestas HTTP). Unitaria de servicio con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mocks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de Prisma.$transaction (validaciones negocio y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). Validación de estructura de respuesta JSON (Grupos 2, 4, 5).</w:t>
            </w:r>
          </w:p>
        </w:tc>
      </w:tr>
      <w:tr w:rsidR="009537E5" w14:paraId="709E752B" w14:textId="77777777" w:rsidTr="00EA0044">
        <w:tc>
          <w:tcPr>
            <w:tcW w:w="3227" w:type="dxa"/>
            <w:shd w:val="clear" w:color="auto" w:fill="D9E1F2"/>
          </w:tcPr>
          <w:p w14:paraId="240D384F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Entorno de pruebas</w:t>
            </w:r>
          </w:p>
        </w:tc>
        <w:tc>
          <w:tcPr>
            <w:tcW w:w="6179" w:type="dxa"/>
          </w:tcPr>
          <w:p w14:paraId="2A35E4FD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Local – Docker Compose (backend Node.js, PostgreSQL). NODE_ENV=test. Pruebas RBAC y unitarias sin BD. Pruebas de historial/materiales requieren BD activa.</w:t>
            </w:r>
          </w:p>
        </w:tc>
      </w:tr>
      <w:tr w:rsidR="009537E5" w14:paraId="5105EC94" w14:textId="77777777" w:rsidTr="00EA0044">
        <w:tc>
          <w:tcPr>
            <w:tcW w:w="3227" w:type="dxa"/>
            <w:shd w:val="clear" w:color="auto" w:fill="D9E1F2"/>
          </w:tcPr>
          <w:p w14:paraId="0A01DE1C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Herramientas utilizadas</w:t>
            </w:r>
          </w:p>
        </w:tc>
        <w:tc>
          <w:tcPr>
            <w:tcW w:w="6179" w:type="dxa"/>
          </w:tcPr>
          <w:p w14:paraId="04B28E33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Jest 30, Supertest 6, jsonwebtoken. Archivo: sprint9_consumo_inventario.test.js. Comando: npm test -- --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testPathPatterns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sprint9_consumo_inventario</w:t>
            </w:r>
          </w:p>
        </w:tc>
      </w:tr>
    </w:tbl>
    <w:p w14:paraId="6B51D07D" w14:textId="77777777" w:rsidR="009537E5" w:rsidRDefault="00000000">
      <w:pPr>
        <w:pStyle w:val="Ttulo1"/>
      </w:pPr>
      <w:r>
        <w:rPr>
          <w:rFonts w:ascii="Calibri" w:hAnsi="Calibri"/>
        </w:rPr>
        <w:t>5. Tabla de casos de prueba ejecutados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534"/>
        <w:gridCol w:w="875"/>
        <w:gridCol w:w="826"/>
        <w:gridCol w:w="1134"/>
        <w:gridCol w:w="1134"/>
        <w:gridCol w:w="1701"/>
        <w:gridCol w:w="850"/>
        <w:gridCol w:w="851"/>
        <w:gridCol w:w="708"/>
        <w:gridCol w:w="851"/>
      </w:tblGrid>
      <w:tr w:rsidR="00EA0044" w:rsidRPr="00EA0044" w14:paraId="52A729D6" w14:textId="77777777" w:rsidTr="00EA0044">
        <w:tc>
          <w:tcPr>
            <w:tcW w:w="534" w:type="dxa"/>
            <w:shd w:val="clear" w:color="auto" w:fill="1F3864"/>
            <w:vAlign w:val="center"/>
          </w:tcPr>
          <w:p w14:paraId="3CB84CB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gramStart"/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ID</w:t>
            </w:r>
            <w:proofErr w:type="gramEnd"/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 xml:space="preserve"> CP</w:t>
            </w:r>
          </w:p>
        </w:tc>
        <w:tc>
          <w:tcPr>
            <w:tcW w:w="875" w:type="dxa"/>
            <w:shd w:val="clear" w:color="auto" w:fill="1F3864"/>
            <w:vAlign w:val="center"/>
          </w:tcPr>
          <w:p w14:paraId="03A3C84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Módulo</w:t>
            </w:r>
          </w:p>
        </w:tc>
        <w:tc>
          <w:tcPr>
            <w:tcW w:w="826" w:type="dxa"/>
            <w:shd w:val="clear" w:color="auto" w:fill="1F3864"/>
            <w:vAlign w:val="center"/>
          </w:tcPr>
          <w:p w14:paraId="3D45E47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Descripción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3D5B73D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Tipo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0812FC30" w14:textId="645CF9DD" w:rsidR="00EA0044" w:rsidRPr="00EA0044" w:rsidRDefault="00EA0044" w:rsidP="00EA0044">
            <w:pPr>
              <w:jc w:val="center"/>
              <w:rPr>
                <w:rFonts w:ascii="Calibri" w:hAnsi="Calibri"/>
                <w:b/>
                <w:color w:val="FFFFFF"/>
                <w:sz w:val="14"/>
                <w:szCs w:val="14"/>
              </w:rPr>
            </w:pPr>
            <w:r w:rsidRPr="00EA0044">
              <w:rPr>
                <w:b/>
                <w:bCs/>
                <w:sz w:val="14"/>
                <w:szCs w:val="14"/>
              </w:rPr>
              <w:t>Precondiciones</w:t>
            </w:r>
          </w:p>
        </w:tc>
        <w:tc>
          <w:tcPr>
            <w:tcW w:w="1701" w:type="dxa"/>
            <w:shd w:val="clear" w:color="auto" w:fill="1F3864"/>
            <w:vAlign w:val="center"/>
          </w:tcPr>
          <w:p w14:paraId="57510D01" w14:textId="5DEA6F85" w:rsidR="00EA0044" w:rsidRPr="00EA0044" w:rsidRDefault="00EA0044" w:rsidP="00EA0044">
            <w:pPr>
              <w:jc w:val="center"/>
              <w:rPr>
                <w:rFonts w:ascii="Calibri" w:hAnsi="Calibri"/>
                <w:b/>
                <w:color w:val="FFFFFF"/>
                <w:sz w:val="14"/>
                <w:szCs w:val="14"/>
              </w:rPr>
            </w:pPr>
            <w:r w:rsidRPr="00EA0044">
              <w:rPr>
                <w:b/>
                <w:bCs/>
                <w:sz w:val="14"/>
                <w:szCs w:val="14"/>
              </w:rPr>
              <w:t>Pasos</w:t>
            </w:r>
          </w:p>
        </w:tc>
        <w:tc>
          <w:tcPr>
            <w:tcW w:w="850" w:type="dxa"/>
            <w:shd w:val="clear" w:color="auto" w:fill="1F3864"/>
            <w:vAlign w:val="center"/>
          </w:tcPr>
          <w:p w14:paraId="7876DBAF" w14:textId="746EBCE2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Resultado</w:t>
            </w: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br/>
              <w:t>Esperado</w:t>
            </w:r>
          </w:p>
        </w:tc>
        <w:tc>
          <w:tcPr>
            <w:tcW w:w="851" w:type="dxa"/>
            <w:shd w:val="clear" w:color="auto" w:fill="1F3864"/>
            <w:vAlign w:val="center"/>
          </w:tcPr>
          <w:p w14:paraId="02D6C2B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Resultado</w:t>
            </w: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br/>
              <w:t>Obtenido</w:t>
            </w:r>
          </w:p>
        </w:tc>
        <w:tc>
          <w:tcPr>
            <w:tcW w:w="708" w:type="dxa"/>
            <w:shd w:val="clear" w:color="auto" w:fill="1F3864"/>
            <w:vAlign w:val="center"/>
          </w:tcPr>
          <w:p w14:paraId="03F8769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Estado</w:t>
            </w:r>
          </w:p>
        </w:tc>
        <w:tc>
          <w:tcPr>
            <w:tcW w:w="851" w:type="dxa"/>
            <w:shd w:val="clear" w:color="auto" w:fill="1F3864"/>
            <w:vAlign w:val="center"/>
          </w:tcPr>
          <w:p w14:paraId="6DEA5AB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Evidencia</w:t>
            </w:r>
          </w:p>
        </w:tc>
      </w:tr>
      <w:tr w:rsidR="00EA0044" w:rsidRPr="00EA0044" w14:paraId="5319640B" w14:textId="77777777" w:rsidTr="00EA0044">
        <w:tc>
          <w:tcPr>
            <w:tcW w:w="534" w:type="dxa"/>
            <w:shd w:val="clear" w:color="auto" w:fill="FFFFFF"/>
            <w:vAlign w:val="center"/>
          </w:tcPr>
          <w:p w14:paraId="71FCE21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CP-194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4FDA1D4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Materiales Disponibles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7DA205F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GET materiales-disponibles sin token → 401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Unauthorized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4BCB67B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2ABCFE6" w14:textId="05C5322A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backend levantado. Endpoint de materiales disponibles habilitado. No se envía token JWT.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9A1C162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/api/v1/consumo/proyectos/&lt;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>&gt;/materiales-disponibles.</w:t>
            </w:r>
          </w:p>
          <w:p w14:paraId="56989BB6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No incluir cabecera Authorization.</w:t>
            </w:r>
          </w:p>
          <w:p w14:paraId="3BC1D19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protección de ruta.</w:t>
            </w:r>
          </w:p>
          <w:p w14:paraId="79709EDD" w14:textId="379A7686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HTTP 401 y campo error.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555A321" w14:textId="5B6CD693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401. body con campo 'error'.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515FFAC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401 – { error: '...' }.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A25BE8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50B070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</w:t>
            </w:r>
          </w:p>
        </w:tc>
      </w:tr>
      <w:tr w:rsidR="00EA0044" w:rsidRPr="00EA0044" w14:paraId="372EEEF1" w14:textId="77777777" w:rsidTr="00EA0044">
        <w:tc>
          <w:tcPr>
            <w:tcW w:w="534" w:type="dxa"/>
            <w:shd w:val="clear" w:color="auto" w:fill="F2F2F2"/>
            <w:vAlign w:val="center"/>
          </w:tcPr>
          <w:p w14:paraId="101FE54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CP-195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16F73E6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Materiales Disponibles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26228E0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GET materiales-disponibles con Residente → pasa RBAC (200/403/404/500). Si 200: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items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con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idProyecto</w:t>
            </w:r>
            <w:proofErr w:type="spellEnd"/>
          </w:p>
        </w:tc>
        <w:tc>
          <w:tcPr>
            <w:tcW w:w="1134" w:type="dxa"/>
            <w:shd w:val="clear" w:color="auto" w:fill="F2F2F2"/>
            <w:vAlign w:val="center"/>
          </w:tcPr>
          <w:p w14:paraId="16AF5F6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38C428C" w14:textId="2BEC63B7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JWT válido con rol Residente. Proyecto de prueba definido. Ruta protegida por canRead y requireProjectAccess.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4FEB72D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/materiales-disponibles con token Residente.</w:t>
            </w:r>
          </w:p>
          <w:p w14:paraId="70AEFF5E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Verificar respuesta controlada 200, 403, 404 o 500.</w:t>
            </w:r>
          </w:p>
          <w:p w14:paraId="66881BE2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Si retorna 200, validar que data sea un arreglo.</w:t>
            </w:r>
          </w:p>
          <w:p w14:paraId="32B4492D" w14:textId="0487BDC7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Confirmar que cada ítem incluya 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 xml:space="preserve"> igual al proyecto consultado.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0EB1F52" w14:textId="708B7FD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HTTP 200/403/404/500. Si 200: Array con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item.idProyecto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===FAKE_PROYECTO_ID.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371D7C2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012FFB0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8BEB4E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</w:t>
            </w:r>
          </w:p>
        </w:tc>
      </w:tr>
      <w:tr w:rsidR="00EA0044" w:rsidRPr="00EA0044" w14:paraId="0A1A5410" w14:textId="77777777" w:rsidTr="00EA0044">
        <w:tc>
          <w:tcPr>
            <w:tcW w:w="534" w:type="dxa"/>
            <w:shd w:val="clear" w:color="auto" w:fill="FFFFFF"/>
            <w:vAlign w:val="center"/>
          </w:tcPr>
          <w:p w14:paraId="1E915D8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CP-196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2A34589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Materiales Disponibles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353706B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GET materiales-disponibles con Admin → 200/404/500 (no 401, no 403)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B09C2B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AE6D2B3" w14:textId="500ED8A3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JWT válido con rol Administrador del Sistema. Proyecto de prueba definido.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1F37A1B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/api/v1/consumo/proyectos/&lt;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>&gt;/materiales-disponibles.</w:t>
            </w:r>
          </w:p>
          <w:p w14:paraId="4D1FBF8B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token Admin.</w:t>
            </w:r>
          </w:p>
          <w:p w14:paraId="750B828F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no retorne 401 ni 403.</w:t>
            </w:r>
          </w:p>
          <w:p w14:paraId="393D573B" w14:textId="560410F6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Si retorna 200, validar campos data, total y estructura de arreglo.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07EF82F" w14:textId="496816BE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200/404/500 (no 401, no 403). Si 200: body con 'data' y 'total' array.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020414E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404 o 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71A2454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9493F9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3</w:t>
            </w:r>
          </w:p>
        </w:tc>
      </w:tr>
      <w:tr w:rsidR="00EA0044" w:rsidRPr="00EA0044" w14:paraId="1AA67EE3" w14:textId="77777777" w:rsidTr="00EA0044">
        <w:tc>
          <w:tcPr>
            <w:tcW w:w="534" w:type="dxa"/>
            <w:shd w:val="clear" w:color="auto" w:fill="F2F2F2"/>
            <w:vAlign w:val="center"/>
          </w:tcPr>
          <w:p w14:paraId="2F179E3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CP-197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3601A4A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Materiales Disponibles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7816E07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GET materiales-disponibles con Bodeguer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o → pasa RBAC (200/403/404/500)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0AE968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F87754D" w14:textId="77CD9E91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Servidor levantado. Token JWT válido con rol Bodeguero. Proyecto de </w:t>
            </w:r>
            <w:r w:rsidRPr="00EA0044">
              <w:rPr>
                <w:sz w:val="14"/>
                <w:szCs w:val="14"/>
              </w:rPr>
              <w:lastRenderedPageBreak/>
              <w:t>prueba definido.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73313143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lastRenderedPageBreak/>
              <w:t>1. Ejecutar GET /materiales-disponibles con token Bodeguero.</w:t>
            </w:r>
          </w:p>
          <w:p w14:paraId="304FDB3E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Verificar que la ruta responda bajo reglas de lectura del módulo.</w:t>
            </w:r>
          </w:p>
          <w:p w14:paraId="7FDD969F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lastRenderedPageBreak/>
              <w:t>3. Confirmar respuesta 200, 403, 404 o 500 según acceso y BD.</w:t>
            </w:r>
          </w:p>
          <w:p w14:paraId="4EF05C19" w14:textId="029A989E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Validar que no exista error no controlado.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4D20D76" w14:textId="014854F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HTTP 200/403/404/500.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695B663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726C6F7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4FC35B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4</w:t>
            </w:r>
          </w:p>
        </w:tc>
      </w:tr>
      <w:tr w:rsidR="00EA0044" w:rsidRPr="00EA0044" w14:paraId="1EEF7B6B" w14:textId="77777777" w:rsidTr="00EA0044">
        <w:tc>
          <w:tcPr>
            <w:tcW w:w="534" w:type="dxa"/>
            <w:shd w:val="clear" w:color="auto" w:fill="FFFFFF"/>
            <w:vAlign w:val="center"/>
          </w:tcPr>
          <w:p w14:paraId="005E7B2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CP-198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1EA20E2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Materiales Disponibles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4A05703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GET materiales-disponibles con Contador → pasa RBAC (200/403/404/500)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DADDDF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BE97A1B" w14:textId="5E3A2C96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JWT válido con rol Contador. Proyecto de prueba definido.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78EA31B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/materiales-disponibles con token Contador.</w:t>
            </w:r>
          </w:p>
          <w:p w14:paraId="1EA146B3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Verificar comportamiento RBAC de lectura.</w:t>
            </w:r>
          </w:p>
          <w:p w14:paraId="316DDF57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Confirmar respuesta 200, 403, 404 o 500.</w:t>
            </w:r>
          </w:p>
          <w:p w14:paraId="7C73CBF3" w14:textId="2C220D88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Validar que la respuesta sea controlada por acceso o disponibilidad de datos.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2294897" w14:textId="760A1926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200/403/404/500.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4D2860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3B6B69D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2C9488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5</w:t>
            </w:r>
          </w:p>
        </w:tc>
      </w:tr>
      <w:tr w:rsidR="00EA0044" w:rsidRPr="00EA0044" w14:paraId="6E8F63E0" w14:textId="77777777" w:rsidTr="00EA0044">
        <w:tc>
          <w:tcPr>
            <w:tcW w:w="534" w:type="dxa"/>
            <w:shd w:val="clear" w:color="auto" w:fill="F2F2F2"/>
            <w:vAlign w:val="center"/>
          </w:tcPr>
          <w:p w14:paraId="645E89B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CP-199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2304107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6DF8BE7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POST consumir sin token → 401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Unauthorized</w:t>
            </w:r>
            <w:proofErr w:type="spellEnd"/>
          </w:p>
        </w:tc>
        <w:tc>
          <w:tcPr>
            <w:tcW w:w="1134" w:type="dxa"/>
            <w:shd w:val="clear" w:color="auto" w:fill="F2F2F2"/>
            <w:vAlign w:val="center"/>
          </w:tcPr>
          <w:p w14:paraId="7AAF79C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B883397" w14:textId="7BDC8D04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Endpoint de consumo disponible. No se envía token JWT.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19BF6DD9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/api/v1/consumo/proyectos/&lt;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>&gt;/consumir.</w:t>
            </w:r>
          </w:p>
          <w:p w14:paraId="0E73572F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body con idMaterial y cantidad válida.</w:t>
            </w:r>
          </w:p>
          <w:p w14:paraId="4B20A74E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No incluir Authorization.</w:t>
            </w:r>
          </w:p>
          <w:p w14:paraId="7950742C" w14:textId="79E46C6E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HTTP 401 y campo error.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38E08B82" w14:textId="016420F1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401. body con campo 'error'.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1954D29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401 – { error: '...' }.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61EE46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A2E556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6</w:t>
            </w:r>
          </w:p>
        </w:tc>
      </w:tr>
      <w:tr w:rsidR="00EA0044" w:rsidRPr="00EA0044" w14:paraId="3943896E" w14:textId="77777777" w:rsidTr="00EA0044">
        <w:tc>
          <w:tcPr>
            <w:tcW w:w="534" w:type="dxa"/>
            <w:shd w:val="clear" w:color="auto" w:fill="FFFFFF"/>
            <w:vAlign w:val="center"/>
          </w:tcPr>
          <w:p w14:paraId="0DF7743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CP-200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2CA26AB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6DE3B93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POST consumir con Bodeguero → 403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Forbidden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(solo Admin y Residente en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canConsume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445D75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1ACF323" w14:textId="3A3012DE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Servidor levantado. Token JWT válido con rol Bodeguero. Endpoint de consumo protegido por </w:t>
            </w:r>
            <w:proofErr w:type="spellStart"/>
            <w:r w:rsidRPr="00EA0044">
              <w:rPr>
                <w:sz w:val="14"/>
                <w:szCs w:val="14"/>
              </w:rPr>
              <w:t>canConsume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7F4D631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/consumir con token Bodeguero.</w:t>
            </w:r>
          </w:p>
          <w:p w14:paraId="5D9EE55E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idMaterial y cantidad válida.</w:t>
            </w:r>
          </w:p>
          <w:p w14:paraId="2108C769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Bodeguero no esté autorizado para consumir.</w:t>
            </w:r>
          </w:p>
          <w:p w14:paraId="0835E152" w14:textId="33D22CAD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HTTP 403 y campo error.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663D6D7" w14:textId="1E85A5C9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403. body con campo 'error'.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0F35B79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 – { error: '...' }.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1AD1129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61C40D6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7</w:t>
            </w:r>
          </w:p>
        </w:tc>
      </w:tr>
      <w:tr w:rsidR="00EA0044" w:rsidRPr="00EA0044" w14:paraId="3D720D27" w14:textId="77777777" w:rsidTr="00EA0044">
        <w:tc>
          <w:tcPr>
            <w:tcW w:w="534" w:type="dxa"/>
            <w:shd w:val="clear" w:color="auto" w:fill="F2F2F2"/>
            <w:vAlign w:val="center"/>
          </w:tcPr>
          <w:p w14:paraId="6EFC065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CP-201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006B04C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24A2421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POST consumir con Contador → 403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Forbidden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(no está en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canConsume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FCF693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6526E82" w14:textId="6BC492F4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Servidor levantado. Token JWT válido con rol Contador. Endpoint de consumo protegido por </w:t>
            </w:r>
            <w:proofErr w:type="spellStart"/>
            <w:r w:rsidRPr="00EA0044">
              <w:rPr>
                <w:sz w:val="14"/>
                <w:szCs w:val="14"/>
              </w:rPr>
              <w:t>canConsume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1215682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/consumir con token Contador.</w:t>
            </w:r>
          </w:p>
          <w:p w14:paraId="6E6510A1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body válido.</w:t>
            </w:r>
          </w:p>
          <w:p w14:paraId="3368553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3. Verificar que Contador no esté incluido en </w:t>
            </w:r>
            <w:proofErr w:type="spellStart"/>
            <w:r w:rsidRPr="00EA0044">
              <w:rPr>
                <w:sz w:val="14"/>
                <w:szCs w:val="14"/>
              </w:rPr>
              <w:t>canConsume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  <w:p w14:paraId="41996F13" w14:textId="363BE90D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HTTP 403.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53045309" w14:textId="1611BD5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67F25FA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584C6C4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06E294C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8</w:t>
            </w:r>
          </w:p>
        </w:tc>
      </w:tr>
      <w:tr w:rsidR="00EA0044" w:rsidRPr="00EA0044" w14:paraId="5C09CB7B" w14:textId="77777777" w:rsidTr="00EA0044">
        <w:tc>
          <w:tcPr>
            <w:tcW w:w="534" w:type="dxa"/>
            <w:shd w:val="clear" w:color="auto" w:fill="FFFFFF"/>
            <w:vAlign w:val="center"/>
          </w:tcPr>
          <w:p w14:paraId="5B6F64D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CP-202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7040206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6728320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POST consumir con Presidente/Gerente → 403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Forbidden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(no está en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canConsume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C137D3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820C87E" w14:textId="018CCF5B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Servidor levantado. Token JWT válido con rol Presidente / Gerente. Endpoint de consumo protegido por </w:t>
            </w:r>
            <w:proofErr w:type="spellStart"/>
            <w:r w:rsidRPr="00EA0044">
              <w:rPr>
                <w:sz w:val="14"/>
                <w:szCs w:val="14"/>
              </w:rPr>
              <w:t>canConsume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524AC45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/consumir con token Presidente/Gerente.</w:t>
            </w:r>
          </w:p>
          <w:p w14:paraId="4ECBF3C8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body válido.</w:t>
            </w:r>
          </w:p>
          <w:p w14:paraId="107A44CC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Presidente/Gerente no esté autorizado para registrar consumo.</w:t>
            </w:r>
          </w:p>
          <w:p w14:paraId="5B4FD73E" w14:textId="01540CC3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HTTP 403.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2B7CF45" w14:textId="3646F5C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097628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0AACCF4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298D40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9</w:t>
            </w:r>
          </w:p>
        </w:tc>
      </w:tr>
      <w:tr w:rsidR="00EA0044" w:rsidRPr="00EA0044" w14:paraId="4D0F785A" w14:textId="77777777" w:rsidTr="00EA0044">
        <w:tc>
          <w:tcPr>
            <w:tcW w:w="534" w:type="dxa"/>
            <w:shd w:val="clear" w:color="auto" w:fill="F2F2F2"/>
            <w:vAlign w:val="center"/>
          </w:tcPr>
          <w:p w14:paraId="7ED0127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CP-203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1BDAC72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3315CED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POST consumir con Admin sin body → 400 (campos obligatorios). No 401, no 403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6AC30F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434E4DD" w14:textId="7B0310FD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Admin válido. Endpoint de consumo disponible. Body vacío.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57BCBC1C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/api/v1/consumo/proyectos/&lt;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>&gt;/consumir con token Admin.</w:t>
            </w:r>
          </w:p>
          <w:p w14:paraId="799173C3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body {}.</w:t>
            </w:r>
          </w:p>
          <w:p w14:paraId="5F997BE1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Admin pase RBAC.</w:t>
            </w:r>
          </w:p>
          <w:p w14:paraId="47280D1F" w14:textId="5C12FDA5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400, 404 o 500, sin retornar 401 ni 403.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76DF7C66" w14:textId="21013A5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400/404/500 (no 401, no 403). Si 400: body con 'error'.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6B43AE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400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7B43C43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1CC7E2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10</w:t>
            </w:r>
          </w:p>
        </w:tc>
      </w:tr>
      <w:tr w:rsidR="00EA0044" w:rsidRPr="00EA0044" w14:paraId="7B948D94" w14:textId="77777777" w:rsidTr="00EA0044">
        <w:tc>
          <w:tcPr>
            <w:tcW w:w="534" w:type="dxa"/>
            <w:shd w:val="clear" w:color="auto" w:fill="FFFFFF"/>
            <w:vAlign w:val="center"/>
          </w:tcPr>
          <w:p w14:paraId="6588EFB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CP-204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301099B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07E4EF8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POST consumir con Residente + body válido → pasa RBAC 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(200/201/403/404/422/500, no 401)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4C5A17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E7C1254" w14:textId="542EC4A0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Servidor levantado. Token Residente válido. Body de consumo completo. Proyecto e </w:t>
            </w:r>
            <w:r w:rsidRPr="00EA0044">
              <w:rPr>
                <w:sz w:val="14"/>
                <w:szCs w:val="14"/>
              </w:rPr>
              <w:lastRenderedPageBreak/>
              <w:t>idMaterial de prueba definidos.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C623738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lastRenderedPageBreak/>
              <w:t>1. Ejecutar POST /consumir con token Residente.</w:t>
            </w:r>
          </w:p>
          <w:p w14:paraId="5B4D8D8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Enviar idMaterial, cantidad positiva y </w:t>
            </w:r>
            <w:proofErr w:type="spellStart"/>
            <w:r w:rsidRPr="00EA0044">
              <w:rPr>
                <w:sz w:val="14"/>
                <w:szCs w:val="14"/>
              </w:rPr>
              <w:t>observacion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  <w:p w14:paraId="2621B5E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Residente no reciba 401.</w:t>
            </w:r>
          </w:p>
          <w:p w14:paraId="2D6222D5" w14:textId="493C3749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lastRenderedPageBreak/>
              <w:t>4. Confirmar respuesta controlada 200, 201, 403, 404, 422 o 500 según acceso, stock y BD.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CCF9457" w14:textId="668C3F3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HTTP 200/201/403/404/422/500 (no 401).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27AA63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5648942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3968912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11</w:t>
            </w:r>
          </w:p>
        </w:tc>
      </w:tr>
      <w:tr w:rsidR="00EA0044" w:rsidRPr="00EA0044" w14:paraId="48064A4A" w14:textId="77777777" w:rsidTr="00EA0044">
        <w:tc>
          <w:tcPr>
            <w:tcW w:w="534" w:type="dxa"/>
            <w:shd w:val="clear" w:color="auto" w:fill="F2F2F2"/>
            <w:vAlign w:val="center"/>
          </w:tcPr>
          <w:p w14:paraId="0D086AD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CP-205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56CADFC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3FF7B2E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POST consumir con cantidad=-10 → 400 Bad Request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C96368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52C2EEAD" w14:textId="498FC911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Admin válido. Body con cantidad negativa.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040838A3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/consumir con token Admin.</w:t>
            </w:r>
          </w:p>
          <w:p w14:paraId="7C6404A9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idMaterial y cantidad: -10.</w:t>
            </w:r>
          </w:p>
          <w:p w14:paraId="26DFBEB1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3. Verificar </w:t>
            </w:r>
            <w:proofErr w:type="spellStart"/>
            <w:r w:rsidRPr="00EA0044">
              <w:rPr>
                <w:sz w:val="14"/>
                <w:szCs w:val="14"/>
              </w:rPr>
              <w:t>prevalidación</w:t>
            </w:r>
            <w:proofErr w:type="spellEnd"/>
            <w:r w:rsidRPr="00EA0044">
              <w:rPr>
                <w:sz w:val="14"/>
                <w:szCs w:val="14"/>
              </w:rPr>
              <w:t xml:space="preserve"> de cantidad mayor a cero.</w:t>
            </w:r>
          </w:p>
          <w:p w14:paraId="117E6760" w14:textId="2413CE58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400 o respuesta controlada según disponibilidad de datos.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49B7D71A" w14:textId="28DF16E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400/404/500. Si 400: body con 'error'.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CC3E16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400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71AB07E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95B20C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12</w:t>
            </w:r>
          </w:p>
        </w:tc>
      </w:tr>
      <w:tr w:rsidR="00EA0044" w:rsidRPr="00EA0044" w14:paraId="0F4BCC6A" w14:textId="77777777" w:rsidTr="00EA0044">
        <w:tc>
          <w:tcPr>
            <w:tcW w:w="534" w:type="dxa"/>
            <w:shd w:val="clear" w:color="auto" w:fill="FFFFFF"/>
            <w:vAlign w:val="center"/>
          </w:tcPr>
          <w:p w14:paraId="345CCF5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CP-206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6CEEF80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26AEC81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POST consumir con cantidad=0 → 400 Bad Request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A3EEB3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06F7D18" w14:textId="1A245DD7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Admin válido. Body con cantidad igual a cero.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4B545BA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/consumir con token Admin.</w:t>
            </w:r>
          </w:p>
          <w:p w14:paraId="47D55678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idMaterial y cantidad: 0.</w:t>
            </w:r>
          </w:p>
          <w:p w14:paraId="19915F23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rechazo por cantidad inválida.</w:t>
            </w:r>
          </w:p>
          <w:p w14:paraId="5FFDD12F" w14:textId="5E631109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HTTP 400 o respuesta controlada.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AD2035A" w14:textId="39507DFB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400/404/500.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65D78F4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400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199F785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15D7B51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13</w:t>
            </w:r>
          </w:p>
        </w:tc>
      </w:tr>
      <w:tr w:rsidR="00EA0044" w:rsidRPr="00EA0044" w14:paraId="3B817205" w14:textId="77777777" w:rsidTr="00EA0044">
        <w:tc>
          <w:tcPr>
            <w:tcW w:w="534" w:type="dxa"/>
            <w:shd w:val="clear" w:color="auto" w:fill="F2F2F2"/>
            <w:vAlign w:val="center"/>
          </w:tcPr>
          <w:p w14:paraId="69EDBEC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CP-207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5DE9130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Validaciones Seguridad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518C283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 HU-S9-3: stock insuficiente → lanza 422 STOCK_INSUFICIENTE (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Prisma.$transaction). inventario sin cambios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8EEDD8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8502BD8" w14:textId="6C0D35F0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>. Inventario simulado con stock menor a la cantidad solicitada.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643E4E47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</w:t>
            </w:r>
            <w:proofErr w:type="spellStart"/>
            <w:r w:rsidRPr="00EA0044">
              <w:rPr>
                <w:sz w:val="14"/>
                <w:szCs w:val="14"/>
              </w:rPr>
              <w:t>Mockear</w:t>
            </w:r>
            <w:proofErr w:type="spellEnd"/>
            <w:r w:rsidRPr="00EA0044">
              <w:rPr>
                <w:sz w:val="14"/>
                <w:szCs w:val="14"/>
              </w:rPr>
              <w:t xml:space="preserve"> proyecto activo, asignación vigente, material activo e inventario con stock disponible insuficiente.</w:t>
            </w:r>
          </w:p>
          <w:p w14:paraId="590419C2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cantidad mayor al stock.</w:t>
            </w:r>
          </w:p>
          <w:p w14:paraId="479A68F9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Capturar error lanzado.</w:t>
            </w:r>
          </w:p>
          <w:p w14:paraId="1A91F93C" w14:textId="0D5D1925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Validar status === 422, </w:t>
            </w:r>
            <w:proofErr w:type="spellStart"/>
            <w:r w:rsidRPr="00EA0044">
              <w:rPr>
                <w:sz w:val="14"/>
                <w:szCs w:val="14"/>
              </w:rPr>
              <w:t>codigo</w:t>
            </w:r>
            <w:proofErr w:type="spellEnd"/>
            <w:r w:rsidRPr="00EA0044">
              <w:rPr>
                <w:sz w:val="14"/>
                <w:szCs w:val="14"/>
              </w:rPr>
              <w:t xml:space="preserve"> === 'STOCK_INSUFICIENTE' y que no se actualice inventario ni se cree movimiento.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4EB57C4D" w14:textId="274EF176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errorLanzado.status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===422.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errorLanzado.codigo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==='STOCK_INSUFICIENTE'.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inventarioActualizado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===false.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movimientoCreado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===false.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36E844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=422,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=STOCK_INSUFICIENTE, inventario intacto.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1D50CE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55DD35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14</w:t>
            </w:r>
          </w:p>
        </w:tc>
      </w:tr>
      <w:tr w:rsidR="00EA0044" w:rsidRPr="00EA0044" w14:paraId="5D582454" w14:textId="77777777" w:rsidTr="00EA0044">
        <w:tc>
          <w:tcPr>
            <w:tcW w:w="534" w:type="dxa"/>
            <w:shd w:val="clear" w:color="auto" w:fill="FFFFFF"/>
            <w:vAlign w:val="center"/>
          </w:tcPr>
          <w:p w14:paraId="6FFFF33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CP-208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74A5DDC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Validaciones Seguridad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1A3AD15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 HU-S9-3: proyecto ajeno (sin asignación) → lanza 403 PROYECTO_NO_AUTORIZADO (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). movimiento NO creado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D7E0F1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3CD6FA4" w14:textId="618DDA34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>. Usuario sin asignación al proyecto.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C942AAA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</w:t>
            </w:r>
            <w:proofErr w:type="spellStart"/>
            <w:r w:rsidRPr="00EA0044">
              <w:rPr>
                <w:sz w:val="14"/>
                <w:szCs w:val="14"/>
              </w:rPr>
              <w:t>Mockear</w:t>
            </w:r>
            <w:proofErr w:type="spellEnd"/>
            <w:r w:rsidRPr="00EA0044">
              <w:rPr>
                <w:sz w:val="14"/>
                <w:szCs w:val="14"/>
              </w:rPr>
              <w:t xml:space="preserve"> proyecto activo y ausencia de asignación del usuario.</w:t>
            </w:r>
          </w:p>
          <w:p w14:paraId="6E82C53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datos de consumo.</w:t>
            </w:r>
          </w:p>
          <w:p w14:paraId="04F215A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Capturar error lanzado.</w:t>
            </w:r>
          </w:p>
          <w:p w14:paraId="17140A8A" w14:textId="29D5AA46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Validar status === 403, </w:t>
            </w:r>
            <w:proofErr w:type="spellStart"/>
            <w:r w:rsidRPr="00EA0044">
              <w:rPr>
                <w:sz w:val="14"/>
                <w:szCs w:val="14"/>
              </w:rPr>
              <w:t>codigo</w:t>
            </w:r>
            <w:proofErr w:type="spellEnd"/>
            <w:r w:rsidRPr="00EA0044">
              <w:rPr>
                <w:sz w:val="14"/>
                <w:szCs w:val="14"/>
              </w:rPr>
              <w:t xml:space="preserve"> === 'PROYECTO_NO_AUTORIZADO' y que no se cree movimiento.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8158AF8" w14:textId="6D134391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errorLanzado.status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===403.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errorLanzado.codigo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==='PROYECTO_NO_AUTORIZADO'.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movimientoCreado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===false.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D812CF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=403,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=PROYECTO_NO_AUTORIZADO, movimiento intacto.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5FA7475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F68AA4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15</w:t>
            </w:r>
          </w:p>
        </w:tc>
      </w:tr>
      <w:tr w:rsidR="00EA0044" w:rsidRPr="00EA0044" w14:paraId="75885636" w14:textId="77777777" w:rsidTr="00EA0044">
        <w:tc>
          <w:tcPr>
            <w:tcW w:w="534" w:type="dxa"/>
            <w:shd w:val="clear" w:color="auto" w:fill="F2F2F2"/>
            <w:vAlign w:val="center"/>
          </w:tcPr>
          <w:p w14:paraId="1976848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CP-209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370B7B1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Validaciones Seguridad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4E7E89D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 HU-S9-3: stock nunca queda negativo — consumo exacto de stock disponible (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77B889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15B9593" w14:textId="7E54C76F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>. Stock disponible igual a la cantidad consumida.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7AD97A4B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</w:t>
            </w:r>
            <w:proofErr w:type="spellStart"/>
            <w:r w:rsidRPr="00EA0044">
              <w:rPr>
                <w:sz w:val="14"/>
                <w:szCs w:val="14"/>
              </w:rPr>
              <w:t>Mockear</w:t>
            </w:r>
            <w:proofErr w:type="spellEnd"/>
            <w:r w:rsidRPr="00EA0044">
              <w:rPr>
                <w:sz w:val="14"/>
                <w:szCs w:val="14"/>
              </w:rPr>
              <w:t xml:space="preserve"> inventario con stock exacto disponible.</w:t>
            </w:r>
          </w:p>
          <w:p w14:paraId="171D5152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consumiendo la totalidad del stock.</w:t>
            </w:r>
          </w:p>
          <w:p w14:paraId="64F48891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Capturar el stock guardado si se actualiza.</w:t>
            </w:r>
          </w:p>
          <w:p w14:paraId="4AB70A1F" w14:textId="5AC57A60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Validar que </w:t>
            </w:r>
            <w:proofErr w:type="spellStart"/>
            <w:r w:rsidRPr="00EA0044">
              <w:rPr>
                <w:sz w:val="14"/>
                <w:szCs w:val="14"/>
              </w:rPr>
              <w:t>cantidadResultante</w:t>
            </w:r>
            <w:proofErr w:type="spellEnd"/>
            <w:r w:rsidRPr="00EA0044">
              <w:rPr>
                <w:sz w:val="14"/>
                <w:szCs w:val="14"/>
              </w:rPr>
              <w:t xml:space="preserve"> o </w:t>
            </w:r>
            <w:proofErr w:type="spellStart"/>
            <w:r w:rsidRPr="00EA0044">
              <w:rPr>
                <w:sz w:val="14"/>
                <w:szCs w:val="14"/>
              </w:rPr>
              <w:t>stockGuardado</w:t>
            </w:r>
            <w:proofErr w:type="spellEnd"/>
            <w:r w:rsidRPr="00EA0044">
              <w:rPr>
                <w:sz w:val="14"/>
                <w:szCs w:val="14"/>
              </w:rPr>
              <w:t xml:space="preserve"> sea mayor o igual a cero.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093440F5" w14:textId="76E5032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gram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Si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stockGuardado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!</w:t>
            </w:r>
            <w:proofErr w:type="gram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null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: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stockGuardado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&gt;= 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34ACB5A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stockGuardado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=0 o 13 según caso. Siempre &gt;= 0.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0C14F1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303D82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16</w:t>
            </w:r>
          </w:p>
        </w:tc>
      </w:tr>
      <w:tr w:rsidR="00EA0044" w:rsidRPr="00EA0044" w14:paraId="451C3F8E" w14:textId="77777777" w:rsidTr="00EA0044">
        <w:tc>
          <w:tcPr>
            <w:tcW w:w="534" w:type="dxa"/>
            <w:shd w:val="clear" w:color="auto" w:fill="FFFFFF"/>
            <w:vAlign w:val="center"/>
          </w:tcPr>
          <w:p w14:paraId="0A60542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CP-210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4277BF0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Validaciones Seguridad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06E87E2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consumoService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pre-validaciones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: cantidad=-5 → lanza 400 (sin BD)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03BAB3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01053D0" w14:textId="19585DCB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</w:t>
            </w:r>
            <w:proofErr w:type="spellStart"/>
            <w:r w:rsidRPr="00EA0044">
              <w:rPr>
                <w:sz w:val="14"/>
                <w:szCs w:val="14"/>
              </w:rPr>
              <w:t>Prevalidaciones</w:t>
            </w:r>
            <w:proofErr w:type="spellEnd"/>
            <w:r w:rsidRPr="00EA0044">
              <w:rPr>
                <w:sz w:val="14"/>
                <w:szCs w:val="14"/>
              </w:rPr>
              <w:t xml:space="preserve"> activas antes de acceder a BD. Cantidad negativa preparada.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230CA85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cantidad: -5.</w:t>
            </w:r>
          </w:p>
          <w:p w14:paraId="2C4376D8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Capturar error lanzado.</w:t>
            </w:r>
          </w:p>
          <w:p w14:paraId="48171B73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la validación ocurra antes de la transacción.</w:t>
            </w:r>
          </w:p>
          <w:p w14:paraId="49424C6E" w14:textId="33330A18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Confirmar </w:t>
            </w:r>
            <w:proofErr w:type="spellStart"/>
            <w:r w:rsidRPr="00EA0044">
              <w:rPr>
                <w:sz w:val="14"/>
                <w:szCs w:val="14"/>
              </w:rPr>
              <w:t>err.status</w:t>
            </w:r>
            <w:proofErr w:type="spellEnd"/>
            <w:r w:rsidRPr="00EA0044">
              <w:rPr>
                <w:sz w:val="14"/>
                <w:szCs w:val="14"/>
              </w:rPr>
              <w:t xml:space="preserve"> === 400.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C24B7D9" w14:textId="6B0C1303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errLanzado.status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===400.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17ADC94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errLanzado.status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=400.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010EE97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341FDAD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17</w:t>
            </w:r>
          </w:p>
        </w:tc>
      </w:tr>
      <w:tr w:rsidR="00EA0044" w:rsidRPr="00EA0044" w14:paraId="53A709CB" w14:textId="77777777" w:rsidTr="00EA0044">
        <w:tc>
          <w:tcPr>
            <w:tcW w:w="534" w:type="dxa"/>
            <w:shd w:val="clear" w:color="auto" w:fill="F2F2F2"/>
            <w:vAlign w:val="center"/>
          </w:tcPr>
          <w:p w14:paraId="67BF05C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CP-211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377BB68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Validaciones 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Seguridad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2015108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consumoService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pre-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validaciones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: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idProyecto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vacío → lanza 400 (sin BD)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3282EE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Unitaria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DCA30E1" w14:textId="67AE3581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Servicio consumo.servi</w:t>
            </w:r>
            <w:r w:rsidRPr="00EA0044">
              <w:rPr>
                <w:sz w:val="14"/>
                <w:szCs w:val="14"/>
              </w:rPr>
              <w:lastRenderedPageBreak/>
              <w:t xml:space="preserve">ce.js disponible. </w:t>
            </w:r>
            <w:proofErr w:type="spellStart"/>
            <w:r w:rsidRPr="00EA0044">
              <w:rPr>
                <w:sz w:val="14"/>
                <w:szCs w:val="14"/>
              </w:rPr>
              <w:t>Prevalidaciones</w:t>
            </w:r>
            <w:proofErr w:type="spellEnd"/>
            <w:r w:rsidRPr="00EA0044">
              <w:rPr>
                <w:sz w:val="14"/>
                <w:szCs w:val="14"/>
              </w:rPr>
              <w:t xml:space="preserve"> activas. Campo 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 xml:space="preserve"> vacío.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3D205218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lastRenderedPageBreak/>
              <w:t xml:space="preserve">1.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</w:t>
            </w:r>
            <w:proofErr w:type="spellStart"/>
            <w:r w:rsidRPr="00EA0044">
              <w:rPr>
                <w:sz w:val="14"/>
                <w:szCs w:val="14"/>
              </w:rPr>
              <w:lastRenderedPageBreak/>
              <w:t>idProyecto</w:t>
            </w:r>
            <w:proofErr w:type="spellEnd"/>
            <w:r w:rsidRPr="00EA0044">
              <w:rPr>
                <w:sz w:val="14"/>
                <w:szCs w:val="14"/>
              </w:rPr>
              <w:t>: ''.</w:t>
            </w:r>
          </w:p>
          <w:p w14:paraId="679F0664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Mantener idMaterial, </w:t>
            </w:r>
            <w:proofErr w:type="spellStart"/>
            <w:r w:rsidRPr="00EA0044">
              <w:rPr>
                <w:sz w:val="14"/>
                <w:szCs w:val="14"/>
              </w:rPr>
              <w:t>idUsuario</w:t>
            </w:r>
            <w:proofErr w:type="spellEnd"/>
            <w:r w:rsidRPr="00EA0044">
              <w:rPr>
                <w:sz w:val="14"/>
                <w:szCs w:val="14"/>
              </w:rPr>
              <w:t xml:space="preserve"> y cantidad válida.</w:t>
            </w:r>
          </w:p>
          <w:p w14:paraId="5488486B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Capturar error lanzado.</w:t>
            </w:r>
          </w:p>
          <w:p w14:paraId="7BAF0ABA" w14:textId="5AC50CC8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Confirmar </w:t>
            </w:r>
            <w:proofErr w:type="spellStart"/>
            <w:r w:rsidRPr="00EA0044">
              <w:rPr>
                <w:sz w:val="14"/>
                <w:szCs w:val="14"/>
              </w:rPr>
              <w:t>err.status</w:t>
            </w:r>
            <w:proofErr w:type="spellEnd"/>
            <w:r w:rsidRPr="00EA0044">
              <w:rPr>
                <w:sz w:val="14"/>
                <w:szCs w:val="14"/>
              </w:rPr>
              <w:t xml:space="preserve"> === 400 por campos obligatorios.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179C8401" w14:textId="0F7AF8FF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errLanzado.status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=400.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6A80C84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errLanzado.status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=4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00.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990CC5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2FC49C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entario.test.js – Test 18</w:t>
            </w:r>
          </w:p>
        </w:tc>
      </w:tr>
      <w:tr w:rsidR="00EA0044" w:rsidRPr="00EA0044" w14:paraId="2BBA3267" w14:textId="77777777" w:rsidTr="00EA0044">
        <w:tc>
          <w:tcPr>
            <w:tcW w:w="534" w:type="dxa"/>
            <w:shd w:val="clear" w:color="auto" w:fill="FFFFFF"/>
            <w:vAlign w:val="center"/>
          </w:tcPr>
          <w:p w14:paraId="4A2F9B1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CP-212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46E61A9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Sincronización Offline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04970D2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 HU-S9-4: POST consumir Admin válido → pasa RBAC (201/400/404/422/500, nunca 403 por RBAC). Si 201: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stockActual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&gt;= 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1DFE25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0ABDB18" w14:textId="503E33E7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Admin válido. Body de consumo válido. Estrategia offline definida en cliente, sin idempotencia en BD.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600EFC1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/api/v1/consumo/proyectos/&lt;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>&gt;/consumir con token Admin.</w:t>
            </w:r>
          </w:p>
          <w:p w14:paraId="5AFA7334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idMaterial, cantidad positiva y observación.</w:t>
            </w:r>
          </w:p>
          <w:p w14:paraId="257A4BE0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Admin no reciba 401 ni 403.</w:t>
            </w:r>
          </w:p>
          <w:p w14:paraId="55113025" w14:textId="552271F3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Si retorna 201, validar tipoMovimiento === 'SALIDA' y </w:t>
            </w:r>
            <w:proofErr w:type="spellStart"/>
            <w:r w:rsidRPr="00EA0044">
              <w:rPr>
                <w:sz w:val="14"/>
                <w:szCs w:val="14"/>
              </w:rPr>
              <w:t>stockActual</w:t>
            </w:r>
            <w:proofErr w:type="spellEnd"/>
            <w:r w:rsidRPr="00EA0044">
              <w:rPr>
                <w:sz w:val="14"/>
                <w:szCs w:val="14"/>
              </w:rPr>
              <w:t xml:space="preserve"> &gt;= 0.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4FAE949" w14:textId="053B755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HTTP 201/400/404/422/500 (no 401, no 403). Si 201: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body.data.tipoMovimiento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==='SALIDA',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stockActual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&gt;=0.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58D492E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404 o 500 según BD. Sin RBAC 403.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E1370D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ADDD82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19</w:t>
            </w:r>
          </w:p>
        </w:tc>
      </w:tr>
      <w:tr w:rsidR="00EA0044" w:rsidRPr="00EA0044" w14:paraId="2B6128D2" w14:textId="77777777" w:rsidTr="00EA0044">
        <w:tc>
          <w:tcPr>
            <w:tcW w:w="534" w:type="dxa"/>
            <w:shd w:val="clear" w:color="auto" w:fill="F2F2F2"/>
            <w:vAlign w:val="center"/>
          </w:tcPr>
          <w:p w14:paraId="212C51F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CP-213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38F11E3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Sincronización Offline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1521F1D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 HU-S9-4: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consumoService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— consumo exitoso retorna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stockAnterior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=20,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stockActual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=13 (20-7). tipoMovimiento=SALIDA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52486DB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AF0DBC9" w14:textId="00612C39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 xml:space="preserve"> con stock inicial 20 y consumo de 7.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661B4E98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</w:t>
            </w:r>
            <w:proofErr w:type="spellStart"/>
            <w:r w:rsidRPr="00EA0044">
              <w:rPr>
                <w:sz w:val="14"/>
                <w:szCs w:val="14"/>
              </w:rPr>
              <w:t>Mockear</w:t>
            </w:r>
            <w:proofErr w:type="spellEnd"/>
            <w:r w:rsidRPr="00EA0044">
              <w:rPr>
                <w:sz w:val="14"/>
                <w:szCs w:val="14"/>
              </w:rPr>
              <w:t xml:space="preserve"> proyecto activo, asignación vigente, material activo e inventario con stock 20.</w:t>
            </w:r>
          </w:p>
          <w:p w14:paraId="4B67B885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cantidad 7.</w:t>
            </w:r>
          </w:p>
          <w:p w14:paraId="63ADC7CC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Capturar resultado y movimiento creado.</w:t>
            </w:r>
          </w:p>
          <w:p w14:paraId="76B5DCB2" w14:textId="651EA506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Validar </w:t>
            </w:r>
            <w:proofErr w:type="spellStart"/>
            <w:r w:rsidRPr="00EA0044">
              <w:rPr>
                <w:sz w:val="14"/>
                <w:szCs w:val="14"/>
              </w:rPr>
              <w:t>stockAnterior</w:t>
            </w:r>
            <w:proofErr w:type="spellEnd"/>
            <w:r w:rsidRPr="00EA0044">
              <w:rPr>
                <w:sz w:val="14"/>
                <w:szCs w:val="14"/>
              </w:rPr>
              <w:t xml:space="preserve"> === 20, </w:t>
            </w:r>
            <w:proofErr w:type="spellStart"/>
            <w:r w:rsidRPr="00EA0044">
              <w:rPr>
                <w:sz w:val="14"/>
                <w:szCs w:val="14"/>
              </w:rPr>
              <w:t>stockActual</w:t>
            </w:r>
            <w:proofErr w:type="spellEnd"/>
            <w:r w:rsidRPr="00EA0044">
              <w:rPr>
                <w:sz w:val="14"/>
                <w:szCs w:val="14"/>
              </w:rPr>
              <w:t xml:space="preserve"> === 13, tipoMovimiento === 'SALIDA' y stock no negativo.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3FA716A6" w14:textId="0F70D55C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resultado.stockAnterior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===20.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resultado.stockActual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===13.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movimiento.tipoMovimiento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==='SALIDA'.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stockGuardado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&gt;=0.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081CA51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Todos los valores validados correctamente.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4DF715F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1B1262B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20</w:t>
            </w:r>
          </w:p>
        </w:tc>
      </w:tr>
      <w:tr w:rsidR="00EA0044" w:rsidRPr="00EA0044" w14:paraId="5C2FAA6D" w14:textId="77777777" w:rsidTr="00EA0044">
        <w:tc>
          <w:tcPr>
            <w:tcW w:w="534" w:type="dxa"/>
            <w:shd w:val="clear" w:color="auto" w:fill="FFFFFF"/>
            <w:vAlign w:val="center"/>
          </w:tcPr>
          <w:p w14:paraId="4967D82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CP-214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54E16CA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Historial y Trazabilidad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671120F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GET historial sin token → 401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Unauthorized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172ACB0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D6F7A88" w14:textId="751D81E3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Endpoint de historial disponible. No se envía token JWT.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43DF98F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/api/v1/consumo/proyectos/&lt;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>&gt;/historial.</w:t>
            </w:r>
          </w:p>
          <w:p w14:paraId="5D7A96F4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No incluir Authorization.</w:t>
            </w:r>
          </w:p>
          <w:p w14:paraId="23DA90B1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protección de ruta.</w:t>
            </w:r>
          </w:p>
          <w:p w14:paraId="77A5F65B" w14:textId="42FDF631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HTTP 401 y campo error.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FBC55FD" w14:textId="39E0944C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401. body con campo 'error'.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573BA17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401 – { error: '...' }.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25ADB11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1370747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21</w:t>
            </w:r>
          </w:p>
        </w:tc>
      </w:tr>
      <w:tr w:rsidR="00EA0044" w:rsidRPr="00EA0044" w14:paraId="01371C50" w14:textId="77777777" w:rsidTr="00EA0044">
        <w:tc>
          <w:tcPr>
            <w:tcW w:w="534" w:type="dxa"/>
            <w:shd w:val="clear" w:color="auto" w:fill="F2F2F2"/>
            <w:vAlign w:val="center"/>
          </w:tcPr>
          <w:p w14:paraId="2BAA0B3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CP-215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16B1183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Historial y Trazabilidad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22FA388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GET historial con Admin → 200/404/500 (no 401, no 403). Si 200: solo movimientos SALIDA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457E21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D5C6DF1" w14:textId="6CFB9FC0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Admin válido. Endpoint de historial disponible.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3FB1331C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/historial con token Admin.</w:t>
            </w:r>
          </w:p>
          <w:p w14:paraId="58DA56C1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Verificar que no retorne 401 ni 403.</w:t>
            </w:r>
          </w:p>
          <w:p w14:paraId="4C36D16C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Si retorna 200, recorrer data.</w:t>
            </w:r>
          </w:p>
          <w:p w14:paraId="69555F7F" w14:textId="4B3F0886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que cada movimiento tenga tipoMovimiento === 'SALIDA'.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A88A181" w14:textId="34E8FD9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HTTP 200/404/500 (no 401, no 403). Si 200: cada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mov.tipoMovimiento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==='SALIDA'.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16A8D17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404 o 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578A8E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60F3BA1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22</w:t>
            </w:r>
          </w:p>
        </w:tc>
      </w:tr>
      <w:tr w:rsidR="00EA0044" w:rsidRPr="00EA0044" w14:paraId="6A6376AB" w14:textId="77777777" w:rsidTr="00EA0044">
        <w:tc>
          <w:tcPr>
            <w:tcW w:w="534" w:type="dxa"/>
            <w:shd w:val="clear" w:color="auto" w:fill="FFFFFF"/>
            <w:vAlign w:val="center"/>
          </w:tcPr>
          <w:p w14:paraId="3A45EAA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CP-216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632C662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Historial y Trazabilidad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39570CA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GET historial con Residente → pasa RBAC (200/403/404/500)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B8C540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A3EA4AA" w14:textId="22443930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Residente válido. Endpoint de historial protegido por canRead y acceso a proyecto.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4CA0BBD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/historial con token Residente.</w:t>
            </w:r>
          </w:p>
          <w:p w14:paraId="31D29F0F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Verificar respuesta controlada según acceso al proyecto.</w:t>
            </w:r>
          </w:p>
          <w:p w14:paraId="6C5C50EE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Confirmar 200, 403, 404 o 500.</w:t>
            </w:r>
          </w:p>
          <w:p w14:paraId="50E113C1" w14:textId="782CDE62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Validar que no exista error no controlado.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17F8A33" w14:textId="0B3D7C95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200/403/404/500.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04E5863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745AD4F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5BA880D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23</w:t>
            </w:r>
          </w:p>
        </w:tc>
      </w:tr>
      <w:tr w:rsidR="00EA0044" w:rsidRPr="00EA0044" w14:paraId="6BB04EDB" w14:textId="77777777" w:rsidTr="00EA0044">
        <w:tc>
          <w:tcPr>
            <w:tcW w:w="534" w:type="dxa"/>
            <w:shd w:val="clear" w:color="auto" w:fill="F2F2F2"/>
            <w:vAlign w:val="center"/>
          </w:tcPr>
          <w:p w14:paraId="04CC71A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CP-217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26181B8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Historial y Trazabilidad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05E498F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GET historial con Bodeguero → pasa RBAC (200/403/404/500)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DCCA81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5028113" w14:textId="33DE810C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Bodeguero válido. Endpoint de historial disponible.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2083DE8B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/historial con token Bodeguero.</w:t>
            </w:r>
          </w:p>
          <w:p w14:paraId="75049930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Verificar comportamiento RBAC de lectura.</w:t>
            </w:r>
          </w:p>
          <w:p w14:paraId="59C03C73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Confirmar respuesta 200, 403, 404 o 500.</w:t>
            </w:r>
          </w:p>
          <w:p w14:paraId="0638345C" w14:textId="4C75AED0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lastRenderedPageBreak/>
              <w:t>4. Validar que la respuesta sea controlada por acceso o disponibilidad de BD.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1F59B0A9" w14:textId="65BFB2B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HTTP 200/403/404/500.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EDAF43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40D8FF3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5FC38AC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24</w:t>
            </w:r>
          </w:p>
        </w:tc>
      </w:tr>
      <w:tr w:rsidR="00EA0044" w:rsidRPr="00EA0044" w14:paraId="2D306D56" w14:textId="77777777" w:rsidTr="00EA0044">
        <w:tc>
          <w:tcPr>
            <w:tcW w:w="534" w:type="dxa"/>
            <w:shd w:val="clear" w:color="auto" w:fill="FFFFFF"/>
            <w:vAlign w:val="center"/>
          </w:tcPr>
          <w:p w14:paraId="65CE21D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CP-218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69CF0E9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Historial y Trazabilidad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47709A6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CA: Si GET historial=200, cada movimiento tiene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cantidadAnterior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cantidadResultante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(&gt;=0)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5DFC3B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E09C057" w14:textId="5B11E0A7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Admin válido. Historial con datos disponible o respuesta controlada.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6510638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/historial con token Admin.</w:t>
            </w:r>
          </w:p>
          <w:p w14:paraId="635705F4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Si retorna 200, recorrer los movimientos.</w:t>
            </w:r>
          </w:p>
          <w:p w14:paraId="4B820777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3. Validar presencia de </w:t>
            </w:r>
            <w:proofErr w:type="spellStart"/>
            <w:r w:rsidRPr="00EA0044">
              <w:rPr>
                <w:sz w:val="14"/>
                <w:szCs w:val="14"/>
              </w:rPr>
              <w:t>cantidadAnterior</w:t>
            </w:r>
            <w:proofErr w:type="spellEnd"/>
            <w:r w:rsidRPr="00EA0044">
              <w:rPr>
                <w:sz w:val="14"/>
                <w:szCs w:val="14"/>
              </w:rPr>
              <w:t xml:space="preserve"> y </w:t>
            </w:r>
            <w:proofErr w:type="spellStart"/>
            <w:r w:rsidRPr="00EA0044">
              <w:rPr>
                <w:sz w:val="14"/>
                <w:szCs w:val="14"/>
              </w:rPr>
              <w:t>cantidadResultante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  <w:p w14:paraId="0D1A5BFB" w14:textId="1C8C400E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Confirmar que </w:t>
            </w:r>
            <w:proofErr w:type="spellStart"/>
            <w:r w:rsidRPr="00EA0044">
              <w:rPr>
                <w:sz w:val="14"/>
                <w:szCs w:val="14"/>
              </w:rPr>
              <w:t>cantidadResultante</w:t>
            </w:r>
            <w:proofErr w:type="spellEnd"/>
            <w:r w:rsidRPr="00EA0044">
              <w:rPr>
                <w:sz w:val="14"/>
                <w:szCs w:val="14"/>
              </w:rPr>
              <w:t xml:space="preserve"> &gt;= 0.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46552ED" w14:textId="353D5609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mov.cantidadAnterior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presente.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mov.cantidadResultante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presente y &gt;= 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E2B0E1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Estructura validada cuando BD disponible. Sin BD: 404/500 aceptado.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44C8407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515E640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25</w:t>
            </w:r>
          </w:p>
        </w:tc>
      </w:tr>
      <w:tr w:rsidR="00EA0044" w:rsidRPr="00EA0044" w14:paraId="08B6FF7D" w14:textId="77777777" w:rsidTr="00EA0044">
        <w:tc>
          <w:tcPr>
            <w:tcW w:w="534" w:type="dxa"/>
            <w:shd w:val="clear" w:color="auto" w:fill="F2F2F2"/>
            <w:vAlign w:val="center"/>
          </w:tcPr>
          <w:p w14:paraId="35DF3B5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CP-219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5F35F96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Historial y Trazabilidad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34AD79A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 HU-S9-5: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audit_log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se registra dentro de la transacción de consumo (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Prisma.$transaction)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E1FB21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1579857" w14:textId="6DD2E722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>. Audit log simulado dentro de la transacción.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06F29960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datos válidos sobre el </w:t>
            </w:r>
            <w:proofErr w:type="spellStart"/>
            <w:r w:rsidRPr="00EA0044">
              <w:rPr>
                <w:sz w:val="14"/>
                <w:szCs w:val="14"/>
              </w:rPr>
              <w:t>mock</w:t>
            </w:r>
            <w:proofErr w:type="spellEnd"/>
            <w:r w:rsidRPr="00EA0044">
              <w:rPr>
                <w:sz w:val="14"/>
                <w:szCs w:val="14"/>
              </w:rPr>
              <w:t xml:space="preserve"> transaccional.</w:t>
            </w:r>
          </w:p>
          <w:p w14:paraId="2FD54B2C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Interceptar llamada a </w:t>
            </w:r>
            <w:proofErr w:type="spellStart"/>
            <w:r w:rsidRPr="00EA0044">
              <w:rPr>
                <w:sz w:val="14"/>
                <w:szCs w:val="14"/>
              </w:rPr>
              <w:t>auditLog.create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  <w:p w14:paraId="4B0837CE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se cree dentro de la transacción.</w:t>
            </w:r>
          </w:p>
          <w:p w14:paraId="1B6C62B2" w14:textId="24B190AE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tabla === '</w:t>
            </w:r>
            <w:proofErr w:type="spellStart"/>
            <w:r w:rsidRPr="00EA0044">
              <w:rPr>
                <w:sz w:val="14"/>
                <w:szCs w:val="14"/>
              </w:rPr>
              <w:t>movimiento_inventario</w:t>
            </w:r>
            <w:proofErr w:type="spellEnd"/>
            <w:r w:rsidRPr="00EA0044">
              <w:rPr>
                <w:sz w:val="14"/>
                <w:szCs w:val="14"/>
              </w:rPr>
              <w:t xml:space="preserve">', </w:t>
            </w:r>
            <w:proofErr w:type="spellStart"/>
            <w:r w:rsidRPr="00EA0044">
              <w:rPr>
                <w:sz w:val="14"/>
                <w:szCs w:val="14"/>
              </w:rPr>
              <w:t>operacion</w:t>
            </w:r>
            <w:proofErr w:type="spellEnd"/>
            <w:r w:rsidRPr="00EA0044">
              <w:rPr>
                <w:sz w:val="14"/>
                <w:szCs w:val="14"/>
              </w:rPr>
              <w:t xml:space="preserve"> === 'INSERT' e </w:t>
            </w:r>
            <w:proofErr w:type="spellStart"/>
            <w:r w:rsidRPr="00EA0044">
              <w:rPr>
                <w:sz w:val="14"/>
                <w:szCs w:val="14"/>
              </w:rPr>
              <w:t>idUsuario</w:t>
            </w:r>
            <w:proofErr w:type="spellEnd"/>
            <w:r w:rsidRPr="00EA0044">
              <w:rPr>
                <w:sz w:val="14"/>
                <w:szCs w:val="14"/>
              </w:rPr>
              <w:t xml:space="preserve"> definido.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2100C4D9" w14:textId="47477550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auditLogCreado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===true.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args.data.tabla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==='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movimiento_inventario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'.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operacion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==='INSERT'.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idUsuario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truthy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358C893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auditLogCreado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=true. Todos los campos del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audit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validados.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B79727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D2893B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26</w:t>
            </w:r>
          </w:p>
        </w:tc>
      </w:tr>
      <w:tr w:rsidR="00EA0044" w:rsidRPr="00EA0044" w14:paraId="59E74624" w14:textId="77777777" w:rsidTr="00EA0044">
        <w:tc>
          <w:tcPr>
            <w:tcW w:w="534" w:type="dxa"/>
            <w:shd w:val="clear" w:color="auto" w:fill="FFFFFF"/>
            <w:vAlign w:val="center"/>
          </w:tcPr>
          <w:p w14:paraId="6F74207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CP-220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502AD7D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Transaccional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16A7E47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 HU-S9-3: stock insuficiente →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total: movimiento NO creado, inventario sin cambios,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auditLog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NO creado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1F3B4D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B07E3AB" w14:textId="6639896B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>. Stock simulado insuficiente.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AD120BB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</w:t>
            </w:r>
            <w:proofErr w:type="spellStart"/>
            <w:r w:rsidRPr="00EA0044">
              <w:rPr>
                <w:sz w:val="14"/>
                <w:szCs w:val="14"/>
              </w:rPr>
              <w:t>Mockear</w:t>
            </w:r>
            <w:proofErr w:type="spellEnd"/>
            <w:r w:rsidRPr="00EA0044">
              <w:rPr>
                <w:sz w:val="14"/>
                <w:szCs w:val="14"/>
              </w:rPr>
              <w:t xml:space="preserve"> inventario con stock menor que la cantidad solicitada.</w:t>
            </w:r>
          </w:p>
          <w:p w14:paraId="42C37DA2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cantidad superior al stock.</w:t>
            </w:r>
          </w:p>
          <w:p w14:paraId="79DCD77B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3. Capturar error de </w:t>
            </w:r>
            <w:proofErr w:type="spellStart"/>
            <w:r w:rsidRPr="00EA0044">
              <w:rPr>
                <w:sz w:val="14"/>
                <w:szCs w:val="14"/>
              </w:rPr>
              <w:t>rollback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  <w:p w14:paraId="7ABFAC7F" w14:textId="60B77A54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Validar STOCK_INSUFICIENTE y que no se cree movimiento, no se actualice inventario y no se cree </w:t>
            </w:r>
            <w:proofErr w:type="spellStart"/>
            <w:r w:rsidRPr="00EA0044">
              <w:rPr>
                <w:sz w:val="14"/>
                <w:szCs w:val="14"/>
              </w:rPr>
              <w:t>auditLog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D6E7F1E" w14:textId="2812F7F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=422,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=STOCK_INSUFICIENTE.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movimientoCreado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===false.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inventarioActualizado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===false.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auditLogCreado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===false.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530F6CE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verificado. Ninguna escritura ejecutada.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11D1ACF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33E456E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27</w:t>
            </w:r>
          </w:p>
        </w:tc>
      </w:tr>
      <w:tr w:rsidR="00EA0044" w:rsidRPr="00EA0044" w14:paraId="677DF83D" w14:textId="77777777" w:rsidTr="00EA0044">
        <w:tc>
          <w:tcPr>
            <w:tcW w:w="534" w:type="dxa"/>
            <w:shd w:val="clear" w:color="auto" w:fill="F2F2F2"/>
            <w:vAlign w:val="center"/>
          </w:tcPr>
          <w:p w14:paraId="187ACBF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CP-221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10040F2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Transaccional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06C4E82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 HU-S9-3: proyecto ajeno →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total, inventario sin cambios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B0A525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2B3EF8A" w14:textId="3851DFEE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>. Usuario sin asignación al proyecto.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421BFA7E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</w:t>
            </w:r>
            <w:proofErr w:type="spellStart"/>
            <w:r w:rsidRPr="00EA0044">
              <w:rPr>
                <w:sz w:val="14"/>
                <w:szCs w:val="14"/>
              </w:rPr>
              <w:t>Mockear</w:t>
            </w:r>
            <w:proofErr w:type="spellEnd"/>
            <w:r w:rsidRPr="00EA0044">
              <w:rPr>
                <w:sz w:val="14"/>
                <w:szCs w:val="14"/>
              </w:rPr>
              <w:t xml:space="preserve"> proyecto activo y ausencia de asignación del usuario.</w:t>
            </w:r>
          </w:p>
          <w:p w14:paraId="3DCED60C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  <w:p w14:paraId="026E9EB1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Capturar error de autorización.</w:t>
            </w:r>
          </w:p>
          <w:p w14:paraId="6DFF286C" w14:textId="42F66ADE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Validar PROYECTO_NO_AUTORIZADO y que el inventario permanezca intacto.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604D1D4" w14:textId="26498850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=403,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=PROYECTO_NO_AUTORIZADO.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inventarioActualizado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===false.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61F29B2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verificado. Inventario intacto.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333687D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E066C8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28</w:t>
            </w:r>
          </w:p>
        </w:tc>
      </w:tr>
      <w:tr w:rsidR="00EA0044" w:rsidRPr="00EA0044" w14:paraId="2420AF45" w14:textId="77777777" w:rsidTr="00EA0044">
        <w:tc>
          <w:tcPr>
            <w:tcW w:w="534" w:type="dxa"/>
            <w:shd w:val="clear" w:color="auto" w:fill="FFFFFF"/>
            <w:vAlign w:val="center"/>
          </w:tcPr>
          <w:p w14:paraId="66A938C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CP-222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0F74C02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Transaccional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0CFC07B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 HU-S9-3: proyecto INACTIVO → lanza 422 PROYECTO_INACTIVO (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estado=INACTIVO)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BBF9FE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3F3A45E" w14:textId="3713AAFC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>. Proyecto en estado INACTIVO.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2D5EAA5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</w:t>
            </w:r>
            <w:proofErr w:type="spellStart"/>
            <w:r w:rsidRPr="00EA0044">
              <w:rPr>
                <w:sz w:val="14"/>
                <w:szCs w:val="14"/>
              </w:rPr>
              <w:t>Mockear</w:t>
            </w:r>
            <w:proofErr w:type="spellEnd"/>
            <w:r w:rsidRPr="00EA0044">
              <w:rPr>
                <w:sz w:val="14"/>
                <w:szCs w:val="14"/>
              </w:rPr>
              <w:t xml:space="preserve"> proyecto con estado INACTIVO.</w:t>
            </w:r>
          </w:p>
          <w:p w14:paraId="09B5E731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datos válidos.</w:t>
            </w:r>
          </w:p>
          <w:p w14:paraId="32896EFF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Capturar error lanzado.</w:t>
            </w:r>
          </w:p>
          <w:p w14:paraId="5B826432" w14:textId="22730B69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Confirmar status === 422 y </w:t>
            </w:r>
            <w:proofErr w:type="spellStart"/>
            <w:r w:rsidRPr="00EA0044">
              <w:rPr>
                <w:sz w:val="14"/>
                <w:szCs w:val="14"/>
              </w:rPr>
              <w:t>codigo</w:t>
            </w:r>
            <w:proofErr w:type="spellEnd"/>
            <w:r w:rsidRPr="00EA0044">
              <w:rPr>
                <w:sz w:val="14"/>
                <w:szCs w:val="14"/>
              </w:rPr>
              <w:t xml:space="preserve"> === 'PROYECTO_INACTIVO'.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1669798" w14:textId="70BE9C63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errorLanzado.status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===422.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errorLanzado.codigo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==='PROYECTO_INACTIVO'.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17D275E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=422,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=PROYECTO_INACTIVO validado.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000267B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7521C9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29</w:t>
            </w:r>
          </w:p>
        </w:tc>
      </w:tr>
    </w:tbl>
    <w:p w14:paraId="2B19090B" w14:textId="77777777" w:rsidR="00EA0044" w:rsidRPr="00EA0044" w:rsidRDefault="00EA0044" w:rsidP="00EA0044"/>
    <w:p w14:paraId="14F0B1A0" w14:textId="2577D6F4" w:rsidR="009537E5" w:rsidRDefault="00000000">
      <w:pPr>
        <w:pStyle w:val="Ttulo1"/>
      </w:pPr>
      <w:r>
        <w:rPr>
          <w:rFonts w:ascii="Calibri" w:hAnsi="Calibri"/>
        </w:rPr>
        <w:t>6. Defectos encontrados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1701"/>
        <w:gridCol w:w="3119"/>
        <w:gridCol w:w="1276"/>
        <w:gridCol w:w="1302"/>
      </w:tblGrid>
      <w:tr w:rsidR="00B66599" w:rsidRPr="008440D9" w14:paraId="02AF8C6A" w14:textId="77777777" w:rsidTr="00D46D47">
        <w:tc>
          <w:tcPr>
            <w:tcW w:w="1242" w:type="dxa"/>
            <w:shd w:val="clear" w:color="auto" w:fill="1F3864"/>
          </w:tcPr>
          <w:p w14:paraId="139F4568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ID Defecto</w:t>
            </w:r>
          </w:p>
        </w:tc>
        <w:tc>
          <w:tcPr>
            <w:tcW w:w="1701" w:type="dxa"/>
            <w:shd w:val="clear" w:color="auto" w:fill="1F3864"/>
          </w:tcPr>
          <w:p w14:paraId="60365589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CP relacionado</w:t>
            </w:r>
          </w:p>
        </w:tc>
        <w:tc>
          <w:tcPr>
            <w:tcW w:w="3119" w:type="dxa"/>
            <w:shd w:val="clear" w:color="auto" w:fill="1F3864"/>
          </w:tcPr>
          <w:p w14:paraId="1F7C4FCC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7F0E1594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Severidad</w:t>
            </w:r>
          </w:p>
        </w:tc>
        <w:tc>
          <w:tcPr>
            <w:tcW w:w="1302" w:type="dxa"/>
            <w:shd w:val="clear" w:color="auto" w:fill="1F3864"/>
          </w:tcPr>
          <w:p w14:paraId="5A5ED21D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Estado</w:t>
            </w:r>
          </w:p>
        </w:tc>
      </w:tr>
      <w:tr w:rsidR="00B66599" w:rsidRPr="008440D9" w14:paraId="79C0FCEC" w14:textId="77777777" w:rsidTr="00D46D47">
        <w:tc>
          <w:tcPr>
            <w:tcW w:w="1242" w:type="dxa"/>
            <w:shd w:val="clear" w:color="auto" w:fill="E2EFDA"/>
          </w:tcPr>
          <w:p w14:paraId="23AA64E0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1701" w:type="dxa"/>
            <w:shd w:val="clear" w:color="auto" w:fill="E2EFDA"/>
          </w:tcPr>
          <w:p w14:paraId="5AEC98DA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3119" w:type="dxa"/>
            <w:shd w:val="clear" w:color="auto" w:fill="E2EFDA"/>
            <w:vAlign w:val="center"/>
          </w:tcPr>
          <w:p w14:paraId="41B0CBDF" w14:textId="77777777" w:rsidR="00B66599" w:rsidRPr="008440D9" w:rsidRDefault="00B66599" w:rsidP="00D46D47">
            <w:pPr>
              <w:rPr>
                <w:szCs w:val="28"/>
              </w:rPr>
            </w:pPr>
            <w:r w:rsidRPr="00E72C6A">
              <w:rPr>
                <w:rFonts w:ascii="Calibri" w:hAnsi="Calibri"/>
                <w:i/>
                <w:color w:val="595959"/>
              </w:rPr>
              <w:t>Sin defectos registrados en este sprint.</w:t>
            </w:r>
          </w:p>
        </w:tc>
        <w:tc>
          <w:tcPr>
            <w:tcW w:w="1276" w:type="dxa"/>
            <w:shd w:val="clear" w:color="auto" w:fill="E2EFDA"/>
          </w:tcPr>
          <w:p w14:paraId="3689FA56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1302" w:type="dxa"/>
            <w:shd w:val="clear" w:color="auto" w:fill="E2EFDA"/>
          </w:tcPr>
          <w:p w14:paraId="6655844A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</w:tr>
    </w:tbl>
    <w:p w14:paraId="56158BC1" w14:textId="77777777" w:rsidR="00B66599" w:rsidRDefault="00B66599">
      <w:pPr>
        <w:pStyle w:val="Ttulo1"/>
        <w:rPr>
          <w:rFonts w:ascii="Calibri" w:hAnsi="Calibri"/>
        </w:rPr>
      </w:pPr>
    </w:p>
    <w:p w14:paraId="3AB8B1AC" w14:textId="096A824D" w:rsidR="009537E5" w:rsidRDefault="00000000">
      <w:pPr>
        <w:pStyle w:val="Ttulo1"/>
      </w:pPr>
      <w:r>
        <w:rPr>
          <w:rFonts w:ascii="Calibri" w:hAnsi="Calibri"/>
        </w:rPr>
        <w:t>7. Resultado de pruebas automatizadas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18"/>
        <w:gridCol w:w="6888"/>
      </w:tblGrid>
      <w:tr w:rsidR="009537E5" w14:paraId="6EF95FA0" w14:textId="77777777" w:rsidTr="00B66599">
        <w:tc>
          <w:tcPr>
            <w:tcW w:w="2518" w:type="dxa"/>
            <w:shd w:val="clear" w:color="auto" w:fill="D9E1F2"/>
          </w:tcPr>
          <w:p w14:paraId="5A84DBCA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Archivo de prueba</w:t>
            </w:r>
          </w:p>
        </w:tc>
        <w:tc>
          <w:tcPr>
            <w:tcW w:w="6888" w:type="dxa"/>
          </w:tcPr>
          <w:p w14:paraId="35F0B916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backend/tests/sprint9_consumo_inventario.test.js</w:t>
            </w:r>
          </w:p>
        </w:tc>
      </w:tr>
      <w:tr w:rsidR="009537E5" w14:paraId="7CAB368D" w14:textId="77777777" w:rsidTr="00B66599">
        <w:tc>
          <w:tcPr>
            <w:tcW w:w="2518" w:type="dxa"/>
            <w:shd w:val="clear" w:color="auto" w:fill="D9E1F2"/>
          </w:tcPr>
          <w:p w14:paraId="6FD666C5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Comando de ejecución</w:t>
            </w:r>
          </w:p>
        </w:tc>
        <w:tc>
          <w:tcPr>
            <w:tcW w:w="6888" w:type="dxa"/>
          </w:tcPr>
          <w:p w14:paraId="0F319845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npm test -- --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testPathPatterns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sprint9_consumo_inventario</w:t>
            </w:r>
          </w:p>
        </w:tc>
      </w:tr>
      <w:tr w:rsidR="009537E5" w14:paraId="5E66BF9D" w14:textId="77777777" w:rsidTr="00B66599">
        <w:tc>
          <w:tcPr>
            <w:tcW w:w="2518" w:type="dxa"/>
            <w:shd w:val="clear" w:color="auto" w:fill="D9E1F2"/>
          </w:tcPr>
          <w:p w14:paraId="4F58B4DC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N° pruebas ejecutadas</w:t>
            </w:r>
          </w:p>
        </w:tc>
        <w:tc>
          <w:tcPr>
            <w:tcW w:w="6888" w:type="dxa"/>
          </w:tcPr>
          <w:p w14:paraId="191F3CA8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29</w:t>
            </w:r>
          </w:p>
        </w:tc>
      </w:tr>
      <w:tr w:rsidR="009537E5" w14:paraId="751E0DD7" w14:textId="77777777" w:rsidTr="00B66599">
        <w:tc>
          <w:tcPr>
            <w:tcW w:w="2518" w:type="dxa"/>
            <w:shd w:val="clear" w:color="auto" w:fill="D9E1F2"/>
          </w:tcPr>
          <w:p w14:paraId="26D1C7EC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N° pruebas PASS</w:t>
            </w:r>
          </w:p>
        </w:tc>
        <w:tc>
          <w:tcPr>
            <w:tcW w:w="6888" w:type="dxa"/>
          </w:tcPr>
          <w:p w14:paraId="58EF7310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29 (100%)</w:t>
            </w:r>
          </w:p>
        </w:tc>
      </w:tr>
      <w:tr w:rsidR="009537E5" w14:paraId="213EA812" w14:textId="77777777" w:rsidTr="00B66599">
        <w:tc>
          <w:tcPr>
            <w:tcW w:w="2518" w:type="dxa"/>
            <w:shd w:val="clear" w:color="auto" w:fill="D9E1F2"/>
          </w:tcPr>
          <w:p w14:paraId="1D05F9ED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N° pruebas FAIL</w:t>
            </w:r>
          </w:p>
        </w:tc>
        <w:tc>
          <w:tcPr>
            <w:tcW w:w="6888" w:type="dxa"/>
          </w:tcPr>
          <w:p w14:paraId="0951C6A7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0</w:t>
            </w:r>
          </w:p>
        </w:tc>
      </w:tr>
      <w:tr w:rsidR="009537E5" w:rsidRPr="00B66599" w14:paraId="3EF61C1F" w14:textId="77777777" w:rsidTr="00B66599">
        <w:tc>
          <w:tcPr>
            <w:tcW w:w="2518" w:type="dxa"/>
            <w:shd w:val="clear" w:color="auto" w:fill="D9E1F2"/>
          </w:tcPr>
          <w:p w14:paraId="7BC2853D" w14:textId="77777777" w:rsidR="009537E5" w:rsidRPr="00B66599" w:rsidRDefault="00000000">
            <w:r w:rsidRPr="00B66599">
              <w:rPr>
                <w:rFonts w:ascii="Calibri" w:hAnsi="Calibri"/>
                <w:b/>
                <w:color w:val="000000"/>
                <w:sz w:val="20"/>
              </w:rPr>
              <w:t>Distribución por grupo</w:t>
            </w:r>
          </w:p>
        </w:tc>
        <w:tc>
          <w:tcPr>
            <w:tcW w:w="6888" w:type="dxa"/>
          </w:tcPr>
          <w:p w14:paraId="707E7908" w14:textId="77777777" w:rsidR="009537E5" w:rsidRPr="00B66599" w:rsidRDefault="00000000">
            <w:r w:rsidRPr="00B66599">
              <w:rPr>
                <w:rFonts w:ascii="Calibri" w:hAnsi="Calibri"/>
                <w:color w:val="000000"/>
                <w:sz w:val="20"/>
              </w:rPr>
              <w:t xml:space="preserve">G1 Materiales: 5 / G2 Consumo RBAC: 8 / G3 Seguridad: 5 / G4 Offline: 2 / G5 Historial: 6 / G6 </w:t>
            </w:r>
            <w:proofErr w:type="spellStart"/>
            <w:r w:rsidRPr="00B66599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B66599">
              <w:rPr>
                <w:rFonts w:ascii="Calibri" w:hAnsi="Calibri"/>
                <w:color w:val="000000"/>
                <w:sz w:val="20"/>
              </w:rPr>
              <w:t>: 3</w:t>
            </w:r>
          </w:p>
        </w:tc>
      </w:tr>
      <w:tr w:rsidR="009537E5" w14:paraId="1DFA2D9A" w14:textId="77777777" w:rsidTr="00B66599">
        <w:tc>
          <w:tcPr>
            <w:tcW w:w="2518" w:type="dxa"/>
            <w:shd w:val="clear" w:color="auto" w:fill="D9E1F2"/>
          </w:tcPr>
          <w:p w14:paraId="02A1A09D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Pruebas unitarias incluidas</w:t>
            </w:r>
          </w:p>
        </w:tc>
        <w:tc>
          <w:tcPr>
            <w:tcW w:w="6888" w:type="dxa"/>
          </w:tcPr>
          <w:p w14:paraId="0D9B683A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 xml:space="preserve">Tests 14–18 (G3: STOCK_INSUFICIENTE, PROYECTO_NO_AUTORIZADO, stock&gt;=0,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pre-validaciones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) | Test 20 (G4: consumo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mock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stockAnterior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/Actual) | Test 26 (G5: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audit_log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en transacción) | Tests 27–29 (G6: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total, proyecto ajeno, PROYECTO_INACTIVO)</w:t>
            </w:r>
          </w:p>
        </w:tc>
      </w:tr>
      <w:tr w:rsidR="009537E5" w14:paraId="12DED99C" w14:textId="77777777" w:rsidTr="00B66599">
        <w:tc>
          <w:tcPr>
            <w:tcW w:w="2518" w:type="dxa"/>
            <w:shd w:val="clear" w:color="auto" w:fill="D9E1F2"/>
          </w:tcPr>
          <w:p w14:paraId="21B41DBA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Salida del test runner</w:t>
            </w:r>
          </w:p>
        </w:tc>
        <w:tc>
          <w:tcPr>
            <w:tcW w:w="6888" w:type="dxa"/>
          </w:tcPr>
          <w:p w14:paraId="15E52591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Test Suites: 1 passed, 1 total | Tests: 29 passed, 29 total</w:t>
            </w:r>
          </w:p>
        </w:tc>
      </w:tr>
    </w:tbl>
    <w:p w14:paraId="0A4EF66A" w14:textId="77777777" w:rsidR="009537E5" w:rsidRDefault="00000000">
      <w:pPr>
        <w:pStyle w:val="Ttulo1"/>
      </w:pPr>
      <w:r>
        <w:rPr>
          <w:rFonts w:ascii="Calibri" w:hAnsi="Calibri"/>
        </w:rPr>
        <w:t>8. Conclusiones y acciones derivadas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794"/>
        <w:gridCol w:w="5612"/>
      </w:tblGrid>
      <w:tr w:rsidR="009537E5" w14:paraId="69F2ED3B" w14:textId="77777777" w:rsidTr="00B66599">
        <w:tc>
          <w:tcPr>
            <w:tcW w:w="3794" w:type="dxa"/>
            <w:shd w:val="clear" w:color="auto" w:fill="D9E1F2"/>
          </w:tcPr>
          <w:p w14:paraId="124FF197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Evaluación general de calidad</w:t>
            </w:r>
          </w:p>
        </w:tc>
        <w:tc>
          <w:tcPr>
            <w:tcW w:w="5612" w:type="dxa"/>
          </w:tcPr>
          <w:p w14:paraId="1FF3E05C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 xml:space="preserve">El Sprint 09 alcanzó el nivel de calidad máximo: 29/29 pruebas automatizadas PASS (100%). Todos los criterios de aceptación de las 4 HU y 1 HT fueron verificados. Los códigos de error explícitos (STOCK_INSUFICIENTE, PROYECTO_NO_AUTORIZADO, PROYECTO_INACTIVO) facilitan el consumo por el frontend. El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transaccional verificado con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mocks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garantiza la integridad del inventario en producción.</w:t>
            </w:r>
          </w:p>
        </w:tc>
      </w:tr>
      <w:tr w:rsidR="009537E5" w14:paraId="4D0D884C" w14:textId="77777777" w:rsidTr="00B66599">
        <w:tc>
          <w:tcPr>
            <w:tcW w:w="3794" w:type="dxa"/>
            <w:shd w:val="clear" w:color="auto" w:fill="D9E1F2"/>
          </w:tcPr>
          <w:p w14:paraId="2783D909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Módulos con cobertura insuficiente</w:t>
            </w:r>
          </w:p>
        </w:tc>
        <w:tc>
          <w:tcPr>
            <w:tcW w:w="5612" w:type="dxa"/>
          </w:tcPr>
          <w:p w14:paraId="0829F7A1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Ninguno dentro del alcance del Sprint 09. Las pruebas de integración HTTP (Grupos 1, 2, 5) retornan 403/404/500 sin BD (aceptado como PASS). Las pruebas críticas de negocio (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audit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) están completamente cubiertas mediante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mocks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.</w:t>
            </w:r>
          </w:p>
        </w:tc>
      </w:tr>
      <w:tr w:rsidR="009537E5" w14:paraId="332F1C61" w14:textId="77777777" w:rsidTr="00B66599">
        <w:tc>
          <w:tcPr>
            <w:tcW w:w="3794" w:type="dxa"/>
            <w:shd w:val="clear" w:color="auto" w:fill="D9E1F2"/>
          </w:tcPr>
          <w:p w14:paraId="1B3296EA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Acciones de mejora para el siguiente sprint</w:t>
            </w:r>
          </w:p>
        </w:tc>
        <w:tc>
          <w:tcPr>
            <w:tcW w:w="5612" w:type="dxa"/>
          </w:tcPr>
          <w:p w14:paraId="7ED45789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 xml:space="preserve">1. Implementar módulo de Reportes y Dashboard (OBLIGATORIO, diferido 4 veces). 2. Implementar exportación xlsx (diferido 3 veces). 3. Agregar BD de pruebas con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seed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data completo. 4. Implementar prueba E2E completa: crear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req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→ aprobar →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recepcionar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→ consumir.</w:t>
            </w:r>
          </w:p>
        </w:tc>
      </w:tr>
      <w:tr w:rsidR="009537E5" w14:paraId="74B14A82" w14:textId="77777777" w:rsidTr="00B66599">
        <w:tc>
          <w:tcPr>
            <w:tcW w:w="3794" w:type="dxa"/>
            <w:shd w:val="clear" w:color="auto" w:fill="D9E1F2"/>
          </w:tcPr>
          <w:p w14:paraId="31608796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Criterio de calidad mínimo para Sprint 10</w:t>
            </w:r>
          </w:p>
        </w:tc>
        <w:tc>
          <w:tcPr>
            <w:tcW w:w="5612" w:type="dxa"/>
          </w:tcPr>
          <w:p w14:paraId="5F3E50DE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 xml:space="preserve">Cobertura &gt;= 80% por módulo trabajado y 100% de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CAs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verificados por prueba.</w:t>
            </w:r>
          </w:p>
        </w:tc>
      </w:tr>
    </w:tbl>
    <w:p w14:paraId="508452B7" w14:textId="77777777" w:rsidR="009537E5" w:rsidRDefault="00000000">
      <w:pPr>
        <w:pStyle w:val="Ttulo1"/>
      </w:pPr>
      <w:r>
        <w:rPr>
          <w:rFonts w:ascii="Calibri" w:hAnsi="Calibri"/>
        </w:rPr>
        <w:t>9. Glosario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3686"/>
      </w:tblGrid>
      <w:tr w:rsidR="00BA2E96" w:rsidRPr="00E54251" w14:paraId="263A7B0D" w14:textId="77777777" w:rsidTr="00D46D47">
        <w:tc>
          <w:tcPr>
            <w:tcW w:w="1242" w:type="dxa"/>
            <w:shd w:val="clear" w:color="auto" w:fill="1F3864"/>
          </w:tcPr>
          <w:p w14:paraId="71B62F2A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Sigla</w:t>
            </w:r>
          </w:p>
        </w:tc>
        <w:tc>
          <w:tcPr>
            <w:tcW w:w="3686" w:type="dxa"/>
            <w:shd w:val="clear" w:color="auto" w:fill="1F3864"/>
          </w:tcPr>
          <w:p w14:paraId="753C529E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Significado</w:t>
            </w:r>
          </w:p>
        </w:tc>
      </w:tr>
      <w:tr w:rsidR="00BA2E96" w:rsidRPr="00E54251" w14:paraId="14ACB4D4" w14:textId="77777777" w:rsidTr="00D46D47">
        <w:tc>
          <w:tcPr>
            <w:tcW w:w="1242" w:type="dxa"/>
            <w:shd w:val="clear" w:color="auto" w:fill="D9E1F2"/>
          </w:tcPr>
          <w:p w14:paraId="2C8F5ABF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CP</w:t>
            </w:r>
          </w:p>
        </w:tc>
        <w:tc>
          <w:tcPr>
            <w:tcW w:w="3686" w:type="dxa"/>
            <w:shd w:val="clear" w:color="auto" w:fill="D9E1F2"/>
          </w:tcPr>
          <w:p w14:paraId="12990DA2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Caso de Prueba</w:t>
            </w:r>
          </w:p>
        </w:tc>
      </w:tr>
      <w:tr w:rsidR="00BA2E96" w:rsidRPr="00E54251" w14:paraId="29D8A04C" w14:textId="77777777" w:rsidTr="00D46D47">
        <w:tc>
          <w:tcPr>
            <w:tcW w:w="1242" w:type="dxa"/>
            <w:shd w:val="clear" w:color="auto" w:fill="FFFFFF"/>
          </w:tcPr>
          <w:p w14:paraId="40A1EC9A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INF-PRU</w:t>
            </w:r>
          </w:p>
        </w:tc>
        <w:tc>
          <w:tcPr>
            <w:tcW w:w="3686" w:type="dxa"/>
            <w:shd w:val="clear" w:color="auto" w:fill="FFFFFF"/>
          </w:tcPr>
          <w:p w14:paraId="1EFEA3A4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Informe de Pruebas</w:t>
            </w:r>
          </w:p>
        </w:tc>
      </w:tr>
      <w:tr w:rsidR="00BA2E96" w:rsidRPr="00E54251" w14:paraId="3AA7CEB0" w14:textId="77777777" w:rsidTr="00D46D47">
        <w:tc>
          <w:tcPr>
            <w:tcW w:w="1242" w:type="dxa"/>
            <w:shd w:val="clear" w:color="auto" w:fill="D9E1F2"/>
          </w:tcPr>
          <w:p w14:paraId="768A55A7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JWT</w:t>
            </w:r>
          </w:p>
        </w:tc>
        <w:tc>
          <w:tcPr>
            <w:tcW w:w="3686" w:type="dxa"/>
            <w:shd w:val="clear" w:color="auto" w:fill="D9E1F2"/>
          </w:tcPr>
          <w:p w14:paraId="3404E3E6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JSON Web Token</w:t>
            </w:r>
          </w:p>
        </w:tc>
      </w:tr>
      <w:tr w:rsidR="00BA2E96" w:rsidRPr="00E54251" w14:paraId="0C4C5E9C" w14:textId="77777777" w:rsidTr="00D46D47">
        <w:tc>
          <w:tcPr>
            <w:tcW w:w="1242" w:type="dxa"/>
            <w:shd w:val="clear" w:color="auto" w:fill="FFFFFF"/>
          </w:tcPr>
          <w:p w14:paraId="52B11180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RBAC</w:t>
            </w:r>
          </w:p>
        </w:tc>
        <w:tc>
          <w:tcPr>
            <w:tcW w:w="3686" w:type="dxa"/>
            <w:shd w:val="clear" w:color="auto" w:fill="FFFFFF"/>
          </w:tcPr>
          <w:p w14:paraId="6DF933FD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Role-Based Access Control</w:t>
            </w:r>
          </w:p>
        </w:tc>
      </w:tr>
      <w:tr w:rsidR="00BA2E96" w:rsidRPr="00E54251" w14:paraId="344FB716" w14:textId="77777777" w:rsidTr="00D46D47">
        <w:tc>
          <w:tcPr>
            <w:tcW w:w="1242" w:type="dxa"/>
            <w:shd w:val="clear" w:color="auto" w:fill="D9E1F2"/>
          </w:tcPr>
          <w:p w14:paraId="68D63726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HTTP</w:t>
            </w:r>
          </w:p>
        </w:tc>
        <w:tc>
          <w:tcPr>
            <w:tcW w:w="3686" w:type="dxa"/>
            <w:shd w:val="clear" w:color="auto" w:fill="D9E1F2"/>
          </w:tcPr>
          <w:p w14:paraId="7D0E9AA5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HyperText Transfer Protocol</w:t>
            </w:r>
          </w:p>
        </w:tc>
      </w:tr>
      <w:tr w:rsidR="00BA2E96" w:rsidRPr="00E54251" w14:paraId="0883A7D2" w14:textId="77777777" w:rsidTr="00D46D47">
        <w:tc>
          <w:tcPr>
            <w:tcW w:w="1242" w:type="dxa"/>
            <w:shd w:val="clear" w:color="auto" w:fill="FFFFFF"/>
          </w:tcPr>
          <w:p w14:paraId="712F864E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API</w:t>
            </w:r>
          </w:p>
        </w:tc>
        <w:tc>
          <w:tcPr>
            <w:tcW w:w="3686" w:type="dxa"/>
            <w:shd w:val="clear" w:color="auto" w:fill="FFFFFF"/>
          </w:tcPr>
          <w:p w14:paraId="47404AD5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Application Programming Interface</w:t>
            </w:r>
          </w:p>
        </w:tc>
      </w:tr>
      <w:tr w:rsidR="00BA2E96" w:rsidRPr="00E54251" w14:paraId="68EDC150" w14:textId="77777777" w:rsidTr="00D46D47">
        <w:tc>
          <w:tcPr>
            <w:tcW w:w="1242" w:type="dxa"/>
            <w:shd w:val="clear" w:color="auto" w:fill="D9E1F2"/>
          </w:tcPr>
          <w:p w14:paraId="3DC9DFFB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BD</w:t>
            </w:r>
          </w:p>
        </w:tc>
        <w:tc>
          <w:tcPr>
            <w:tcW w:w="3686" w:type="dxa"/>
            <w:shd w:val="clear" w:color="auto" w:fill="D9E1F2"/>
          </w:tcPr>
          <w:p w14:paraId="04A27EF9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Base de Datos</w:t>
            </w:r>
          </w:p>
        </w:tc>
      </w:tr>
      <w:tr w:rsidR="00BA2E96" w:rsidRPr="00E54251" w14:paraId="5149DDF3" w14:textId="77777777" w:rsidTr="00D46D47">
        <w:tc>
          <w:tcPr>
            <w:tcW w:w="1242" w:type="dxa"/>
            <w:shd w:val="clear" w:color="auto" w:fill="FFFFFF"/>
          </w:tcPr>
          <w:p w14:paraId="041E165F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CI</w:t>
            </w:r>
          </w:p>
        </w:tc>
        <w:tc>
          <w:tcPr>
            <w:tcW w:w="3686" w:type="dxa"/>
            <w:shd w:val="clear" w:color="auto" w:fill="FFFFFF"/>
          </w:tcPr>
          <w:p w14:paraId="114CFB1A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Continuous Integration</w:t>
            </w:r>
          </w:p>
        </w:tc>
      </w:tr>
      <w:tr w:rsidR="00BA2E96" w:rsidRPr="00E54251" w14:paraId="31F69ED3" w14:textId="77777777" w:rsidTr="00D46D47">
        <w:tc>
          <w:tcPr>
            <w:tcW w:w="1242" w:type="dxa"/>
            <w:shd w:val="clear" w:color="auto" w:fill="D9E1F2"/>
          </w:tcPr>
          <w:p w14:paraId="19D49463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PASS</w:t>
            </w:r>
          </w:p>
        </w:tc>
        <w:tc>
          <w:tcPr>
            <w:tcW w:w="3686" w:type="dxa"/>
            <w:shd w:val="clear" w:color="auto" w:fill="D9E1F2"/>
          </w:tcPr>
          <w:p w14:paraId="0B4D5D07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Caso ejecutado con resultado exitoso</w:t>
            </w:r>
          </w:p>
        </w:tc>
      </w:tr>
      <w:tr w:rsidR="00BA2E96" w:rsidRPr="00E54251" w14:paraId="55E7FBB4" w14:textId="77777777" w:rsidTr="00D46D47">
        <w:tc>
          <w:tcPr>
            <w:tcW w:w="1242" w:type="dxa"/>
            <w:shd w:val="clear" w:color="auto" w:fill="FFFFFF"/>
          </w:tcPr>
          <w:p w14:paraId="5D37D0DA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FAIL</w:t>
            </w:r>
          </w:p>
        </w:tc>
        <w:tc>
          <w:tcPr>
            <w:tcW w:w="3686" w:type="dxa"/>
            <w:shd w:val="clear" w:color="auto" w:fill="FFFFFF"/>
          </w:tcPr>
          <w:p w14:paraId="415430FC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Caso ejecutado con resultado fallido</w:t>
            </w:r>
          </w:p>
        </w:tc>
      </w:tr>
      <w:tr w:rsidR="00BA2E96" w:rsidRPr="00E54251" w14:paraId="7069E6AE" w14:textId="77777777" w:rsidTr="00D46D47">
        <w:tc>
          <w:tcPr>
            <w:tcW w:w="1242" w:type="dxa"/>
            <w:shd w:val="clear" w:color="auto" w:fill="D9E1F2"/>
          </w:tcPr>
          <w:p w14:paraId="3FAFFF28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BLOQ.</w:t>
            </w:r>
          </w:p>
        </w:tc>
        <w:tc>
          <w:tcPr>
            <w:tcW w:w="3686" w:type="dxa"/>
            <w:shd w:val="clear" w:color="auto" w:fill="D9E1F2"/>
          </w:tcPr>
          <w:p w14:paraId="5DDC8868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Caso no ejecutado por impedimento</w:t>
            </w:r>
          </w:p>
        </w:tc>
      </w:tr>
      <w:tr w:rsidR="00BA2E96" w:rsidRPr="00E54251" w14:paraId="7BAD8254" w14:textId="77777777" w:rsidTr="00D46D47">
        <w:tc>
          <w:tcPr>
            <w:tcW w:w="1242" w:type="dxa"/>
            <w:shd w:val="clear" w:color="auto" w:fill="FFFFFF"/>
          </w:tcPr>
          <w:p w14:paraId="29C38671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CRUD</w:t>
            </w:r>
          </w:p>
        </w:tc>
        <w:tc>
          <w:tcPr>
            <w:tcW w:w="3686" w:type="dxa"/>
            <w:shd w:val="clear" w:color="auto" w:fill="FFFFFF"/>
          </w:tcPr>
          <w:p w14:paraId="4D095FD0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 xml:space="preserve">Create, Read, Update, </w:t>
            </w:r>
            <w:proofErr w:type="spellStart"/>
            <w:r w:rsidRPr="00E54251">
              <w:rPr>
                <w:szCs w:val="28"/>
              </w:rPr>
              <w:t>Delete</w:t>
            </w:r>
            <w:proofErr w:type="spellEnd"/>
          </w:p>
        </w:tc>
      </w:tr>
      <w:tr w:rsidR="00BA2E96" w:rsidRPr="00E54251" w14:paraId="08E3DD10" w14:textId="77777777" w:rsidTr="00D46D47">
        <w:tc>
          <w:tcPr>
            <w:tcW w:w="1242" w:type="dxa"/>
            <w:shd w:val="clear" w:color="auto" w:fill="D9E1F2"/>
          </w:tcPr>
          <w:p w14:paraId="4A6DD391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PDF</w:t>
            </w:r>
          </w:p>
        </w:tc>
        <w:tc>
          <w:tcPr>
            <w:tcW w:w="3686" w:type="dxa"/>
            <w:shd w:val="clear" w:color="auto" w:fill="D9E1F2"/>
          </w:tcPr>
          <w:p w14:paraId="725A2FAC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Portable Document Format</w:t>
            </w:r>
          </w:p>
        </w:tc>
      </w:tr>
    </w:tbl>
    <w:p w14:paraId="20FD4841" w14:textId="77777777" w:rsidR="00486141" w:rsidRDefault="00486141"/>
    <w:sectPr w:rsidR="00486141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4659034">
    <w:abstractNumId w:val="8"/>
  </w:num>
  <w:num w:numId="2" w16cid:durableId="2022507993">
    <w:abstractNumId w:val="6"/>
  </w:num>
  <w:num w:numId="3" w16cid:durableId="1918785174">
    <w:abstractNumId w:val="5"/>
  </w:num>
  <w:num w:numId="4" w16cid:durableId="776875940">
    <w:abstractNumId w:val="4"/>
  </w:num>
  <w:num w:numId="5" w16cid:durableId="1344824718">
    <w:abstractNumId w:val="7"/>
  </w:num>
  <w:num w:numId="6" w16cid:durableId="414523141">
    <w:abstractNumId w:val="3"/>
  </w:num>
  <w:num w:numId="7" w16cid:durableId="1401946562">
    <w:abstractNumId w:val="2"/>
  </w:num>
  <w:num w:numId="8" w16cid:durableId="1102651521">
    <w:abstractNumId w:val="1"/>
  </w:num>
  <w:num w:numId="9" w16cid:durableId="138153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26DC"/>
    <w:rsid w:val="00326F90"/>
    <w:rsid w:val="0043199C"/>
    <w:rsid w:val="00486141"/>
    <w:rsid w:val="009537E5"/>
    <w:rsid w:val="00AA1D8D"/>
    <w:rsid w:val="00B26826"/>
    <w:rsid w:val="00B47730"/>
    <w:rsid w:val="00B66599"/>
    <w:rsid w:val="00BA2E96"/>
    <w:rsid w:val="00CB0664"/>
    <w:rsid w:val="00CD0A8E"/>
    <w:rsid w:val="00EA00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7E1FBF"/>
  <w14:defaultImageDpi w14:val="300"/>
  <w15:docId w15:val="{177D792E-9577-48E1-96CA-111FDA5C3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026DC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3026DC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7</Pages>
  <Words>3495</Words>
  <Characters>19226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6</cp:revision>
  <dcterms:created xsi:type="dcterms:W3CDTF">2013-12-23T23:15:00Z</dcterms:created>
  <dcterms:modified xsi:type="dcterms:W3CDTF">2026-06-17T02:33:00Z</dcterms:modified>
  <cp:category/>
</cp:coreProperties>
</file>