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3CEE" w14:textId="77777777" w:rsidR="007322AF" w:rsidRPr="001A419A" w:rsidRDefault="00000000" w:rsidP="001A419A">
      <w:pPr>
        <w:spacing w:after="0"/>
        <w:jc w:val="center"/>
        <w:rPr>
          <w:rFonts w:asciiTheme="majorHAnsi" w:hAnsiTheme="majorHAnsi" w:cstheme="majorHAnsi"/>
        </w:rPr>
      </w:pPr>
      <w:r w:rsidRPr="001A419A">
        <w:rPr>
          <w:rFonts w:asciiTheme="majorHAnsi" w:hAnsiTheme="majorHAnsi" w:cstheme="majorHAnsi"/>
          <w:b/>
          <w:color w:val="1F3864"/>
          <w:sz w:val="28"/>
        </w:rPr>
        <w:t>REGISTRO DE PLANIFICADO VS. REALIZADO — SPRINT 04</w:t>
      </w:r>
    </w:p>
    <w:p w14:paraId="144D436A" w14:textId="77777777" w:rsidR="007322AF" w:rsidRPr="001A419A" w:rsidRDefault="00000000" w:rsidP="001A419A">
      <w:pPr>
        <w:spacing w:after="0"/>
        <w:jc w:val="center"/>
        <w:rPr>
          <w:rFonts w:asciiTheme="majorHAnsi" w:hAnsiTheme="majorHAnsi" w:cstheme="majorHAnsi"/>
        </w:rPr>
      </w:pPr>
      <w:r w:rsidRPr="001A419A">
        <w:rPr>
          <w:rFonts w:asciiTheme="majorHAnsi" w:hAnsiTheme="majorHAnsi" w:cstheme="majorHAnsi"/>
          <w:i/>
          <w:color w:val="595959"/>
          <w:sz w:val="18"/>
        </w:rPr>
        <w:t>Proyecto: Sistema de Gestión Integral de Obra — ICARO CONSTRUCTORES BMGM S.A.S.</w:t>
      </w:r>
    </w:p>
    <w:p w14:paraId="732001E3" w14:textId="702E6E6F" w:rsidR="007322AF" w:rsidRPr="001A419A" w:rsidRDefault="00000000" w:rsidP="001A419A">
      <w:pPr>
        <w:spacing w:after="0"/>
        <w:jc w:val="center"/>
        <w:rPr>
          <w:rFonts w:asciiTheme="majorHAnsi" w:hAnsiTheme="majorHAnsi" w:cstheme="majorHAnsi"/>
        </w:rPr>
      </w:pPr>
      <w:r w:rsidRPr="001A419A">
        <w:rPr>
          <w:rFonts w:asciiTheme="majorHAnsi" w:hAnsiTheme="majorHAnsi" w:cstheme="majorHAnsi"/>
          <w:i/>
          <w:color w:val="595959"/>
          <w:sz w:val="18"/>
        </w:rPr>
        <w:t xml:space="preserve">Código: PLN-REA-SPR-04 | Versión: 1.0 | Fecha: </w:t>
      </w:r>
      <w:r w:rsidR="001A419A">
        <w:rPr>
          <w:rFonts w:asciiTheme="majorHAnsi" w:hAnsiTheme="majorHAnsi" w:cstheme="majorHAnsi"/>
          <w:i/>
          <w:color w:val="595959"/>
          <w:sz w:val="18"/>
        </w:rPr>
        <w:t>09</w:t>
      </w:r>
      <w:r w:rsidRPr="001A419A">
        <w:rPr>
          <w:rFonts w:asciiTheme="majorHAnsi" w:hAnsiTheme="majorHAnsi" w:cstheme="majorHAnsi"/>
          <w:i/>
          <w:color w:val="595959"/>
          <w:sz w:val="18"/>
        </w:rPr>
        <w:t>/05/2026</w:t>
      </w:r>
    </w:p>
    <w:p w14:paraId="2DF54D23" w14:textId="77777777" w:rsidR="007322AF" w:rsidRPr="006E580A" w:rsidRDefault="00000000">
      <w:pPr>
        <w:pStyle w:val="Ttulo1"/>
      </w:pPr>
      <w:r w:rsidRPr="006E580A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5"/>
        <w:gridCol w:w="5555"/>
      </w:tblGrid>
      <w:tr w:rsidR="007322AF" w:rsidRPr="001A419A" w14:paraId="5ACF4E45" w14:textId="77777777" w:rsidTr="001A419A">
        <w:tc>
          <w:tcPr>
            <w:tcW w:w="3085" w:type="dxa"/>
            <w:shd w:val="clear" w:color="auto" w:fill="D9E1F2"/>
          </w:tcPr>
          <w:p w14:paraId="369D124E" w14:textId="77777777" w:rsidR="007322AF" w:rsidRPr="001A419A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1A419A">
              <w:rPr>
                <w:rFonts w:asciiTheme="majorHAnsi" w:hAnsiTheme="majorHAnsi" w:cstheme="majorHAnsi"/>
                <w:b/>
                <w:szCs w:val="28"/>
              </w:rPr>
              <w:t>Código del documento</w:t>
            </w:r>
          </w:p>
        </w:tc>
        <w:tc>
          <w:tcPr>
            <w:tcW w:w="5555" w:type="dxa"/>
          </w:tcPr>
          <w:p w14:paraId="42D404F7" w14:textId="77777777" w:rsidR="007322AF" w:rsidRPr="001A419A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1A419A">
              <w:rPr>
                <w:rFonts w:asciiTheme="majorHAnsi" w:hAnsiTheme="majorHAnsi" w:cstheme="majorHAnsi"/>
                <w:color w:val="000000"/>
                <w:szCs w:val="28"/>
              </w:rPr>
              <w:t>PLN-REA-SPR-04</w:t>
            </w:r>
          </w:p>
        </w:tc>
      </w:tr>
      <w:tr w:rsidR="007322AF" w:rsidRPr="001A419A" w14:paraId="162C1A88" w14:textId="77777777" w:rsidTr="001A419A">
        <w:tc>
          <w:tcPr>
            <w:tcW w:w="3085" w:type="dxa"/>
            <w:shd w:val="clear" w:color="auto" w:fill="D9E1F2"/>
          </w:tcPr>
          <w:p w14:paraId="5DFAA566" w14:textId="77777777" w:rsidR="007322AF" w:rsidRPr="001A419A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1A419A">
              <w:rPr>
                <w:rFonts w:asciiTheme="majorHAnsi" w:hAnsiTheme="majorHAnsi" w:cstheme="majorHAnsi"/>
                <w:b/>
                <w:szCs w:val="28"/>
              </w:rPr>
              <w:t>Nombre del documento</w:t>
            </w:r>
          </w:p>
        </w:tc>
        <w:tc>
          <w:tcPr>
            <w:tcW w:w="5555" w:type="dxa"/>
          </w:tcPr>
          <w:p w14:paraId="73A82F51" w14:textId="77777777" w:rsidR="007322AF" w:rsidRPr="001A419A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1A419A">
              <w:rPr>
                <w:rFonts w:asciiTheme="majorHAnsi" w:hAnsiTheme="majorHAnsi" w:cstheme="majorHAnsi"/>
                <w:color w:val="000000"/>
                <w:szCs w:val="28"/>
              </w:rPr>
              <w:t>Registro de Planificado vs. Realizado – Sprint 04</w:t>
            </w:r>
          </w:p>
        </w:tc>
      </w:tr>
      <w:tr w:rsidR="007322AF" w:rsidRPr="001A419A" w14:paraId="0DA198B6" w14:textId="77777777" w:rsidTr="001A419A">
        <w:tc>
          <w:tcPr>
            <w:tcW w:w="3085" w:type="dxa"/>
            <w:shd w:val="clear" w:color="auto" w:fill="D9E1F2"/>
          </w:tcPr>
          <w:p w14:paraId="3502A0A9" w14:textId="77777777" w:rsidR="007322AF" w:rsidRPr="001A419A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1A419A">
              <w:rPr>
                <w:rFonts w:asciiTheme="majorHAnsi" w:hAnsiTheme="majorHAnsi" w:cstheme="majorHAnsi"/>
                <w:b/>
                <w:szCs w:val="28"/>
              </w:rPr>
              <w:t>Versión</w:t>
            </w:r>
          </w:p>
        </w:tc>
        <w:tc>
          <w:tcPr>
            <w:tcW w:w="5555" w:type="dxa"/>
          </w:tcPr>
          <w:p w14:paraId="40DA3149" w14:textId="77777777" w:rsidR="007322AF" w:rsidRPr="001A419A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1A419A">
              <w:rPr>
                <w:rFonts w:asciiTheme="majorHAnsi" w:hAnsiTheme="majorHAnsi" w:cstheme="majorHAnsi"/>
                <w:color w:val="000000"/>
                <w:szCs w:val="28"/>
              </w:rPr>
              <w:t>1.0</w:t>
            </w:r>
          </w:p>
        </w:tc>
      </w:tr>
      <w:tr w:rsidR="007322AF" w:rsidRPr="001A419A" w14:paraId="24C6B40C" w14:textId="77777777" w:rsidTr="001A419A">
        <w:tc>
          <w:tcPr>
            <w:tcW w:w="3085" w:type="dxa"/>
            <w:shd w:val="clear" w:color="auto" w:fill="D9E1F2"/>
          </w:tcPr>
          <w:p w14:paraId="0B6C33C5" w14:textId="77777777" w:rsidR="007322AF" w:rsidRPr="001A419A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1A419A">
              <w:rPr>
                <w:rFonts w:asciiTheme="majorHAnsi" w:hAnsiTheme="majorHAnsi" w:cstheme="majorHAnsi"/>
                <w:b/>
                <w:szCs w:val="28"/>
              </w:rPr>
              <w:t>Fecha de elaboración</w:t>
            </w:r>
          </w:p>
        </w:tc>
        <w:tc>
          <w:tcPr>
            <w:tcW w:w="5555" w:type="dxa"/>
          </w:tcPr>
          <w:p w14:paraId="510AC224" w14:textId="48492859" w:rsidR="007322AF" w:rsidRPr="001A419A" w:rsidRDefault="001A419A">
            <w:pPr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color w:val="000000"/>
                <w:szCs w:val="28"/>
              </w:rPr>
              <w:t>09</w:t>
            </w:r>
            <w:r w:rsidRPr="001A419A">
              <w:rPr>
                <w:rFonts w:asciiTheme="majorHAnsi" w:hAnsiTheme="majorHAnsi" w:cstheme="majorHAnsi"/>
                <w:color w:val="000000"/>
                <w:szCs w:val="28"/>
              </w:rPr>
              <w:t>/05/2026</w:t>
            </w:r>
          </w:p>
        </w:tc>
      </w:tr>
      <w:tr w:rsidR="007322AF" w:rsidRPr="001A419A" w14:paraId="65D71302" w14:textId="77777777" w:rsidTr="001A419A">
        <w:tc>
          <w:tcPr>
            <w:tcW w:w="3085" w:type="dxa"/>
            <w:shd w:val="clear" w:color="auto" w:fill="D9E1F2"/>
          </w:tcPr>
          <w:p w14:paraId="75F60972" w14:textId="77777777" w:rsidR="007322AF" w:rsidRPr="001A419A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1A419A">
              <w:rPr>
                <w:rFonts w:asciiTheme="majorHAnsi" w:hAnsiTheme="majorHAnsi" w:cstheme="majorHAnsi"/>
                <w:b/>
                <w:szCs w:val="28"/>
              </w:rPr>
              <w:t>Sprint evaluado</w:t>
            </w:r>
          </w:p>
        </w:tc>
        <w:tc>
          <w:tcPr>
            <w:tcW w:w="5555" w:type="dxa"/>
          </w:tcPr>
          <w:p w14:paraId="7AD5597D" w14:textId="77777777" w:rsidR="007322AF" w:rsidRPr="001A419A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1A419A">
              <w:rPr>
                <w:rFonts w:asciiTheme="majorHAnsi" w:hAnsiTheme="majorHAnsi" w:cstheme="majorHAnsi"/>
                <w:color w:val="000000"/>
                <w:szCs w:val="28"/>
              </w:rPr>
              <w:t>Sprint 04 – Módulo de Requerimientos de Compra</w:t>
            </w:r>
          </w:p>
        </w:tc>
      </w:tr>
      <w:tr w:rsidR="007322AF" w:rsidRPr="001A419A" w14:paraId="3D92A70C" w14:textId="77777777" w:rsidTr="001A419A">
        <w:tc>
          <w:tcPr>
            <w:tcW w:w="3085" w:type="dxa"/>
            <w:shd w:val="clear" w:color="auto" w:fill="D9E1F2"/>
          </w:tcPr>
          <w:p w14:paraId="070124A6" w14:textId="77777777" w:rsidR="007322AF" w:rsidRPr="001A419A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1A419A">
              <w:rPr>
                <w:rFonts w:asciiTheme="majorHAnsi" w:hAnsiTheme="majorHAnsi" w:cstheme="majorHAnsi"/>
                <w:b/>
                <w:szCs w:val="28"/>
              </w:rPr>
              <w:t>Responsable de elaboración</w:t>
            </w:r>
          </w:p>
        </w:tc>
        <w:tc>
          <w:tcPr>
            <w:tcW w:w="5555" w:type="dxa"/>
          </w:tcPr>
          <w:p w14:paraId="51E79D84" w14:textId="77777777" w:rsidR="007322AF" w:rsidRPr="001A419A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1A419A">
              <w:rPr>
                <w:rFonts w:asciiTheme="majorHAnsi" w:hAnsiTheme="majorHAnsi" w:cstheme="majorHAnsi"/>
                <w:color w:val="000000"/>
                <w:szCs w:val="28"/>
              </w:rPr>
              <w:t>Ivan Santiago Pulgar Leon</w:t>
            </w:r>
          </w:p>
        </w:tc>
      </w:tr>
      <w:tr w:rsidR="007322AF" w:rsidRPr="001A419A" w14:paraId="43E27F6D" w14:textId="77777777" w:rsidTr="001A419A">
        <w:trPr>
          <w:trHeight w:val="71"/>
        </w:trPr>
        <w:tc>
          <w:tcPr>
            <w:tcW w:w="3085" w:type="dxa"/>
            <w:shd w:val="clear" w:color="auto" w:fill="D9E1F2"/>
          </w:tcPr>
          <w:p w14:paraId="3E1F45E2" w14:textId="77777777" w:rsidR="007322AF" w:rsidRPr="001A419A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1A419A">
              <w:rPr>
                <w:rFonts w:asciiTheme="majorHAnsi" w:hAnsiTheme="majorHAnsi" w:cstheme="majorHAnsi"/>
                <w:b/>
                <w:szCs w:val="28"/>
              </w:rPr>
              <w:t>Estado del documento</w:t>
            </w:r>
          </w:p>
        </w:tc>
        <w:tc>
          <w:tcPr>
            <w:tcW w:w="5555" w:type="dxa"/>
          </w:tcPr>
          <w:p w14:paraId="50C8D6BA" w14:textId="77777777" w:rsidR="007322AF" w:rsidRPr="001A419A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1A419A">
              <w:rPr>
                <w:rFonts w:asciiTheme="majorHAnsi" w:hAnsiTheme="majorHAnsi" w:cstheme="majorHAnsi"/>
                <w:color w:val="000000"/>
                <w:szCs w:val="28"/>
              </w:rPr>
              <w:t>Aprobado</w:t>
            </w:r>
          </w:p>
        </w:tc>
      </w:tr>
    </w:tbl>
    <w:p w14:paraId="633F5AFA" w14:textId="77777777" w:rsidR="007322AF" w:rsidRPr="006E580A" w:rsidRDefault="007322A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2694"/>
        <w:gridCol w:w="3003"/>
      </w:tblGrid>
      <w:tr w:rsidR="007322AF" w:rsidRPr="00B046F3" w14:paraId="752F5206" w14:textId="77777777" w:rsidTr="00652104">
        <w:tc>
          <w:tcPr>
            <w:tcW w:w="1242" w:type="dxa"/>
            <w:shd w:val="clear" w:color="auto" w:fill="1F3864"/>
            <w:vAlign w:val="center"/>
          </w:tcPr>
          <w:p w14:paraId="1092159F" w14:textId="77777777" w:rsidR="007322AF" w:rsidRPr="00B046F3" w:rsidRDefault="00000000" w:rsidP="00652104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b/>
                <w:color w:val="FFFFFF"/>
                <w:szCs w:val="28"/>
              </w:rPr>
              <w:t>Versión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4F541E59" w14:textId="77777777" w:rsidR="007322AF" w:rsidRPr="00B046F3" w:rsidRDefault="00000000" w:rsidP="00652104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b/>
                <w:color w:val="FFFFFF"/>
                <w:szCs w:val="28"/>
              </w:rPr>
              <w:t>Fecha</w:t>
            </w:r>
          </w:p>
        </w:tc>
        <w:tc>
          <w:tcPr>
            <w:tcW w:w="2694" w:type="dxa"/>
            <w:shd w:val="clear" w:color="auto" w:fill="1F3864"/>
            <w:vAlign w:val="center"/>
          </w:tcPr>
          <w:p w14:paraId="691D0EE7" w14:textId="77777777" w:rsidR="007322AF" w:rsidRPr="00B046F3" w:rsidRDefault="00000000" w:rsidP="00652104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b/>
                <w:color w:val="FFFFFF"/>
                <w:szCs w:val="28"/>
              </w:rPr>
              <w:t>Responsable</w:t>
            </w:r>
          </w:p>
        </w:tc>
        <w:tc>
          <w:tcPr>
            <w:tcW w:w="3003" w:type="dxa"/>
            <w:shd w:val="clear" w:color="auto" w:fill="1F3864"/>
            <w:vAlign w:val="center"/>
          </w:tcPr>
          <w:p w14:paraId="1AD19434" w14:textId="77777777" w:rsidR="007322AF" w:rsidRPr="00B046F3" w:rsidRDefault="00000000" w:rsidP="00652104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b/>
                <w:color w:val="FFFFFF"/>
                <w:szCs w:val="28"/>
              </w:rPr>
              <w:t>Descripción del cambio</w:t>
            </w:r>
          </w:p>
        </w:tc>
      </w:tr>
      <w:tr w:rsidR="007322AF" w:rsidRPr="00B046F3" w14:paraId="27865DAE" w14:textId="77777777" w:rsidTr="00652104">
        <w:tc>
          <w:tcPr>
            <w:tcW w:w="1242" w:type="dxa"/>
            <w:vAlign w:val="center"/>
          </w:tcPr>
          <w:p w14:paraId="336AA6CB" w14:textId="77777777" w:rsidR="007322AF" w:rsidRPr="00B046F3" w:rsidRDefault="00000000" w:rsidP="00652104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color w:val="000000"/>
                <w:szCs w:val="28"/>
              </w:rPr>
              <w:t>1.0</w:t>
            </w:r>
          </w:p>
        </w:tc>
        <w:tc>
          <w:tcPr>
            <w:tcW w:w="1701" w:type="dxa"/>
            <w:vAlign w:val="center"/>
          </w:tcPr>
          <w:p w14:paraId="1D8D81E8" w14:textId="065073C4" w:rsidR="007322AF" w:rsidRPr="00B046F3" w:rsidRDefault="001A419A" w:rsidP="00652104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color w:val="000000"/>
                <w:szCs w:val="28"/>
              </w:rPr>
              <w:t>09/05/2026</w:t>
            </w:r>
          </w:p>
        </w:tc>
        <w:tc>
          <w:tcPr>
            <w:tcW w:w="2694" w:type="dxa"/>
            <w:vAlign w:val="center"/>
          </w:tcPr>
          <w:p w14:paraId="58BD51AF" w14:textId="77777777" w:rsidR="007322AF" w:rsidRPr="00B046F3" w:rsidRDefault="00000000" w:rsidP="00652104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color w:val="000000"/>
                <w:szCs w:val="28"/>
              </w:rPr>
              <w:t>Ivan Santiago Pulgar Leon</w:t>
            </w:r>
          </w:p>
        </w:tc>
        <w:tc>
          <w:tcPr>
            <w:tcW w:w="3003" w:type="dxa"/>
            <w:vAlign w:val="center"/>
          </w:tcPr>
          <w:p w14:paraId="71F38D73" w14:textId="77777777" w:rsidR="007322AF" w:rsidRPr="00B046F3" w:rsidRDefault="00000000" w:rsidP="00652104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color w:val="000000"/>
                <w:szCs w:val="28"/>
              </w:rPr>
              <w:t>Documento generado con datos reales del Sprint 04</w:t>
            </w:r>
          </w:p>
        </w:tc>
      </w:tr>
    </w:tbl>
    <w:p w14:paraId="68C49B13" w14:textId="77777777" w:rsidR="007322AF" w:rsidRPr="006E580A" w:rsidRDefault="00000000">
      <w:pPr>
        <w:pStyle w:val="Ttulo1"/>
      </w:pPr>
      <w:r w:rsidRPr="006E580A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0"/>
        <w:gridCol w:w="5130"/>
      </w:tblGrid>
      <w:tr w:rsidR="007322AF" w:rsidRPr="00B046F3" w14:paraId="15A528DC" w14:textId="77777777" w:rsidTr="00B046F3">
        <w:tc>
          <w:tcPr>
            <w:tcW w:w="3510" w:type="dxa"/>
            <w:shd w:val="clear" w:color="auto" w:fill="D9E1F2"/>
          </w:tcPr>
          <w:p w14:paraId="597E10F3" w14:textId="77777777" w:rsidR="007322AF" w:rsidRPr="00B046F3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b/>
                <w:color w:val="000000"/>
                <w:szCs w:val="28"/>
              </w:rPr>
              <w:t>Número del sprint</w:t>
            </w:r>
          </w:p>
        </w:tc>
        <w:tc>
          <w:tcPr>
            <w:tcW w:w="5130" w:type="dxa"/>
          </w:tcPr>
          <w:p w14:paraId="545D2D71" w14:textId="77777777" w:rsidR="007322AF" w:rsidRPr="00B046F3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color w:val="000000"/>
                <w:szCs w:val="28"/>
              </w:rPr>
              <w:t>Sprint 04</w:t>
            </w:r>
          </w:p>
        </w:tc>
      </w:tr>
      <w:tr w:rsidR="007322AF" w:rsidRPr="00B046F3" w14:paraId="16862810" w14:textId="77777777" w:rsidTr="00B046F3">
        <w:tc>
          <w:tcPr>
            <w:tcW w:w="3510" w:type="dxa"/>
            <w:shd w:val="clear" w:color="auto" w:fill="D9E1F2"/>
          </w:tcPr>
          <w:p w14:paraId="7C1D4D78" w14:textId="77777777" w:rsidR="007322AF" w:rsidRPr="00B046F3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b/>
                <w:color w:val="000000"/>
                <w:szCs w:val="28"/>
              </w:rPr>
              <w:t>Nombre del sprint</w:t>
            </w:r>
          </w:p>
        </w:tc>
        <w:tc>
          <w:tcPr>
            <w:tcW w:w="5130" w:type="dxa"/>
          </w:tcPr>
          <w:p w14:paraId="0B31F4BA" w14:textId="77777777" w:rsidR="007322AF" w:rsidRPr="00B046F3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color w:val="000000"/>
                <w:szCs w:val="28"/>
              </w:rPr>
              <w:t>Módulo de Requerimientos de Compra</w:t>
            </w:r>
          </w:p>
        </w:tc>
      </w:tr>
      <w:tr w:rsidR="007322AF" w:rsidRPr="00B046F3" w14:paraId="7D130647" w14:textId="77777777" w:rsidTr="00B046F3">
        <w:tc>
          <w:tcPr>
            <w:tcW w:w="3510" w:type="dxa"/>
            <w:shd w:val="clear" w:color="auto" w:fill="D9E1F2"/>
          </w:tcPr>
          <w:p w14:paraId="33BBB2E6" w14:textId="77777777" w:rsidR="007322AF" w:rsidRPr="00B046F3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b/>
                <w:color w:val="000000"/>
                <w:szCs w:val="28"/>
              </w:rPr>
              <w:t>Fecha de inicio</w:t>
            </w:r>
          </w:p>
        </w:tc>
        <w:tc>
          <w:tcPr>
            <w:tcW w:w="5130" w:type="dxa"/>
          </w:tcPr>
          <w:p w14:paraId="42CAE72A" w14:textId="77777777" w:rsidR="007322AF" w:rsidRPr="00B046F3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color w:val="000000"/>
                <w:szCs w:val="28"/>
              </w:rPr>
              <w:t>04/04/2026</w:t>
            </w:r>
          </w:p>
        </w:tc>
      </w:tr>
      <w:tr w:rsidR="007322AF" w:rsidRPr="00B046F3" w14:paraId="6CB0E965" w14:textId="77777777" w:rsidTr="00B046F3">
        <w:tc>
          <w:tcPr>
            <w:tcW w:w="3510" w:type="dxa"/>
            <w:shd w:val="clear" w:color="auto" w:fill="D9E1F2"/>
          </w:tcPr>
          <w:p w14:paraId="5DE4D1B2" w14:textId="77777777" w:rsidR="007322AF" w:rsidRPr="00B046F3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b/>
                <w:color w:val="000000"/>
                <w:szCs w:val="28"/>
              </w:rPr>
              <w:t>Fecha de cierre</w:t>
            </w:r>
          </w:p>
        </w:tc>
        <w:tc>
          <w:tcPr>
            <w:tcW w:w="5130" w:type="dxa"/>
          </w:tcPr>
          <w:p w14:paraId="2E4D75E7" w14:textId="77777777" w:rsidR="007322AF" w:rsidRPr="00B046F3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color w:val="000000"/>
                <w:szCs w:val="28"/>
              </w:rPr>
              <w:t>08/04/2026</w:t>
            </w:r>
          </w:p>
        </w:tc>
      </w:tr>
      <w:tr w:rsidR="007322AF" w:rsidRPr="00B046F3" w14:paraId="33C64DB2" w14:textId="77777777" w:rsidTr="00B046F3">
        <w:tc>
          <w:tcPr>
            <w:tcW w:w="3510" w:type="dxa"/>
            <w:shd w:val="clear" w:color="auto" w:fill="D9E1F2"/>
          </w:tcPr>
          <w:p w14:paraId="59F6B6A9" w14:textId="77777777" w:rsidR="007322AF" w:rsidRPr="00B046F3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b/>
                <w:color w:val="000000"/>
                <w:szCs w:val="28"/>
              </w:rPr>
              <w:t>Duración</w:t>
            </w:r>
          </w:p>
        </w:tc>
        <w:tc>
          <w:tcPr>
            <w:tcW w:w="5130" w:type="dxa"/>
          </w:tcPr>
          <w:p w14:paraId="68CA4BAE" w14:textId="77777777" w:rsidR="007322AF" w:rsidRPr="00B046F3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color w:val="000000"/>
                <w:szCs w:val="28"/>
              </w:rPr>
              <w:t>1 semana</w:t>
            </w:r>
          </w:p>
        </w:tc>
      </w:tr>
      <w:tr w:rsidR="007322AF" w:rsidRPr="00B046F3" w14:paraId="5F05EAE5" w14:textId="77777777" w:rsidTr="00B046F3">
        <w:tc>
          <w:tcPr>
            <w:tcW w:w="3510" w:type="dxa"/>
            <w:shd w:val="clear" w:color="auto" w:fill="D9E1F2"/>
          </w:tcPr>
          <w:p w14:paraId="599F6653" w14:textId="77777777" w:rsidR="007322AF" w:rsidRPr="00B046F3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b/>
                <w:color w:val="000000"/>
                <w:szCs w:val="28"/>
              </w:rPr>
              <w:t>Módulos/componentes trabajados</w:t>
            </w:r>
          </w:p>
        </w:tc>
        <w:tc>
          <w:tcPr>
            <w:tcW w:w="5130" w:type="dxa"/>
          </w:tcPr>
          <w:p w14:paraId="532574FD" w14:textId="77777777" w:rsidR="007322AF" w:rsidRPr="00B046F3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B046F3">
              <w:rPr>
                <w:rFonts w:asciiTheme="majorHAnsi" w:hAnsiTheme="majorHAnsi" w:cstheme="majorHAnsi"/>
                <w:color w:val="000000"/>
                <w:szCs w:val="28"/>
              </w:rPr>
              <w:t>Compras (Requerimientos), Materiales (Reactivación)</w:t>
            </w:r>
          </w:p>
        </w:tc>
      </w:tr>
    </w:tbl>
    <w:p w14:paraId="01113CFF" w14:textId="77777777" w:rsidR="007322AF" w:rsidRPr="006E580A" w:rsidRDefault="00000000">
      <w:pPr>
        <w:pStyle w:val="Ttulo1"/>
      </w:pPr>
      <w:r w:rsidRPr="006E580A">
        <w:t>3. Historias/Tareas: Planificado vs. Realizado</w:t>
      </w:r>
    </w:p>
    <w:tbl>
      <w:tblPr>
        <w:tblStyle w:val="Tablaconcuadrcula"/>
        <w:tblW w:w="9039" w:type="dxa"/>
        <w:tblLayout w:type="fixed"/>
        <w:tblLook w:val="04A0" w:firstRow="1" w:lastRow="0" w:firstColumn="1" w:lastColumn="0" w:noHBand="0" w:noVBand="1"/>
      </w:tblPr>
      <w:tblGrid>
        <w:gridCol w:w="675"/>
        <w:gridCol w:w="1843"/>
        <w:gridCol w:w="514"/>
        <w:gridCol w:w="1045"/>
        <w:gridCol w:w="709"/>
        <w:gridCol w:w="567"/>
        <w:gridCol w:w="898"/>
        <w:gridCol w:w="797"/>
        <w:gridCol w:w="1041"/>
        <w:gridCol w:w="950"/>
      </w:tblGrid>
      <w:tr w:rsidR="007322AF" w:rsidRPr="003E771C" w14:paraId="78E60A28" w14:textId="77777777" w:rsidTr="003E771C">
        <w:tc>
          <w:tcPr>
            <w:tcW w:w="675" w:type="dxa"/>
            <w:shd w:val="clear" w:color="auto" w:fill="1F3864"/>
            <w:vAlign w:val="center"/>
          </w:tcPr>
          <w:p w14:paraId="0D5DA209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1843" w:type="dxa"/>
            <w:shd w:val="clear" w:color="auto" w:fill="1F3864"/>
            <w:vAlign w:val="center"/>
          </w:tcPr>
          <w:p w14:paraId="5C1DEADE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b/>
                <w:color w:val="FFFFFF"/>
                <w:sz w:val="16"/>
                <w:szCs w:val="16"/>
              </w:rPr>
              <w:t>Historia / Tarea</w:t>
            </w:r>
          </w:p>
        </w:tc>
        <w:tc>
          <w:tcPr>
            <w:tcW w:w="514" w:type="dxa"/>
            <w:shd w:val="clear" w:color="auto" w:fill="1F3864"/>
            <w:vAlign w:val="center"/>
          </w:tcPr>
          <w:p w14:paraId="02C82374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b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1045" w:type="dxa"/>
            <w:shd w:val="clear" w:color="auto" w:fill="1F3864"/>
            <w:vAlign w:val="center"/>
          </w:tcPr>
          <w:p w14:paraId="5304B803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b/>
                <w:color w:val="FFFFFF"/>
                <w:sz w:val="16"/>
                <w:szCs w:val="16"/>
              </w:rPr>
              <w:t>Módulo</w:t>
            </w:r>
          </w:p>
        </w:tc>
        <w:tc>
          <w:tcPr>
            <w:tcW w:w="709" w:type="dxa"/>
            <w:shd w:val="clear" w:color="auto" w:fill="1F3864"/>
            <w:vAlign w:val="center"/>
          </w:tcPr>
          <w:p w14:paraId="77141EA2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b/>
                <w:color w:val="FFFFFF"/>
                <w:sz w:val="16"/>
                <w:szCs w:val="16"/>
              </w:rPr>
              <w:t>SP</w:t>
            </w:r>
            <w:r w:rsidRPr="003E771C">
              <w:rPr>
                <w:rFonts w:asciiTheme="majorHAnsi" w:hAnsiTheme="majorHAnsi" w:cstheme="majorHAnsi"/>
                <w:b/>
                <w:color w:val="FFFFFF"/>
                <w:sz w:val="16"/>
                <w:szCs w:val="16"/>
              </w:rPr>
              <w:br/>
              <w:t>Plan</w:t>
            </w:r>
          </w:p>
        </w:tc>
        <w:tc>
          <w:tcPr>
            <w:tcW w:w="567" w:type="dxa"/>
            <w:shd w:val="clear" w:color="auto" w:fill="1F3864"/>
            <w:vAlign w:val="center"/>
          </w:tcPr>
          <w:p w14:paraId="59E831FF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b/>
                <w:color w:val="FFFFFF"/>
                <w:sz w:val="16"/>
                <w:szCs w:val="16"/>
              </w:rPr>
              <w:t>SP</w:t>
            </w:r>
            <w:r w:rsidRPr="003E771C">
              <w:rPr>
                <w:rFonts w:asciiTheme="majorHAnsi" w:hAnsiTheme="majorHAnsi" w:cstheme="majorHAnsi"/>
                <w:b/>
                <w:color w:val="FFFFFF"/>
                <w:sz w:val="16"/>
                <w:szCs w:val="16"/>
              </w:rPr>
              <w:br/>
              <w:t>Real</w:t>
            </w:r>
          </w:p>
        </w:tc>
        <w:tc>
          <w:tcPr>
            <w:tcW w:w="898" w:type="dxa"/>
            <w:shd w:val="clear" w:color="auto" w:fill="1F3864"/>
            <w:vAlign w:val="center"/>
          </w:tcPr>
          <w:p w14:paraId="3BD2FB4C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b/>
                <w:color w:val="FFFFFF"/>
                <w:sz w:val="16"/>
                <w:szCs w:val="16"/>
              </w:rPr>
              <w:t>Variación</w:t>
            </w:r>
          </w:p>
        </w:tc>
        <w:tc>
          <w:tcPr>
            <w:tcW w:w="797" w:type="dxa"/>
            <w:shd w:val="clear" w:color="auto" w:fill="1F3864"/>
            <w:vAlign w:val="center"/>
          </w:tcPr>
          <w:p w14:paraId="27FF6F86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b/>
                <w:color w:val="FFFFFF"/>
                <w:sz w:val="16"/>
                <w:szCs w:val="16"/>
              </w:rPr>
              <w:t>% Avance</w:t>
            </w:r>
          </w:p>
        </w:tc>
        <w:tc>
          <w:tcPr>
            <w:tcW w:w="1041" w:type="dxa"/>
            <w:shd w:val="clear" w:color="auto" w:fill="1F3864"/>
            <w:vAlign w:val="center"/>
          </w:tcPr>
          <w:p w14:paraId="0D662426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b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50" w:type="dxa"/>
            <w:shd w:val="clear" w:color="auto" w:fill="1F3864"/>
            <w:vAlign w:val="center"/>
          </w:tcPr>
          <w:p w14:paraId="22858FB0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b/>
                <w:color w:val="FFFFFF"/>
                <w:sz w:val="16"/>
                <w:szCs w:val="16"/>
              </w:rPr>
              <w:t>Causa de</w:t>
            </w:r>
            <w:r w:rsidRPr="003E771C">
              <w:rPr>
                <w:rFonts w:asciiTheme="majorHAnsi" w:hAnsiTheme="majorHAnsi" w:cstheme="majorHAnsi"/>
                <w:b/>
                <w:color w:val="FFFFFF"/>
                <w:sz w:val="16"/>
                <w:szCs w:val="16"/>
              </w:rPr>
              <w:br/>
              <w:t>desvío</w:t>
            </w:r>
          </w:p>
        </w:tc>
      </w:tr>
      <w:tr w:rsidR="007322AF" w:rsidRPr="003E771C" w14:paraId="15EC7A20" w14:textId="77777777" w:rsidTr="003E771C">
        <w:tc>
          <w:tcPr>
            <w:tcW w:w="675" w:type="dxa"/>
            <w:shd w:val="clear" w:color="auto" w:fill="D9E1F2"/>
            <w:vAlign w:val="center"/>
          </w:tcPr>
          <w:p w14:paraId="2C209BB7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HU-12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A0286A1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Crear requerimiento de compra con líneas de detalle</w:t>
            </w:r>
          </w:p>
        </w:tc>
        <w:tc>
          <w:tcPr>
            <w:tcW w:w="514" w:type="dxa"/>
            <w:shd w:val="clear" w:color="auto" w:fill="D9E1F2"/>
            <w:vAlign w:val="center"/>
          </w:tcPr>
          <w:p w14:paraId="4DF3D5CF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HU</w:t>
            </w:r>
          </w:p>
        </w:tc>
        <w:tc>
          <w:tcPr>
            <w:tcW w:w="1045" w:type="dxa"/>
            <w:shd w:val="clear" w:color="auto" w:fill="FFFFFF"/>
            <w:vAlign w:val="center"/>
          </w:tcPr>
          <w:p w14:paraId="1E5E41D7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Compras</w:t>
            </w:r>
          </w:p>
        </w:tc>
        <w:tc>
          <w:tcPr>
            <w:tcW w:w="709" w:type="dxa"/>
            <w:shd w:val="clear" w:color="auto" w:fill="D9E1F2"/>
            <w:vAlign w:val="center"/>
          </w:tcPr>
          <w:p w14:paraId="21108E34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132C241B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5</w:t>
            </w:r>
          </w:p>
        </w:tc>
        <w:tc>
          <w:tcPr>
            <w:tcW w:w="898" w:type="dxa"/>
            <w:shd w:val="clear" w:color="auto" w:fill="D9E1F2"/>
            <w:vAlign w:val="center"/>
          </w:tcPr>
          <w:p w14:paraId="1F71D0AA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97" w:type="dxa"/>
            <w:shd w:val="clear" w:color="auto" w:fill="FFFFFF"/>
            <w:vAlign w:val="center"/>
          </w:tcPr>
          <w:p w14:paraId="6C5ECDB7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041" w:type="dxa"/>
            <w:shd w:val="clear" w:color="auto" w:fill="E2EFDA"/>
            <w:vAlign w:val="center"/>
          </w:tcPr>
          <w:p w14:paraId="0C06DC05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7E336D13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Sin desvío</w:t>
            </w:r>
          </w:p>
        </w:tc>
      </w:tr>
      <w:tr w:rsidR="007322AF" w:rsidRPr="003E771C" w14:paraId="27C8F129" w14:textId="77777777" w:rsidTr="003E771C">
        <w:tc>
          <w:tcPr>
            <w:tcW w:w="675" w:type="dxa"/>
            <w:shd w:val="clear" w:color="auto" w:fill="D9E1F2"/>
            <w:vAlign w:val="center"/>
          </w:tcPr>
          <w:p w14:paraId="2C15D9CB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HU-13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D51151D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Aprobar requerimiento de compra (estado APROBADO)</w:t>
            </w:r>
          </w:p>
        </w:tc>
        <w:tc>
          <w:tcPr>
            <w:tcW w:w="514" w:type="dxa"/>
            <w:shd w:val="clear" w:color="auto" w:fill="D9E1F2"/>
            <w:vAlign w:val="center"/>
          </w:tcPr>
          <w:p w14:paraId="0AA3E79C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HU</w:t>
            </w:r>
          </w:p>
        </w:tc>
        <w:tc>
          <w:tcPr>
            <w:tcW w:w="1045" w:type="dxa"/>
            <w:shd w:val="clear" w:color="auto" w:fill="FFFFFF"/>
            <w:vAlign w:val="center"/>
          </w:tcPr>
          <w:p w14:paraId="4CF8F8A1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Compras</w:t>
            </w:r>
          </w:p>
        </w:tc>
        <w:tc>
          <w:tcPr>
            <w:tcW w:w="709" w:type="dxa"/>
            <w:shd w:val="clear" w:color="auto" w:fill="D9E1F2"/>
            <w:vAlign w:val="center"/>
          </w:tcPr>
          <w:p w14:paraId="066711BB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3B1FF339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3</w:t>
            </w:r>
          </w:p>
        </w:tc>
        <w:tc>
          <w:tcPr>
            <w:tcW w:w="898" w:type="dxa"/>
            <w:shd w:val="clear" w:color="auto" w:fill="D9E1F2"/>
            <w:vAlign w:val="center"/>
          </w:tcPr>
          <w:p w14:paraId="53C2A5B3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97" w:type="dxa"/>
            <w:shd w:val="clear" w:color="auto" w:fill="FFFFFF"/>
            <w:vAlign w:val="center"/>
          </w:tcPr>
          <w:p w14:paraId="6D5BB59E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041" w:type="dxa"/>
            <w:shd w:val="clear" w:color="auto" w:fill="E2EFDA"/>
            <w:vAlign w:val="center"/>
          </w:tcPr>
          <w:p w14:paraId="72535652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02238599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Sin desvío</w:t>
            </w:r>
          </w:p>
        </w:tc>
      </w:tr>
      <w:tr w:rsidR="007322AF" w:rsidRPr="003E771C" w14:paraId="09004289" w14:textId="77777777" w:rsidTr="003E771C">
        <w:tc>
          <w:tcPr>
            <w:tcW w:w="675" w:type="dxa"/>
            <w:shd w:val="clear" w:color="auto" w:fill="D9E1F2"/>
            <w:vAlign w:val="center"/>
          </w:tcPr>
          <w:p w14:paraId="62D87CAC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HU-14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633CDF8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Rechazar requerimiento de compra con justificación obligatoria</w:t>
            </w:r>
          </w:p>
        </w:tc>
        <w:tc>
          <w:tcPr>
            <w:tcW w:w="514" w:type="dxa"/>
            <w:shd w:val="clear" w:color="auto" w:fill="D9E1F2"/>
            <w:vAlign w:val="center"/>
          </w:tcPr>
          <w:p w14:paraId="2C7163C2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HU</w:t>
            </w:r>
          </w:p>
        </w:tc>
        <w:tc>
          <w:tcPr>
            <w:tcW w:w="1045" w:type="dxa"/>
            <w:shd w:val="clear" w:color="auto" w:fill="FFFFFF"/>
            <w:vAlign w:val="center"/>
          </w:tcPr>
          <w:p w14:paraId="150CD9F4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Compras</w:t>
            </w:r>
          </w:p>
        </w:tc>
        <w:tc>
          <w:tcPr>
            <w:tcW w:w="709" w:type="dxa"/>
            <w:shd w:val="clear" w:color="auto" w:fill="D9E1F2"/>
            <w:vAlign w:val="center"/>
          </w:tcPr>
          <w:p w14:paraId="29121C44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36D32024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2</w:t>
            </w:r>
          </w:p>
        </w:tc>
        <w:tc>
          <w:tcPr>
            <w:tcW w:w="898" w:type="dxa"/>
            <w:shd w:val="clear" w:color="auto" w:fill="D9E1F2"/>
            <w:vAlign w:val="center"/>
          </w:tcPr>
          <w:p w14:paraId="5C84CAD6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97" w:type="dxa"/>
            <w:shd w:val="clear" w:color="auto" w:fill="FFFFFF"/>
            <w:vAlign w:val="center"/>
          </w:tcPr>
          <w:p w14:paraId="6D6651B3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041" w:type="dxa"/>
            <w:shd w:val="clear" w:color="auto" w:fill="E2EFDA"/>
            <w:vAlign w:val="center"/>
          </w:tcPr>
          <w:p w14:paraId="095937B1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3EBA37ED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Sin desvío</w:t>
            </w:r>
          </w:p>
        </w:tc>
      </w:tr>
      <w:tr w:rsidR="007322AF" w:rsidRPr="003E771C" w14:paraId="045670FA" w14:textId="77777777" w:rsidTr="003E771C">
        <w:tc>
          <w:tcPr>
            <w:tcW w:w="675" w:type="dxa"/>
            <w:shd w:val="clear" w:color="auto" w:fill="D9E1F2"/>
            <w:vAlign w:val="center"/>
          </w:tcPr>
          <w:p w14:paraId="6A054787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HU-15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795E400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Listar y consultar detalle de requerimientos por proyecto con filtros</w:t>
            </w:r>
          </w:p>
        </w:tc>
        <w:tc>
          <w:tcPr>
            <w:tcW w:w="514" w:type="dxa"/>
            <w:shd w:val="clear" w:color="auto" w:fill="D9E1F2"/>
            <w:vAlign w:val="center"/>
          </w:tcPr>
          <w:p w14:paraId="7C58CBA8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HU</w:t>
            </w:r>
          </w:p>
        </w:tc>
        <w:tc>
          <w:tcPr>
            <w:tcW w:w="1045" w:type="dxa"/>
            <w:shd w:val="clear" w:color="auto" w:fill="FFFFFF"/>
            <w:vAlign w:val="center"/>
          </w:tcPr>
          <w:p w14:paraId="7589EF4D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Compras</w:t>
            </w:r>
          </w:p>
        </w:tc>
        <w:tc>
          <w:tcPr>
            <w:tcW w:w="709" w:type="dxa"/>
            <w:shd w:val="clear" w:color="auto" w:fill="D9E1F2"/>
            <w:vAlign w:val="center"/>
          </w:tcPr>
          <w:p w14:paraId="47AE662B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08924994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5</w:t>
            </w:r>
          </w:p>
        </w:tc>
        <w:tc>
          <w:tcPr>
            <w:tcW w:w="898" w:type="dxa"/>
            <w:shd w:val="clear" w:color="auto" w:fill="D9E1F2"/>
            <w:vAlign w:val="center"/>
          </w:tcPr>
          <w:p w14:paraId="6F1D70F4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97" w:type="dxa"/>
            <w:shd w:val="clear" w:color="auto" w:fill="FFFFFF"/>
            <w:vAlign w:val="center"/>
          </w:tcPr>
          <w:p w14:paraId="578337B3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041" w:type="dxa"/>
            <w:shd w:val="clear" w:color="auto" w:fill="E2EFDA"/>
            <w:vAlign w:val="center"/>
          </w:tcPr>
          <w:p w14:paraId="5FFCBFFE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7E5E57AD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Sin desvío</w:t>
            </w:r>
          </w:p>
        </w:tc>
      </w:tr>
      <w:tr w:rsidR="007322AF" w:rsidRPr="003E771C" w14:paraId="5B1146A6" w14:textId="77777777" w:rsidTr="003E771C">
        <w:tc>
          <w:tcPr>
            <w:tcW w:w="675" w:type="dxa"/>
            <w:shd w:val="clear" w:color="auto" w:fill="D9E1F2"/>
            <w:vAlign w:val="center"/>
          </w:tcPr>
          <w:p w14:paraId="0338D44E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HT-09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63571A1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Formalizar endpoint de reactivación de materiales (PUT /materiales/:id activo:true)</w:t>
            </w:r>
          </w:p>
        </w:tc>
        <w:tc>
          <w:tcPr>
            <w:tcW w:w="514" w:type="dxa"/>
            <w:shd w:val="clear" w:color="auto" w:fill="D9E1F2"/>
            <w:vAlign w:val="center"/>
          </w:tcPr>
          <w:p w14:paraId="3B54F74C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HT</w:t>
            </w:r>
          </w:p>
        </w:tc>
        <w:tc>
          <w:tcPr>
            <w:tcW w:w="1045" w:type="dxa"/>
            <w:shd w:val="clear" w:color="auto" w:fill="FFFFFF"/>
            <w:vAlign w:val="center"/>
          </w:tcPr>
          <w:p w14:paraId="459FE5DE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Materiales</w:t>
            </w:r>
          </w:p>
        </w:tc>
        <w:tc>
          <w:tcPr>
            <w:tcW w:w="709" w:type="dxa"/>
            <w:shd w:val="clear" w:color="auto" w:fill="D9E1F2"/>
            <w:vAlign w:val="center"/>
          </w:tcPr>
          <w:p w14:paraId="22424586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6371F148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2</w:t>
            </w:r>
          </w:p>
        </w:tc>
        <w:tc>
          <w:tcPr>
            <w:tcW w:w="898" w:type="dxa"/>
            <w:shd w:val="clear" w:color="auto" w:fill="D9E1F2"/>
            <w:vAlign w:val="center"/>
          </w:tcPr>
          <w:p w14:paraId="25423B90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97" w:type="dxa"/>
            <w:shd w:val="clear" w:color="auto" w:fill="FFFFFF"/>
            <w:vAlign w:val="center"/>
          </w:tcPr>
          <w:p w14:paraId="78F3C612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041" w:type="dxa"/>
            <w:shd w:val="clear" w:color="auto" w:fill="E2EFDA"/>
            <w:vAlign w:val="center"/>
          </w:tcPr>
          <w:p w14:paraId="3B029AAC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6DF49551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Sin desvío</w:t>
            </w:r>
          </w:p>
        </w:tc>
      </w:tr>
      <w:tr w:rsidR="007322AF" w:rsidRPr="003E771C" w14:paraId="547EA733" w14:textId="77777777" w:rsidTr="003E771C">
        <w:tc>
          <w:tcPr>
            <w:tcW w:w="675" w:type="dxa"/>
            <w:shd w:val="clear" w:color="auto" w:fill="D9E1F2"/>
            <w:vAlign w:val="center"/>
          </w:tcPr>
          <w:p w14:paraId="40D042D2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HT-10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0A03714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Suite de pruebas automatizadas: requerimientos de compra y reactivación de materiales</w:t>
            </w:r>
          </w:p>
        </w:tc>
        <w:tc>
          <w:tcPr>
            <w:tcW w:w="514" w:type="dxa"/>
            <w:shd w:val="clear" w:color="auto" w:fill="D9E1F2"/>
            <w:vAlign w:val="center"/>
          </w:tcPr>
          <w:p w14:paraId="6D6DA400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HT</w:t>
            </w:r>
          </w:p>
        </w:tc>
        <w:tc>
          <w:tcPr>
            <w:tcW w:w="1045" w:type="dxa"/>
            <w:shd w:val="clear" w:color="auto" w:fill="FFFFFF"/>
            <w:vAlign w:val="center"/>
          </w:tcPr>
          <w:p w14:paraId="22397483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Calidad</w:t>
            </w:r>
          </w:p>
        </w:tc>
        <w:tc>
          <w:tcPr>
            <w:tcW w:w="709" w:type="dxa"/>
            <w:shd w:val="clear" w:color="auto" w:fill="D9E1F2"/>
            <w:vAlign w:val="center"/>
          </w:tcPr>
          <w:p w14:paraId="11377745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17E755F4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5</w:t>
            </w:r>
          </w:p>
        </w:tc>
        <w:tc>
          <w:tcPr>
            <w:tcW w:w="898" w:type="dxa"/>
            <w:shd w:val="clear" w:color="auto" w:fill="D9E1F2"/>
            <w:vAlign w:val="center"/>
          </w:tcPr>
          <w:p w14:paraId="20D93AD9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97" w:type="dxa"/>
            <w:shd w:val="clear" w:color="auto" w:fill="FFFFFF"/>
            <w:vAlign w:val="center"/>
          </w:tcPr>
          <w:p w14:paraId="48B35C11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041" w:type="dxa"/>
            <w:shd w:val="clear" w:color="auto" w:fill="E2EFDA"/>
            <w:vAlign w:val="center"/>
          </w:tcPr>
          <w:p w14:paraId="23DFCBB9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5B973FFD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Sin desvío</w:t>
            </w:r>
          </w:p>
        </w:tc>
      </w:tr>
      <w:tr w:rsidR="007322AF" w:rsidRPr="003E771C" w14:paraId="2A08F1EA" w14:textId="77777777" w:rsidTr="003E771C">
        <w:tc>
          <w:tcPr>
            <w:tcW w:w="675" w:type="dxa"/>
            <w:shd w:val="clear" w:color="auto" w:fill="1F3864"/>
            <w:vAlign w:val="center"/>
          </w:tcPr>
          <w:p w14:paraId="19E124A6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b/>
                <w:color w:val="FFFFFF"/>
                <w:sz w:val="16"/>
                <w:szCs w:val="16"/>
              </w:rPr>
              <w:t>TOTALES</w:t>
            </w:r>
          </w:p>
        </w:tc>
        <w:tc>
          <w:tcPr>
            <w:tcW w:w="1843" w:type="dxa"/>
            <w:shd w:val="clear" w:color="auto" w:fill="1F3864"/>
            <w:vAlign w:val="center"/>
          </w:tcPr>
          <w:p w14:paraId="6D47B4F7" w14:textId="77777777" w:rsidR="007322AF" w:rsidRPr="003E771C" w:rsidRDefault="007322AF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14" w:type="dxa"/>
            <w:shd w:val="clear" w:color="auto" w:fill="1F3864"/>
            <w:vAlign w:val="center"/>
          </w:tcPr>
          <w:p w14:paraId="72F65E90" w14:textId="77777777" w:rsidR="007322AF" w:rsidRPr="003E771C" w:rsidRDefault="007322AF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045" w:type="dxa"/>
            <w:shd w:val="clear" w:color="auto" w:fill="1F3864"/>
            <w:vAlign w:val="center"/>
          </w:tcPr>
          <w:p w14:paraId="7096BDCF" w14:textId="77777777" w:rsidR="007322AF" w:rsidRPr="003E771C" w:rsidRDefault="007322AF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D9E1F2"/>
            <w:vAlign w:val="center"/>
          </w:tcPr>
          <w:p w14:paraId="61FCA602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b/>
                <w:color w:val="000000"/>
                <w:sz w:val="16"/>
                <w:szCs w:val="16"/>
              </w:rPr>
              <w:t>22</w:t>
            </w:r>
          </w:p>
        </w:tc>
        <w:tc>
          <w:tcPr>
            <w:tcW w:w="567" w:type="dxa"/>
            <w:shd w:val="clear" w:color="auto" w:fill="D9E1F2"/>
            <w:vAlign w:val="center"/>
          </w:tcPr>
          <w:p w14:paraId="347985A6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b/>
                <w:color w:val="000000"/>
                <w:sz w:val="16"/>
                <w:szCs w:val="16"/>
              </w:rPr>
              <w:t>22</w:t>
            </w:r>
          </w:p>
        </w:tc>
        <w:tc>
          <w:tcPr>
            <w:tcW w:w="898" w:type="dxa"/>
            <w:shd w:val="clear" w:color="auto" w:fill="D9E1F2"/>
            <w:vAlign w:val="center"/>
          </w:tcPr>
          <w:p w14:paraId="350912DD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b/>
                <w:color w:val="000000"/>
                <w:sz w:val="16"/>
                <w:szCs w:val="16"/>
              </w:rPr>
              <w:t>0</w:t>
            </w:r>
          </w:p>
        </w:tc>
        <w:tc>
          <w:tcPr>
            <w:tcW w:w="797" w:type="dxa"/>
            <w:shd w:val="clear" w:color="auto" w:fill="E2EFDA"/>
            <w:vAlign w:val="center"/>
          </w:tcPr>
          <w:p w14:paraId="38256ECB" w14:textId="77777777" w:rsidR="007322AF" w:rsidRPr="003E771C" w:rsidRDefault="00000000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E771C">
              <w:rPr>
                <w:rFonts w:asciiTheme="majorHAnsi" w:hAnsiTheme="majorHAnsi" w:cstheme="majorHAnsi"/>
                <w:b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041" w:type="dxa"/>
            <w:shd w:val="clear" w:color="auto" w:fill="1F3864"/>
            <w:vAlign w:val="center"/>
          </w:tcPr>
          <w:p w14:paraId="0F1838AB" w14:textId="77777777" w:rsidR="007322AF" w:rsidRPr="003E771C" w:rsidRDefault="007322AF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950" w:type="dxa"/>
            <w:shd w:val="clear" w:color="auto" w:fill="1F3864"/>
            <w:vAlign w:val="center"/>
          </w:tcPr>
          <w:p w14:paraId="2F42A036" w14:textId="77777777" w:rsidR="007322AF" w:rsidRPr="003E771C" w:rsidRDefault="007322AF" w:rsidP="0064461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34355D9F" w14:textId="77777777" w:rsidR="007322AF" w:rsidRPr="006E580A" w:rsidRDefault="00000000">
      <w:pPr>
        <w:pStyle w:val="Ttulo1"/>
      </w:pPr>
      <w:r w:rsidRPr="006E580A">
        <w:lastRenderedPageBreak/>
        <w:t>4. Resumen cuantitativo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0"/>
        <w:gridCol w:w="2250"/>
        <w:gridCol w:w="2880"/>
      </w:tblGrid>
      <w:tr w:rsidR="007322AF" w:rsidRPr="00262567" w14:paraId="72EFE294" w14:textId="77777777" w:rsidTr="00262567">
        <w:tc>
          <w:tcPr>
            <w:tcW w:w="3510" w:type="dxa"/>
            <w:shd w:val="clear" w:color="auto" w:fill="1F3864"/>
          </w:tcPr>
          <w:p w14:paraId="7E557EC4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b/>
                <w:color w:val="FFFFFF"/>
                <w:szCs w:val="28"/>
              </w:rPr>
              <w:t>Métrica</w:t>
            </w:r>
          </w:p>
        </w:tc>
        <w:tc>
          <w:tcPr>
            <w:tcW w:w="2250" w:type="dxa"/>
            <w:shd w:val="clear" w:color="auto" w:fill="1F3864"/>
          </w:tcPr>
          <w:p w14:paraId="30ED1586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b/>
                <w:color w:val="FFFFFF"/>
                <w:szCs w:val="28"/>
              </w:rPr>
              <w:t>Planificado</w:t>
            </w:r>
          </w:p>
        </w:tc>
        <w:tc>
          <w:tcPr>
            <w:tcW w:w="2880" w:type="dxa"/>
            <w:shd w:val="clear" w:color="auto" w:fill="1F3864"/>
          </w:tcPr>
          <w:p w14:paraId="125F73F3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b/>
                <w:color w:val="FFFFFF"/>
                <w:szCs w:val="28"/>
              </w:rPr>
              <w:t>Realizado</w:t>
            </w:r>
          </w:p>
        </w:tc>
      </w:tr>
      <w:tr w:rsidR="007322AF" w:rsidRPr="00262567" w14:paraId="39E89B53" w14:textId="77777777" w:rsidTr="00262567">
        <w:tc>
          <w:tcPr>
            <w:tcW w:w="3510" w:type="dxa"/>
            <w:shd w:val="clear" w:color="auto" w:fill="FFFFFF"/>
          </w:tcPr>
          <w:p w14:paraId="77D43588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szCs w:val="28"/>
              </w:rPr>
              <w:t>Story Points totales</w:t>
            </w:r>
          </w:p>
        </w:tc>
        <w:tc>
          <w:tcPr>
            <w:tcW w:w="2250" w:type="dxa"/>
            <w:shd w:val="clear" w:color="auto" w:fill="FFFFFF"/>
          </w:tcPr>
          <w:p w14:paraId="2316A6A8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22</w:t>
            </w:r>
          </w:p>
        </w:tc>
        <w:tc>
          <w:tcPr>
            <w:tcW w:w="2880" w:type="dxa"/>
            <w:shd w:val="clear" w:color="auto" w:fill="FFFFFF"/>
          </w:tcPr>
          <w:p w14:paraId="37044570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22</w:t>
            </w:r>
          </w:p>
        </w:tc>
      </w:tr>
      <w:tr w:rsidR="007322AF" w:rsidRPr="00262567" w14:paraId="06FA74BB" w14:textId="77777777" w:rsidTr="00262567">
        <w:tc>
          <w:tcPr>
            <w:tcW w:w="3510" w:type="dxa"/>
            <w:shd w:val="clear" w:color="auto" w:fill="D9E1F2"/>
          </w:tcPr>
          <w:p w14:paraId="2B9B9D7D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szCs w:val="28"/>
              </w:rPr>
              <w:t>N° historias de usuario (HU)</w:t>
            </w:r>
          </w:p>
        </w:tc>
        <w:tc>
          <w:tcPr>
            <w:tcW w:w="2250" w:type="dxa"/>
            <w:shd w:val="clear" w:color="auto" w:fill="F2F2F2"/>
          </w:tcPr>
          <w:p w14:paraId="0BF59230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4</w:t>
            </w:r>
          </w:p>
        </w:tc>
        <w:tc>
          <w:tcPr>
            <w:tcW w:w="2880" w:type="dxa"/>
            <w:shd w:val="clear" w:color="auto" w:fill="F2F2F2"/>
          </w:tcPr>
          <w:p w14:paraId="66F603BE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4</w:t>
            </w:r>
          </w:p>
        </w:tc>
      </w:tr>
      <w:tr w:rsidR="007322AF" w:rsidRPr="00262567" w14:paraId="3696A3B4" w14:textId="77777777" w:rsidTr="00262567">
        <w:tc>
          <w:tcPr>
            <w:tcW w:w="3510" w:type="dxa"/>
            <w:shd w:val="clear" w:color="auto" w:fill="FFFFFF"/>
          </w:tcPr>
          <w:p w14:paraId="515CE234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szCs w:val="28"/>
              </w:rPr>
              <w:t>N° historias técnicas (HT)</w:t>
            </w:r>
          </w:p>
        </w:tc>
        <w:tc>
          <w:tcPr>
            <w:tcW w:w="2250" w:type="dxa"/>
            <w:shd w:val="clear" w:color="auto" w:fill="FFFFFF"/>
          </w:tcPr>
          <w:p w14:paraId="735ECE89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2</w:t>
            </w:r>
          </w:p>
        </w:tc>
        <w:tc>
          <w:tcPr>
            <w:tcW w:w="2880" w:type="dxa"/>
            <w:shd w:val="clear" w:color="auto" w:fill="FFFFFF"/>
          </w:tcPr>
          <w:p w14:paraId="17266252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2</w:t>
            </w:r>
          </w:p>
        </w:tc>
      </w:tr>
      <w:tr w:rsidR="007322AF" w:rsidRPr="00262567" w14:paraId="7EEDD077" w14:textId="77777777" w:rsidTr="00262567">
        <w:tc>
          <w:tcPr>
            <w:tcW w:w="3510" w:type="dxa"/>
            <w:shd w:val="clear" w:color="auto" w:fill="D9E1F2"/>
          </w:tcPr>
          <w:p w14:paraId="4C1307E8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szCs w:val="28"/>
              </w:rPr>
              <w:t>N° ítems del backlog</w:t>
            </w:r>
          </w:p>
        </w:tc>
        <w:tc>
          <w:tcPr>
            <w:tcW w:w="2250" w:type="dxa"/>
            <w:shd w:val="clear" w:color="auto" w:fill="F2F2F2"/>
          </w:tcPr>
          <w:p w14:paraId="11232F1E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6</w:t>
            </w:r>
          </w:p>
        </w:tc>
        <w:tc>
          <w:tcPr>
            <w:tcW w:w="2880" w:type="dxa"/>
            <w:shd w:val="clear" w:color="auto" w:fill="F2F2F2"/>
          </w:tcPr>
          <w:p w14:paraId="0DD35197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6</w:t>
            </w:r>
          </w:p>
        </w:tc>
      </w:tr>
      <w:tr w:rsidR="007322AF" w:rsidRPr="00262567" w14:paraId="714248C7" w14:textId="77777777" w:rsidTr="00262567">
        <w:tc>
          <w:tcPr>
            <w:tcW w:w="3510" w:type="dxa"/>
            <w:shd w:val="clear" w:color="auto" w:fill="FFFFFF"/>
          </w:tcPr>
          <w:p w14:paraId="0463516E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szCs w:val="28"/>
              </w:rPr>
              <w:t>N° ítems completados</w:t>
            </w:r>
          </w:p>
        </w:tc>
        <w:tc>
          <w:tcPr>
            <w:tcW w:w="2250" w:type="dxa"/>
            <w:shd w:val="clear" w:color="auto" w:fill="FFFFFF"/>
          </w:tcPr>
          <w:p w14:paraId="7137A786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—</w:t>
            </w:r>
          </w:p>
        </w:tc>
        <w:tc>
          <w:tcPr>
            <w:tcW w:w="2880" w:type="dxa"/>
            <w:shd w:val="clear" w:color="auto" w:fill="FFFFFF"/>
          </w:tcPr>
          <w:p w14:paraId="7F22B337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6 (100%)</w:t>
            </w:r>
          </w:p>
        </w:tc>
      </w:tr>
      <w:tr w:rsidR="007322AF" w:rsidRPr="00262567" w14:paraId="165FCEE1" w14:textId="77777777" w:rsidTr="00262567">
        <w:tc>
          <w:tcPr>
            <w:tcW w:w="3510" w:type="dxa"/>
            <w:shd w:val="clear" w:color="auto" w:fill="D9E1F2"/>
          </w:tcPr>
          <w:p w14:paraId="16EEE79E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szCs w:val="28"/>
              </w:rPr>
              <w:t>N° ítems bloqueados</w:t>
            </w:r>
          </w:p>
        </w:tc>
        <w:tc>
          <w:tcPr>
            <w:tcW w:w="2250" w:type="dxa"/>
            <w:shd w:val="clear" w:color="auto" w:fill="F2F2F2"/>
          </w:tcPr>
          <w:p w14:paraId="66384C79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—</w:t>
            </w:r>
          </w:p>
        </w:tc>
        <w:tc>
          <w:tcPr>
            <w:tcW w:w="2880" w:type="dxa"/>
            <w:shd w:val="clear" w:color="auto" w:fill="F2F2F2"/>
          </w:tcPr>
          <w:p w14:paraId="18DAA104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0</w:t>
            </w:r>
          </w:p>
        </w:tc>
      </w:tr>
      <w:tr w:rsidR="007322AF" w:rsidRPr="00262567" w14:paraId="2901523B" w14:textId="77777777" w:rsidTr="00262567">
        <w:tc>
          <w:tcPr>
            <w:tcW w:w="3510" w:type="dxa"/>
            <w:shd w:val="clear" w:color="auto" w:fill="FFFFFF"/>
          </w:tcPr>
          <w:p w14:paraId="74903898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szCs w:val="28"/>
              </w:rPr>
              <w:t>N° ítems no completados</w:t>
            </w:r>
          </w:p>
        </w:tc>
        <w:tc>
          <w:tcPr>
            <w:tcW w:w="2250" w:type="dxa"/>
            <w:shd w:val="clear" w:color="auto" w:fill="FFFFFF"/>
          </w:tcPr>
          <w:p w14:paraId="5BD81B86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—</w:t>
            </w:r>
          </w:p>
        </w:tc>
        <w:tc>
          <w:tcPr>
            <w:tcW w:w="2880" w:type="dxa"/>
            <w:shd w:val="clear" w:color="auto" w:fill="FFFFFF"/>
          </w:tcPr>
          <w:p w14:paraId="0CA4CAB6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0</w:t>
            </w:r>
          </w:p>
        </w:tc>
      </w:tr>
      <w:tr w:rsidR="007322AF" w:rsidRPr="00262567" w14:paraId="68C114BD" w14:textId="77777777" w:rsidTr="00262567">
        <w:tc>
          <w:tcPr>
            <w:tcW w:w="3510" w:type="dxa"/>
            <w:shd w:val="clear" w:color="auto" w:fill="D9E1F2"/>
          </w:tcPr>
          <w:p w14:paraId="32BC580F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szCs w:val="28"/>
              </w:rPr>
              <w:t>Velocidad real (SP / semana)</w:t>
            </w:r>
          </w:p>
        </w:tc>
        <w:tc>
          <w:tcPr>
            <w:tcW w:w="2250" w:type="dxa"/>
            <w:shd w:val="clear" w:color="auto" w:fill="F2F2F2"/>
          </w:tcPr>
          <w:p w14:paraId="7E8AFAE2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11</w:t>
            </w:r>
          </w:p>
        </w:tc>
        <w:tc>
          <w:tcPr>
            <w:tcW w:w="2880" w:type="dxa"/>
            <w:shd w:val="clear" w:color="auto" w:fill="F2F2F2"/>
          </w:tcPr>
          <w:p w14:paraId="34C79C39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11</w:t>
            </w:r>
          </w:p>
        </w:tc>
      </w:tr>
      <w:tr w:rsidR="007322AF" w:rsidRPr="00262567" w14:paraId="3E4A41A9" w14:textId="77777777" w:rsidTr="00262567">
        <w:tc>
          <w:tcPr>
            <w:tcW w:w="3510" w:type="dxa"/>
            <w:shd w:val="clear" w:color="auto" w:fill="FFFFFF"/>
          </w:tcPr>
          <w:p w14:paraId="5245954A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szCs w:val="28"/>
              </w:rPr>
              <w:t>% Cumplimiento del sprint</w:t>
            </w:r>
          </w:p>
        </w:tc>
        <w:tc>
          <w:tcPr>
            <w:tcW w:w="2250" w:type="dxa"/>
            <w:shd w:val="clear" w:color="auto" w:fill="FFFFFF"/>
          </w:tcPr>
          <w:p w14:paraId="527D10AC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100%</w:t>
            </w:r>
          </w:p>
        </w:tc>
        <w:tc>
          <w:tcPr>
            <w:tcW w:w="2880" w:type="dxa"/>
            <w:shd w:val="clear" w:color="auto" w:fill="FFFFFF"/>
          </w:tcPr>
          <w:p w14:paraId="22F579B1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100%</w:t>
            </w:r>
          </w:p>
        </w:tc>
      </w:tr>
      <w:tr w:rsidR="007322AF" w:rsidRPr="00262567" w14:paraId="3E6A9126" w14:textId="77777777" w:rsidTr="00262567">
        <w:tc>
          <w:tcPr>
            <w:tcW w:w="3510" w:type="dxa"/>
            <w:shd w:val="clear" w:color="auto" w:fill="D9E1F2"/>
          </w:tcPr>
          <w:p w14:paraId="41C5B960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szCs w:val="28"/>
              </w:rPr>
              <w:t>N° pruebas automatizadas</w:t>
            </w:r>
          </w:p>
        </w:tc>
        <w:tc>
          <w:tcPr>
            <w:tcW w:w="2250" w:type="dxa"/>
            <w:shd w:val="clear" w:color="auto" w:fill="F2F2F2"/>
          </w:tcPr>
          <w:p w14:paraId="59656E91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18</w:t>
            </w:r>
          </w:p>
        </w:tc>
        <w:tc>
          <w:tcPr>
            <w:tcW w:w="2880" w:type="dxa"/>
            <w:shd w:val="clear" w:color="auto" w:fill="F2F2F2"/>
          </w:tcPr>
          <w:p w14:paraId="234F9096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18 (100% PASS)</w:t>
            </w:r>
          </w:p>
        </w:tc>
      </w:tr>
      <w:tr w:rsidR="007322AF" w:rsidRPr="00262567" w14:paraId="09CB4CA2" w14:textId="77777777" w:rsidTr="00262567">
        <w:tc>
          <w:tcPr>
            <w:tcW w:w="3510" w:type="dxa"/>
            <w:shd w:val="clear" w:color="auto" w:fill="FFFFFF"/>
          </w:tcPr>
          <w:p w14:paraId="194F43A9" w14:textId="4B8A9D6F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szCs w:val="28"/>
              </w:rPr>
              <w:t>Compromisos Sprint 03 8.3 cerrados</w:t>
            </w:r>
          </w:p>
        </w:tc>
        <w:tc>
          <w:tcPr>
            <w:tcW w:w="2250" w:type="dxa"/>
            <w:shd w:val="clear" w:color="auto" w:fill="FFFFFF"/>
          </w:tcPr>
          <w:p w14:paraId="10E3709B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5/5</w:t>
            </w:r>
          </w:p>
        </w:tc>
        <w:tc>
          <w:tcPr>
            <w:tcW w:w="2880" w:type="dxa"/>
            <w:shd w:val="clear" w:color="auto" w:fill="FFFFFF"/>
          </w:tcPr>
          <w:p w14:paraId="0063A55B" w14:textId="77777777" w:rsidR="007322AF" w:rsidRPr="00262567" w:rsidRDefault="00000000">
            <w:pPr>
              <w:rPr>
                <w:rFonts w:asciiTheme="majorHAnsi" w:hAnsiTheme="majorHAnsi" w:cstheme="majorHAnsi"/>
                <w:szCs w:val="28"/>
              </w:rPr>
            </w:pPr>
            <w:r w:rsidRPr="00262567">
              <w:rPr>
                <w:rFonts w:asciiTheme="majorHAnsi" w:hAnsiTheme="majorHAnsi" w:cstheme="majorHAnsi"/>
                <w:color w:val="000000"/>
                <w:szCs w:val="28"/>
              </w:rPr>
              <w:t>5/5 (100%)</w:t>
            </w:r>
          </w:p>
        </w:tc>
      </w:tr>
    </w:tbl>
    <w:p w14:paraId="57479BA6" w14:textId="77777777" w:rsidR="007322AF" w:rsidRPr="006E580A" w:rsidRDefault="00000000">
      <w:pPr>
        <w:pStyle w:val="Ttulo1"/>
      </w:pPr>
      <w:r w:rsidRPr="006E580A">
        <w:t>5. Análisis de desvíos significativos</w:t>
      </w:r>
    </w:p>
    <w:p w14:paraId="712B0B61" w14:textId="77777777" w:rsidR="007322AF" w:rsidRPr="00101919" w:rsidRDefault="00000000">
      <w:pPr>
        <w:rPr>
          <w:sz w:val="28"/>
          <w:szCs w:val="28"/>
        </w:rPr>
      </w:pPr>
      <w:r w:rsidRPr="00101919">
        <w:rPr>
          <w:szCs w:val="28"/>
        </w:rPr>
        <w:t>El Sprint 04 no registró desvíos significativos. Los 22 SP planificados fueron entregados en su totalidad: 4 historias de usuario (HU-12 a HU-15) y 2 historias técnicas (HT-09, HT-10), con 18 pruebas automatizadas en estado PASS (100%). El módulo de Requerimientos de Compra fue implementado con CRUD completo, flujo de aprobación/rechazo con RBAC y el endpoint de reactivación de materiales quedó formalizado.</w:t>
      </w:r>
    </w:p>
    <w:p w14:paraId="1B608239" w14:textId="77777777" w:rsidR="007322AF" w:rsidRPr="006E580A" w:rsidRDefault="00000000">
      <w:pPr>
        <w:pStyle w:val="Ttulo1"/>
      </w:pPr>
      <w:r w:rsidRPr="006E580A">
        <w:t>6. Observaciones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5"/>
        <w:gridCol w:w="5555"/>
      </w:tblGrid>
      <w:tr w:rsidR="007322AF" w:rsidRPr="00955C89" w14:paraId="790D2CF9" w14:textId="77777777" w:rsidTr="00B267B9">
        <w:tc>
          <w:tcPr>
            <w:tcW w:w="3085" w:type="dxa"/>
            <w:shd w:val="clear" w:color="auto" w:fill="D9E1F2"/>
          </w:tcPr>
          <w:p w14:paraId="60709374" w14:textId="77777777" w:rsidR="007322AF" w:rsidRPr="00955C89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55C89">
              <w:rPr>
                <w:rFonts w:asciiTheme="majorHAnsi" w:hAnsiTheme="majorHAnsi" w:cstheme="majorHAnsi"/>
                <w:b/>
                <w:sz w:val="20"/>
                <w:szCs w:val="20"/>
              </w:rPr>
              <w:t>Factores que influyeron positivamente</w:t>
            </w:r>
          </w:p>
        </w:tc>
        <w:tc>
          <w:tcPr>
            <w:tcW w:w="5555" w:type="dxa"/>
          </w:tcPr>
          <w:p w14:paraId="59D5C5AC" w14:textId="77777777" w:rsidR="007322AF" w:rsidRPr="00955C89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55C89">
              <w:rPr>
                <w:rFonts w:asciiTheme="majorHAnsi" w:hAnsiTheme="majorHAnsi" w:cstheme="majorHAnsi"/>
                <w:sz w:val="20"/>
                <w:szCs w:val="20"/>
              </w:rPr>
              <w:t>La separación de capas (service vs controller) facilitó la implementación del flujo de aprobación/rechazo. La reutilización del patrón RBAC establecido en sprints anteriores aceleró el desarrollo.</w:t>
            </w:r>
          </w:p>
        </w:tc>
      </w:tr>
      <w:tr w:rsidR="007322AF" w:rsidRPr="00955C89" w14:paraId="4E16DE76" w14:textId="77777777" w:rsidTr="00B267B9">
        <w:tc>
          <w:tcPr>
            <w:tcW w:w="3085" w:type="dxa"/>
            <w:shd w:val="clear" w:color="auto" w:fill="D9E1F2"/>
          </w:tcPr>
          <w:p w14:paraId="09835654" w14:textId="77777777" w:rsidR="007322AF" w:rsidRPr="00955C89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55C89">
              <w:rPr>
                <w:rFonts w:asciiTheme="majorHAnsi" w:hAnsiTheme="majorHAnsi" w:cstheme="majorHAnsi"/>
                <w:b/>
                <w:sz w:val="20"/>
                <w:szCs w:val="20"/>
              </w:rPr>
              <w:t>Factores que afectaron negativamente</w:t>
            </w:r>
          </w:p>
        </w:tc>
        <w:tc>
          <w:tcPr>
            <w:tcW w:w="5555" w:type="dxa"/>
          </w:tcPr>
          <w:p w14:paraId="0E939063" w14:textId="77777777" w:rsidR="007322AF" w:rsidRPr="00955C89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55C89">
              <w:rPr>
                <w:rFonts w:asciiTheme="majorHAnsi" w:hAnsiTheme="majorHAnsi" w:cstheme="majorHAnsi"/>
                <w:sz w:val="20"/>
                <w:szCs w:val="20"/>
              </w:rPr>
              <w:t>El endpoint de reactivación de materiales (HT-09) requirió ajustes en el middleware de validación para manejar el campo activo:true correctamente.</w:t>
            </w:r>
          </w:p>
        </w:tc>
      </w:tr>
      <w:tr w:rsidR="007322AF" w:rsidRPr="00955C89" w14:paraId="179BC065" w14:textId="77777777" w:rsidTr="00B267B9">
        <w:tc>
          <w:tcPr>
            <w:tcW w:w="3085" w:type="dxa"/>
            <w:shd w:val="clear" w:color="auto" w:fill="D9E1F2"/>
          </w:tcPr>
          <w:p w14:paraId="5E612D0E" w14:textId="77777777" w:rsidR="007322AF" w:rsidRPr="00955C89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55C89">
              <w:rPr>
                <w:rFonts w:asciiTheme="majorHAnsi" w:hAnsiTheme="majorHAnsi" w:cstheme="majorHAnsi"/>
                <w:b/>
                <w:sz w:val="20"/>
                <w:szCs w:val="20"/>
              </w:rPr>
              <w:t>Lecciones aprendidas clave</w:t>
            </w:r>
          </w:p>
        </w:tc>
        <w:tc>
          <w:tcPr>
            <w:tcW w:w="5555" w:type="dxa"/>
          </w:tcPr>
          <w:p w14:paraId="510A6A45" w14:textId="77777777" w:rsidR="007322AF" w:rsidRPr="00955C89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55C89">
              <w:rPr>
                <w:rFonts w:asciiTheme="majorHAnsi" w:hAnsiTheme="majorHAnsi" w:cstheme="majorHAnsi"/>
                <w:sz w:val="20"/>
                <w:szCs w:val="20"/>
              </w:rPr>
              <w:t>1. La validación de estado previo antes de aprobar/rechazar un requerimiento evita inconsistencias en el flujo.</w:t>
            </w:r>
            <w:r w:rsidRPr="00955C89">
              <w:rPr>
                <w:rFonts w:asciiTheme="majorHAnsi" w:hAnsiTheme="majorHAnsi" w:cstheme="majorHAnsi"/>
                <w:sz w:val="20"/>
                <w:szCs w:val="20"/>
              </w:rPr>
              <w:br/>
              <w:t>2. Los tests de integración deben cubrir todos los roles RBAC para garantizar correctitud del control de acceso.</w:t>
            </w:r>
          </w:p>
        </w:tc>
      </w:tr>
      <w:tr w:rsidR="007322AF" w:rsidRPr="00955C89" w14:paraId="16DD5EA2" w14:textId="77777777" w:rsidTr="00B267B9">
        <w:tc>
          <w:tcPr>
            <w:tcW w:w="3085" w:type="dxa"/>
            <w:shd w:val="clear" w:color="auto" w:fill="D9E1F2"/>
          </w:tcPr>
          <w:p w14:paraId="4D30A8AD" w14:textId="77777777" w:rsidR="007322AF" w:rsidRPr="00955C89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55C89">
              <w:rPr>
                <w:rFonts w:asciiTheme="majorHAnsi" w:hAnsiTheme="majorHAnsi" w:cstheme="majorHAnsi"/>
                <w:b/>
                <w:sz w:val="20"/>
                <w:szCs w:val="20"/>
              </w:rPr>
              <w:t>Compromisos para el siguiente sprint</w:t>
            </w:r>
          </w:p>
        </w:tc>
        <w:tc>
          <w:tcPr>
            <w:tcW w:w="5555" w:type="dxa"/>
          </w:tcPr>
          <w:p w14:paraId="5EC3C159" w14:textId="77777777" w:rsidR="007322AF" w:rsidRPr="00955C89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55C89">
              <w:rPr>
                <w:rFonts w:asciiTheme="majorHAnsi" w:hAnsiTheme="majorHAnsi" w:cstheme="majorHAnsi"/>
                <w:sz w:val="20"/>
                <w:szCs w:val="20"/>
              </w:rPr>
              <w:t>Implementar el módulo de Planilla Mensual de Obra y el cierre contable mensual (Sprint 05).</w:t>
            </w:r>
          </w:p>
        </w:tc>
      </w:tr>
    </w:tbl>
    <w:p w14:paraId="45842486" w14:textId="347AF39F" w:rsidR="007322AF" w:rsidRPr="006E580A" w:rsidRDefault="007B4D30">
      <w:pPr>
        <w:pStyle w:val="Ttulo1"/>
      </w:pPr>
      <w:r>
        <w:t xml:space="preserve">7.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4518"/>
      </w:tblGrid>
      <w:tr w:rsidR="00AE7210" w:rsidRPr="00101919" w14:paraId="11E67BD0" w14:textId="77777777" w:rsidTr="00AE7210">
        <w:tc>
          <w:tcPr>
            <w:tcW w:w="1242" w:type="dxa"/>
            <w:shd w:val="clear" w:color="auto" w:fill="1F3864"/>
          </w:tcPr>
          <w:p w14:paraId="797A00F1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b/>
                <w:color w:val="FFFFFF"/>
                <w:szCs w:val="28"/>
              </w:rPr>
              <w:t>Sigla</w:t>
            </w:r>
          </w:p>
        </w:tc>
        <w:tc>
          <w:tcPr>
            <w:tcW w:w="4518" w:type="dxa"/>
            <w:shd w:val="clear" w:color="auto" w:fill="1F3864"/>
          </w:tcPr>
          <w:p w14:paraId="58831CB4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b/>
                <w:color w:val="FFFFFF"/>
                <w:szCs w:val="28"/>
              </w:rPr>
              <w:t>Significado</w:t>
            </w:r>
          </w:p>
        </w:tc>
      </w:tr>
      <w:tr w:rsidR="00AE7210" w:rsidRPr="00101919" w14:paraId="275680EA" w14:textId="77777777" w:rsidTr="00AE7210">
        <w:tc>
          <w:tcPr>
            <w:tcW w:w="1242" w:type="dxa"/>
            <w:shd w:val="clear" w:color="auto" w:fill="D9E1F2"/>
          </w:tcPr>
          <w:p w14:paraId="52289F6C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SP</w:t>
            </w:r>
          </w:p>
        </w:tc>
        <w:tc>
          <w:tcPr>
            <w:tcW w:w="4518" w:type="dxa"/>
            <w:shd w:val="clear" w:color="auto" w:fill="D9E1F2"/>
          </w:tcPr>
          <w:p w14:paraId="7B78C94C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Story Point</w:t>
            </w:r>
          </w:p>
        </w:tc>
      </w:tr>
      <w:tr w:rsidR="00AE7210" w:rsidRPr="00101919" w14:paraId="46EE77C1" w14:textId="77777777" w:rsidTr="00AE7210">
        <w:tc>
          <w:tcPr>
            <w:tcW w:w="1242" w:type="dxa"/>
            <w:shd w:val="clear" w:color="auto" w:fill="FFFFFF"/>
          </w:tcPr>
          <w:p w14:paraId="3C9C5857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HU</w:t>
            </w:r>
          </w:p>
        </w:tc>
        <w:tc>
          <w:tcPr>
            <w:tcW w:w="4518" w:type="dxa"/>
            <w:shd w:val="clear" w:color="auto" w:fill="FFFFFF"/>
          </w:tcPr>
          <w:p w14:paraId="54F5D872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Historia de Usuario</w:t>
            </w:r>
          </w:p>
        </w:tc>
      </w:tr>
      <w:tr w:rsidR="00AE7210" w:rsidRPr="00101919" w14:paraId="5C6A6067" w14:textId="77777777" w:rsidTr="00AE7210">
        <w:tc>
          <w:tcPr>
            <w:tcW w:w="1242" w:type="dxa"/>
            <w:shd w:val="clear" w:color="auto" w:fill="D9E1F2"/>
          </w:tcPr>
          <w:p w14:paraId="45750CCA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HT</w:t>
            </w:r>
          </w:p>
        </w:tc>
        <w:tc>
          <w:tcPr>
            <w:tcW w:w="4518" w:type="dxa"/>
            <w:shd w:val="clear" w:color="auto" w:fill="D9E1F2"/>
          </w:tcPr>
          <w:p w14:paraId="36788DE1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Historia Técnica</w:t>
            </w:r>
          </w:p>
        </w:tc>
      </w:tr>
      <w:tr w:rsidR="00AE7210" w:rsidRPr="00101919" w14:paraId="09814747" w14:textId="77777777" w:rsidTr="00AE7210">
        <w:tc>
          <w:tcPr>
            <w:tcW w:w="1242" w:type="dxa"/>
            <w:shd w:val="clear" w:color="auto" w:fill="FFFFFF"/>
          </w:tcPr>
          <w:p w14:paraId="78012E33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PLN-REA</w:t>
            </w:r>
          </w:p>
        </w:tc>
        <w:tc>
          <w:tcPr>
            <w:tcW w:w="4518" w:type="dxa"/>
            <w:shd w:val="clear" w:color="auto" w:fill="FFFFFF"/>
          </w:tcPr>
          <w:p w14:paraId="6056521C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Planificado-Realizado</w:t>
            </w:r>
          </w:p>
        </w:tc>
      </w:tr>
      <w:tr w:rsidR="00AE7210" w:rsidRPr="00101919" w14:paraId="1ACE82BF" w14:textId="77777777" w:rsidTr="00AE7210">
        <w:tc>
          <w:tcPr>
            <w:tcW w:w="1242" w:type="dxa"/>
            <w:shd w:val="clear" w:color="auto" w:fill="D9E1F2"/>
          </w:tcPr>
          <w:p w14:paraId="3F9811EF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SPR</w:t>
            </w:r>
          </w:p>
        </w:tc>
        <w:tc>
          <w:tcPr>
            <w:tcW w:w="4518" w:type="dxa"/>
            <w:shd w:val="clear" w:color="auto" w:fill="D9E1F2"/>
          </w:tcPr>
          <w:p w14:paraId="47F4DEEE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Sprint</w:t>
            </w:r>
          </w:p>
        </w:tc>
      </w:tr>
      <w:tr w:rsidR="00AE7210" w:rsidRPr="00101919" w14:paraId="482506D4" w14:textId="77777777" w:rsidTr="00AE7210">
        <w:tc>
          <w:tcPr>
            <w:tcW w:w="1242" w:type="dxa"/>
            <w:shd w:val="clear" w:color="auto" w:fill="FFFFFF"/>
          </w:tcPr>
          <w:p w14:paraId="7F7AA596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RBAC</w:t>
            </w:r>
          </w:p>
        </w:tc>
        <w:tc>
          <w:tcPr>
            <w:tcW w:w="4518" w:type="dxa"/>
            <w:shd w:val="clear" w:color="auto" w:fill="FFFFFF"/>
          </w:tcPr>
          <w:p w14:paraId="1F2F6148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Role-Based Access Control</w:t>
            </w:r>
          </w:p>
        </w:tc>
      </w:tr>
      <w:tr w:rsidR="00AE7210" w:rsidRPr="00101919" w14:paraId="3CC37791" w14:textId="77777777" w:rsidTr="00AE7210">
        <w:tc>
          <w:tcPr>
            <w:tcW w:w="1242" w:type="dxa"/>
            <w:shd w:val="clear" w:color="auto" w:fill="D9E1F2"/>
          </w:tcPr>
          <w:p w14:paraId="4F83DA0B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API</w:t>
            </w:r>
          </w:p>
        </w:tc>
        <w:tc>
          <w:tcPr>
            <w:tcW w:w="4518" w:type="dxa"/>
            <w:shd w:val="clear" w:color="auto" w:fill="D9E1F2"/>
          </w:tcPr>
          <w:p w14:paraId="1050A879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Application Programming Interface</w:t>
            </w:r>
          </w:p>
        </w:tc>
      </w:tr>
      <w:tr w:rsidR="00AE7210" w:rsidRPr="00101919" w14:paraId="0F53BC1D" w14:textId="77777777" w:rsidTr="00AE7210">
        <w:tc>
          <w:tcPr>
            <w:tcW w:w="1242" w:type="dxa"/>
            <w:shd w:val="clear" w:color="auto" w:fill="FFFFFF"/>
          </w:tcPr>
          <w:p w14:paraId="31CEBB70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BD</w:t>
            </w:r>
          </w:p>
        </w:tc>
        <w:tc>
          <w:tcPr>
            <w:tcW w:w="4518" w:type="dxa"/>
            <w:shd w:val="clear" w:color="auto" w:fill="FFFFFF"/>
          </w:tcPr>
          <w:p w14:paraId="62F97ABF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Base de Datos</w:t>
            </w:r>
          </w:p>
        </w:tc>
      </w:tr>
      <w:tr w:rsidR="00AE7210" w:rsidRPr="00101919" w14:paraId="22EEBF7A" w14:textId="77777777" w:rsidTr="00AE7210">
        <w:tc>
          <w:tcPr>
            <w:tcW w:w="1242" w:type="dxa"/>
            <w:shd w:val="clear" w:color="auto" w:fill="D9E1F2"/>
          </w:tcPr>
          <w:p w14:paraId="1A644D99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CI</w:t>
            </w:r>
          </w:p>
        </w:tc>
        <w:tc>
          <w:tcPr>
            <w:tcW w:w="4518" w:type="dxa"/>
            <w:shd w:val="clear" w:color="auto" w:fill="D9E1F2"/>
          </w:tcPr>
          <w:p w14:paraId="1501AEBE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Continuous Integration</w:t>
            </w:r>
          </w:p>
        </w:tc>
      </w:tr>
      <w:tr w:rsidR="00AE7210" w:rsidRPr="00101919" w14:paraId="399DBE8B" w14:textId="77777777" w:rsidTr="00AE7210">
        <w:tc>
          <w:tcPr>
            <w:tcW w:w="1242" w:type="dxa"/>
            <w:shd w:val="clear" w:color="auto" w:fill="FFFFFF"/>
          </w:tcPr>
          <w:p w14:paraId="3C346DEF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lastRenderedPageBreak/>
              <w:t>CRUD</w:t>
            </w:r>
          </w:p>
        </w:tc>
        <w:tc>
          <w:tcPr>
            <w:tcW w:w="4518" w:type="dxa"/>
            <w:shd w:val="clear" w:color="auto" w:fill="FFFFFF"/>
          </w:tcPr>
          <w:p w14:paraId="426A2FA8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Create, Read, Update, Delete</w:t>
            </w:r>
          </w:p>
        </w:tc>
      </w:tr>
      <w:tr w:rsidR="00AE7210" w:rsidRPr="00101919" w14:paraId="4679BAD4" w14:textId="77777777" w:rsidTr="00AE7210">
        <w:tc>
          <w:tcPr>
            <w:tcW w:w="1242" w:type="dxa"/>
            <w:shd w:val="clear" w:color="auto" w:fill="D9E1F2"/>
          </w:tcPr>
          <w:p w14:paraId="73A3B7EE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JWT</w:t>
            </w:r>
          </w:p>
        </w:tc>
        <w:tc>
          <w:tcPr>
            <w:tcW w:w="4518" w:type="dxa"/>
            <w:shd w:val="clear" w:color="auto" w:fill="D9E1F2"/>
          </w:tcPr>
          <w:p w14:paraId="6AD412B4" w14:textId="77777777" w:rsidR="00AE7210" w:rsidRPr="00101919" w:rsidRDefault="00AE721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JSON Web Token</w:t>
            </w:r>
          </w:p>
        </w:tc>
      </w:tr>
    </w:tbl>
    <w:p w14:paraId="47013846" w14:textId="77777777" w:rsidR="00135E89" w:rsidRDefault="00135E89"/>
    <w:sectPr w:rsidR="00135E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715842">
    <w:abstractNumId w:val="8"/>
  </w:num>
  <w:num w:numId="2" w16cid:durableId="1669364966">
    <w:abstractNumId w:val="6"/>
  </w:num>
  <w:num w:numId="3" w16cid:durableId="709913233">
    <w:abstractNumId w:val="5"/>
  </w:num>
  <w:num w:numId="4" w16cid:durableId="1937669784">
    <w:abstractNumId w:val="4"/>
  </w:num>
  <w:num w:numId="5" w16cid:durableId="762842737">
    <w:abstractNumId w:val="7"/>
  </w:num>
  <w:num w:numId="6" w16cid:durableId="511644888">
    <w:abstractNumId w:val="3"/>
  </w:num>
  <w:num w:numId="7" w16cid:durableId="1208949815">
    <w:abstractNumId w:val="2"/>
  </w:num>
  <w:num w:numId="8" w16cid:durableId="951979000">
    <w:abstractNumId w:val="1"/>
  </w:num>
  <w:num w:numId="9" w16cid:durableId="2070884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E13"/>
    <w:rsid w:val="00034616"/>
    <w:rsid w:val="0006063C"/>
    <w:rsid w:val="00101919"/>
    <w:rsid w:val="00135E89"/>
    <w:rsid w:val="0015074B"/>
    <w:rsid w:val="001A419A"/>
    <w:rsid w:val="00253522"/>
    <w:rsid w:val="00262567"/>
    <w:rsid w:val="0029639D"/>
    <w:rsid w:val="002E34D8"/>
    <w:rsid w:val="00326F90"/>
    <w:rsid w:val="003E771C"/>
    <w:rsid w:val="004352D1"/>
    <w:rsid w:val="0064461B"/>
    <w:rsid w:val="00652104"/>
    <w:rsid w:val="00680901"/>
    <w:rsid w:val="006E580A"/>
    <w:rsid w:val="007246E3"/>
    <w:rsid w:val="007322AF"/>
    <w:rsid w:val="00782A94"/>
    <w:rsid w:val="007B4D30"/>
    <w:rsid w:val="007E280F"/>
    <w:rsid w:val="00955C89"/>
    <w:rsid w:val="00963352"/>
    <w:rsid w:val="009A45DF"/>
    <w:rsid w:val="00AA1D8D"/>
    <w:rsid w:val="00AE7210"/>
    <w:rsid w:val="00B046F3"/>
    <w:rsid w:val="00B267B9"/>
    <w:rsid w:val="00B47730"/>
    <w:rsid w:val="00C311E0"/>
    <w:rsid w:val="00CB0664"/>
    <w:rsid w:val="00FC693F"/>
    <w:rsid w:val="00FE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089806"/>
  <w14:defaultImageDpi w14:val="300"/>
  <w15:docId w15:val="{ECE642B1-EC0F-47E4-A828-55C7FFBF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C89"/>
    <w:rPr>
      <w:rFonts w:ascii="Calibri" w:hAnsi="Calibri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262567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262567"/>
    <w:rPr>
      <w:rFonts w:asciiTheme="majorHAnsi" w:eastAsiaTheme="majorEastAsia" w:hAnsiTheme="majorHAnsi" w:cstheme="majorBidi"/>
      <w:b/>
      <w:bCs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590</Words>
  <Characters>3249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20</cp:revision>
  <dcterms:created xsi:type="dcterms:W3CDTF">2013-12-23T23:15:00Z</dcterms:created>
  <dcterms:modified xsi:type="dcterms:W3CDTF">2026-06-13T13:17:00Z</dcterms:modified>
  <cp:category/>
</cp:coreProperties>
</file>