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DD0C2" w14:textId="77777777" w:rsidR="009D0B06" w:rsidRDefault="00000000" w:rsidP="00AA4D05">
      <w:pPr>
        <w:spacing w:after="0"/>
        <w:jc w:val="center"/>
      </w:pPr>
      <w:r>
        <w:rPr>
          <w:rFonts w:ascii="Calibri" w:hAnsi="Calibri"/>
          <w:b/>
          <w:color w:val="1F3864"/>
          <w:sz w:val="28"/>
        </w:rPr>
        <w:t>REGISTRO DE PLANIFICADO VS. REALIZADO — SPRINT 08</w:t>
      </w:r>
    </w:p>
    <w:p w14:paraId="03BE8696" w14:textId="77777777" w:rsidR="009D0B06" w:rsidRDefault="00000000" w:rsidP="00AA4D05">
      <w:pPr>
        <w:spacing w:after="0"/>
        <w:jc w:val="center"/>
      </w:pPr>
      <w:r>
        <w:rPr>
          <w:rFonts w:ascii="Calibri" w:hAnsi="Calibri"/>
          <w:color w:val="595959"/>
          <w:sz w:val="18"/>
        </w:rPr>
        <w:t>Proyecto: Sistema de Gestión Integral de Obra — ICARO CONSTRUCTORES BMGM S.A.S.</w:t>
      </w:r>
    </w:p>
    <w:p w14:paraId="3F3DCF61" w14:textId="4A443F59" w:rsidR="009D0B06" w:rsidRDefault="00000000" w:rsidP="00AA4D05">
      <w:pPr>
        <w:spacing w:after="0"/>
        <w:jc w:val="center"/>
      </w:pPr>
      <w:r>
        <w:rPr>
          <w:rFonts w:ascii="Calibri" w:hAnsi="Calibri"/>
          <w:color w:val="595959"/>
          <w:sz w:val="18"/>
        </w:rPr>
        <w:t xml:space="preserve">Código: PLN-REA-SPR-08 | Versión: 1.0 | Fecha: </w:t>
      </w:r>
      <w:r w:rsidR="00CB5747">
        <w:rPr>
          <w:rFonts w:ascii="Calibri" w:hAnsi="Calibri"/>
          <w:color w:val="595959"/>
          <w:sz w:val="18"/>
        </w:rPr>
        <w:t>07</w:t>
      </w:r>
      <w:r>
        <w:rPr>
          <w:rFonts w:ascii="Calibri" w:hAnsi="Calibri"/>
          <w:color w:val="595959"/>
          <w:sz w:val="18"/>
        </w:rPr>
        <w:t>/06/2026</w:t>
      </w:r>
    </w:p>
    <w:p w14:paraId="4149A07E" w14:textId="77777777" w:rsidR="009D0B06" w:rsidRDefault="00000000">
      <w:pPr>
        <w:pStyle w:val="Ttulo1"/>
      </w:pPr>
      <w:r>
        <w:rPr>
          <w:rFonts w:ascii="Calibri" w:hAnsi="Calibri"/>
        </w:rPr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0"/>
        <w:gridCol w:w="6746"/>
      </w:tblGrid>
      <w:tr w:rsidR="009D0B06" w14:paraId="06C8562E" w14:textId="77777777" w:rsidTr="006F7F56">
        <w:tc>
          <w:tcPr>
            <w:tcW w:w="2660" w:type="dxa"/>
            <w:shd w:val="clear" w:color="auto" w:fill="D9E1F2"/>
          </w:tcPr>
          <w:p w14:paraId="409EDCF6" w14:textId="77777777" w:rsidR="009D0B06" w:rsidRDefault="00000000">
            <w:r>
              <w:rPr>
                <w:rFonts w:ascii="Calibri" w:hAnsi="Calibri"/>
                <w:b/>
                <w:color w:val="000000"/>
                <w:sz w:val="20"/>
              </w:rPr>
              <w:t>Código del documento</w:t>
            </w:r>
          </w:p>
        </w:tc>
        <w:tc>
          <w:tcPr>
            <w:tcW w:w="6746" w:type="dxa"/>
          </w:tcPr>
          <w:p w14:paraId="298FA561" w14:textId="77777777" w:rsidR="009D0B06" w:rsidRDefault="00000000">
            <w:r>
              <w:rPr>
                <w:rFonts w:ascii="Calibri" w:hAnsi="Calibri"/>
                <w:color w:val="000000"/>
                <w:sz w:val="20"/>
              </w:rPr>
              <w:t>PLN-REA-SPR-08</w:t>
            </w:r>
          </w:p>
        </w:tc>
      </w:tr>
      <w:tr w:rsidR="009D0B06" w14:paraId="129B45AC" w14:textId="77777777" w:rsidTr="006F7F56">
        <w:tc>
          <w:tcPr>
            <w:tcW w:w="2660" w:type="dxa"/>
            <w:shd w:val="clear" w:color="auto" w:fill="D9E1F2"/>
          </w:tcPr>
          <w:p w14:paraId="4E9ED151" w14:textId="77777777" w:rsidR="009D0B06" w:rsidRDefault="00000000">
            <w:r>
              <w:rPr>
                <w:rFonts w:ascii="Calibri" w:hAnsi="Calibri"/>
                <w:b/>
                <w:color w:val="000000"/>
                <w:sz w:val="20"/>
              </w:rPr>
              <w:t>Nombre del documento</w:t>
            </w:r>
          </w:p>
        </w:tc>
        <w:tc>
          <w:tcPr>
            <w:tcW w:w="6746" w:type="dxa"/>
          </w:tcPr>
          <w:p w14:paraId="3DD0E984" w14:textId="77777777" w:rsidR="009D0B06" w:rsidRDefault="00000000">
            <w:r>
              <w:rPr>
                <w:rFonts w:ascii="Calibri" w:hAnsi="Calibri"/>
                <w:color w:val="000000"/>
                <w:sz w:val="20"/>
              </w:rPr>
              <w:t>Registro de Planificado vs. Realizado – Sprint 08</w:t>
            </w:r>
          </w:p>
        </w:tc>
      </w:tr>
      <w:tr w:rsidR="009D0B06" w14:paraId="2E5C8286" w14:textId="77777777" w:rsidTr="006F7F56">
        <w:tc>
          <w:tcPr>
            <w:tcW w:w="2660" w:type="dxa"/>
            <w:shd w:val="clear" w:color="auto" w:fill="D9E1F2"/>
          </w:tcPr>
          <w:p w14:paraId="69CC8D5B" w14:textId="77777777" w:rsidR="009D0B06" w:rsidRDefault="00000000">
            <w:r>
              <w:rPr>
                <w:rFonts w:ascii="Calibri" w:hAnsi="Calibri"/>
                <w:b/>
                <w:color w:val="000000"/>
                <w:sz w:val="20"/>
              </w:rPr>
              <w:t>Versión</w:t>
            </w:r>
          </w:p>
        </w:tc>
        <w:tc>
          <w:tcPr>
            <w:tcW w:w="6746" w:type="dxa"/>
          </w:tcPr>
          <w:p w14:paraId="6757CCE6" w14:textId="77777777" w:rsidR="009D0B06" w:rsidRDefault="00000000">
            <w:r>
              <w:rPr>
                <w:rFonts w:ascii="Calibri" w:hAnsi="Calibri"/>
                <w:color w:val="000000"/>
                <w:sz w:val="20"/>
              </w:rPr>
              <w:t>1.0</w:t>
            </w:r>
          </w:p>
        </w:tc>
      </w:tr>
      <w:tr w:rsidR="009D0B06" w14:paraId="7BC19FC0" w14:textId="77777777" w:rsidTr="006F7F56">
        <w:tc>
          <w:tcPr>
            <w:tcW w:w="2660" w:type="dxa"/>
            <w:shd w:val="clear" w:color="auto" w:fill="D9E1F2"/>
          </w:tcPr>
          <w:p w14:paraId="2E0828E5" w14:textId="77777777" w:rsidR="009D0B06" w:rsidRDefault="00000000">
            <w:r>
              <w:rPr>
                <w:rFonts w:ascii="Calibri" w:hAnsi="Calibri"/>
                <w:b/>
                <w:color w:val="000000"/>
                <w:sz w:val="20"/>
              </w:rPr>
              <w:t>Fecha de elaboración</w:t>
            </w:r>
          </w:p>
        </w:tc>
        <w:tc>
          <w:tcPr>
            <w:tcW w:w="6746" w:type="dxa"/>
          </w:tcPr>
          <w:p w14:paraId="0A15A758" w14:textId="77D99A40" w:rsidR="009D0B06" w:rsidRDefault="00CB5747">
            <w:r>
              <w:rPr>
                <w:rFonts w:ascii="Calibri" w:hAnsi="Calibri"/>
                <w:color w:val="000000"/>
                <w:sz w:val="20"/>
              </w:rPr>
              <w:t>07/06/2026</w:t>
            </w:r>
          </w:p>
        </w:tc>
      </w:tr>
      <w:tr w:rsidR="009D0B06" w14:paraId="3213528A" w14:textId="77777777" w:rsidTr="006F7F56">
        <w:tc>
          <w:tcPr>
            <w:tcW w:w="2660" w:type="dxa"/>
            <w:shd w:val="clear" w:color="auto" w:fill="D9E1F2"/>
          </w:tcPr>
          <w:p w14:paraId="4E1A7F36" w14:textId="77777777" w:rsidR="009D0B06" w:rsidRDefault="00000000">
            <w:r>
              <w:rPr>
                <w:rFonts w:ascii="Calibri" w:hAnsi="Calibri"/>
                <w:b/>
                <w:color w:val="000000"/>
                <w:sz w:val="20"/>
              </w:rPr>
              <w:t>Sprint evaluado</w:t>
            </w:r>
          </w:p>
        </w:tc>
        <w:tc>
          <w:tcPr>
            <w:tcW w:w="6746" w:type="dxa"/>
          </w:tcPr>
          <w:p w14:paraId="698F1B33" w14:textId="77777777" w:rsidR="009D0B06" w:rsidRDefault="00000000">
            <w:r>
              <w:rPr>
                <w:rFonts w:ascii="Calibri" w:hAnsi="Calibri"/>
                <w:color w:val="000000"/>
                <w:sz w:val="20"/>
              </w:rPr>
              <w:t>Sprint 08 – Bodega, Recepción Transaccional e Inventario</w:t>
            </w:r>
          </w:p>
        </w:tc>
      </w:tr>
      <w:tr w:rsidR="009D0B06" w14:paraId="750ACC6D" w14:textId="77777777" w:rsidTr="006F7F56">
        <w:tc>
          <w:tcPr>
            <w:tcW w:w="2660" w:type="dxa"/>
            <w:shd w:val="clear" w:color="auto" w:fill="D9E1F2"/>
          </w:tcPr>
          <w:p w14:paraId="2A5237E6" w14:textId="77777777" w:rsidR="009D0B06" w:rsidRDefault="00000000">
            <w:r>
              <w:rPr>
                <w:rFonts w:ascii="Calibri" w:hAnsi="Calibri"/>
                <w:b/>
                <w:color w:val="000000"/>
                <w:sz w:val="20"/>
              </w:rPr>
              <w:t>Responsable de elaboración</w:t>
            </w:r>
          </w:p>
        </w:tc>
        <w:tc>
          <w:tcPr>
            <w:tcW w:w="6746" w:type="dxa"/>
          </w:tcPr>
          <w:p w14:paraId="2F373C23" w14:textId="77777777" w:rsidR="009D0B06" w:rsidRDefault="00000000">
            <w:r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</w:tr>
      <w:tr w:rsidR="009D0B06" w14:paraId="04FFC116" w14:textId="77777777" w:rsidTr="006F7F56">
        <w:tc>
          <w:tcPr>
            <w:tcW w:w="2660" w:type="dxa"/>
            <w:shd w:val="clear" w:color="auto" w:fill="D9E1F2"/>
          </w:tcPr>
          <w:p w14:paraId="3A5156E7" w14:textId="77777777" w:rsidR="009D0B06" w:rsidRDefault="00000000">
            <w:r>
              <w:rPr>
                <w:rFonts w:ascii="Calibri" w:hAnsi="Calibri"/>
                <w:b/>
                <w:color w:val="000000"/>
                <w:sz w:val="20"/>
              </w:rPr>
              <w:t>Estado del documento</w:t>
            </w:r>
          </w:p>
        </w:tc>
        <w:tc>
          <w:tcPr>
            <w:tcW w:w="6746" w:type="dxa"/>
          </w:tcPr>
          <w:p w14:paraId="5D7FA592" w14:textId="77777777" w:rsidR="009D0B06" w:rsidRDefault="00000000">
            <w:r>
              <w:rPr>
                <w:rFonts w:ascii="Calibri" w:hAnsi="Calibri"/>
                <w:color w:val="000000"/>
                <w:sz w:val="20"/>
              </w:rPr>
              <w:t>Aprobado</w:t>
            </w:r>
          </w:p>
        </w:tc>
      </w:tr>
    </w:tbl>
    <w:p w14:paraId="629F23CF" w14:textId="77777777" w:rsidR="009D0B06" w:rsidRDefault="009D0B0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1276"/>
        <w:gridCol w:w="2410"/>
        <w:gridCol w:w="4476"/>
      </w:tblGrid>
      <w:tr w:rsidR="009D0B06" w14:paraId="0C470D02" w14:textId="77777777" w:rsidTr="002C317F">
        <w:tc>
          <w:tcPr>
            <w:tcW w:w="1242" w:type="dxa"/>
            <w:shd w:val="clear" w:color="auto" w:fill="1F3864"/>
          </w:tcPr>
          <w:p w14:paraId="0E2DAC98" w14:textId="77777777" w:rsidR="009D0B0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w="1276" w:type="dxa"/>
            <w:shd w:val="clear" w:color="auto" w:fill="1F3864"/>
          </w:tcPr>
          <w:p w14:paraId="09430862" w14:textId="77777777" w:rsidR="009D0B0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w="2410" w:type="dxa"/>
            <w:shd w:val="clear" w:color="auto" w:fill="1F3864"/>
          </w:tcPr>
          <w:p w14:paraId="6BA53DD0" w14:textId="77777777" w:rsidR="009D0B0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w="4476" w:type="dxa"/>
            <w:shd w:val="clear" w:color="auto" w:fill="1F3864"/>
          </w:tcPr>
          <w:p w14:paraId="3D4146D4" w14:textId="77777777" w:rsidR="009D0B0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 del cambio</w:t>
            </w:r>
          </w:p>
        </w:tc>
      </w:tr>
      <w:tr w:rsidR="009D0B06" w14:paraId="513A35A3" w14:textId="77777777" w:rsidTr="002C317F">
        <w:tc>
          <w:tcPr>
            <w:tcW w:w="1242" w:type="dxa"/>
          </w:tcPr>
          <w:p w14:paraId="1CCABEF9" w14:textId="77777777" w:rsidR="009D0B06" w:rsidRDefault="00000000">
            <w:r>
              <w:rPr>
                <w:rFonts w:ascii="Calibri" w:hAnsi="Calibri"/>
                <w:color w:val="000000"/>
                <w:sz w:val="20"/>
              </w:rPr>
              <w:t>1.0</w:t>
            </w:r>
          </w:p>
        </w:tc>
        <w:tc>
          <w:tcPr>
            <w:tcW w:w="1276" w:type="dxa"/>
          </w:tcPr>
          <w:p w14:paraId="290D279B" w14:textId="77777777" w:rsidR="009D0B06" w:rsidRDefault="00000000">
            <w:r>
              <w:rPr>
                <w:rFonts w:ascii="Calibri" w:hAnsi="Calibri"/>
                <w:color w:val="000000"/>
                <w:sz w:val="20"/>
              </w:rPr>
              <w:t>12/06/2026</w:t>
            </w:r>
          </w:p>
        </w:tc>
        <w:tc>
          <w:tcPr>
            <w:tcW w:w="2410" w:type="dxa"/>
          </w:tcPr>
          <w:p w14:paraId="78B53448" w14:textId="77777777" w:rsidR="009D0B06" w:rsidRDefault="00000000">
            <w:r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  <w:tc>
          <w:tcPr>
            <w:tcW w:w="4476" w:type="dxa"/>
          </w:tcPr>
          <w:p w14:paraId="5AA3993A" w14:textId="77777777" w:rsidR="009D0B06" w:rsidRDefault="00000000">
            <w:r>
              <w:rPr>
                <w:rFonts w:ascii="Calibri" w:hAnsi="Calibri"/>
                <w:color w:val="000000"/>
                <w:sz w:val="20"/>
              </w:rPr>
              <w:t>Documento generado con datos reales del Sprint 08</w:t>
            </w:r>
          </w:p>
        </w:tc>
      </w:tr>
    </w:tbl>
    <w:p w14:paraId="412899D0" w14:textId="77777777" w:rsidR="009D0B06" w:rsidRDefault="00000000">
      <w:pPr>
        <w:pStyle w:val="Ttulo1"/>
      </w:pPr>
      <w:r>
        <w:rPr>
          <w:rFonts w:ascii="Calibri" w:hAnsi="Calibri"/>
        </w:rPr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9"/>
        <w:gridCol w:w="6037"/>
      </w:tblGrid>
      <w:tr w:rsidR="009D0B06" w14:paraId="1F7313EE" w14:textId="77777777" w:rsidTr="002C317F">
        <w:tc>
          <w:tcPr>
            <w:tcW w:w="3369" w:type="dxa"/>
            <w:shd w:val="clear" w:color="auto" w:fill="D9E1F2"/>
          </w:tcPr>
          <w:p w14:paraId="4DA1941B" w14:textId="77777777" w:rsidR="009D0B06" w:rsidRDefault="00000000">
            <w:r>
              <w:rPr>
                <w:rFonts w:ascii="Calibri" w:hAnsi="Calibri"/>
                <w:b/>
                <w:color w:val="000000"/>
                <w:sz w:val="20"/>
              </w:rPr>
              <w:t>Número del sprint</w:t>
            </w:r>
          </w:p>
        </w:tc>
        <w:tc>
          <w:tcPr>
            <w:tcW w:w="6037" w:type="dxa"/>
          </w:tcPr>
          <w:p w14:paraId="4ABBBDF4" w14:textId="77777777" w:rsidR="009D0B06" w:rsidRDefault="00000000">
            <w:r>
              <w:rPr>
                <w:rFonts w:ascii="Calibri" w:hAnsi="Calibri"/>
                <w:color w:val="000000"/>
                <w:sz w:val="20"/>
              </w:rPr>
              <w:t>Sprint 08</w:t>
            </w:r>
          </w:p>
        </w:tc>
      </w:tr>
      <w:tr w:rsidR="009D0B06" w14:paraId="40CF9638" w14:textId="77777777" w:rsidTr="002C317F">
        <w:tc>
          <w:tcPr>
            <w:tcW w:w="3369" w:type="dxa"/>
            <w:shd w:val="clear" w:color="auto" w:fill="D9E1F2"/>
          </w:tcPr>
          <w:p w14:paraId="1CD06695" w14:textId="77777777" w:rsidR="009D0B06" w:rsidRDefault="00000000">
            <w:r>
              <w:rPr>
                <w:rFonts w:ascii="Calibri" w:hAnsi="Calibri"/>
                <w:b/>
                <w:color w:val="000000"/>
                <w:sz w:val="20"/>
              </w:rPr>
              <w:t>Nombre del sprint</w:t>
            </w:r>
          </w:p>
        </w:tc>
        <w:tc>
          <w:tcPr>
            <w:tcW w:w="6037" w:type="dxa"/>
          </w:tcPr>
          <w:p w14:paraId="01FC22CC" w14:textId="77777777" w:rsidR="009D0B06" w:rsidRDefault="00000000">
            <w:r>
              <w:rPr>
                <w:rFonts w:ascii="Calibri" w:hAnsi="Calibri"/>
                <w:color w:val="000000"/>
                <w:sz w:val="20"/>
              </w:rPr>
              <w:t>Bodega, Recepción Transaccional e Inventario</w:t>
            </w:r>
          </w:p>
        </w:tc>
      </w:tr>
      <w:tr w:rsidR="009D0B06" w14:paraId="46B9D88E" w14:textId="77777777" w:rsidTr="002C317F">
        <w:tc>
          <w:tcPr>
            <w:tcW w:w="3369" w:type="dxa"/>
            <w:shd w:val="clear" w:color="auto" w:fill="D9E1F2"/>
          </w:tcPr>
          <w:p w14:paraId="76C2BF54" w14:textId="77777777" w:rsidR="009D0B06" w:rsidRDefault="00000000">
            <w:r>
              <w:rPr>
                <w:rFonts w:ascii="Calibri" w:hAnsi="Calibri"/>
                <w:b/>
                <w:color w:val="000000"/>
                <w:sz w:val="20"/>
              </w:rPr>
              <w:t>Fecha de inicio</w:t>
            </w:r>
          </w:p>
        </w:tc>
        <w:tc>
          <w:tcPr>
            <w:tcW w:w="6037" w:type="dxa"/>
          </w:tcPr>
          <w:p w14:paraId="2832FA52" w14:textId="77777777" w:rsidR="009D0B06" w:rsidRDefault="00000000">
            <w:r>
              <w:rPr>
                <w:rFonts w:ascii="Calibri" w:hAnsi="Calibri"/>
                <w:color w:val="000000"/>
                <w:sz w:val="20"/>
              </w:rPr>
              <w:t>01/06/2026</w:t>
            </w:r>
          </w:p>
        </w:tc>
      </w:tr>
      <w:tr w:rsidR="009D0B06" w14:paraId="7FBE4111" w14:textId="77777777" w:rsidTr="002C317F">
        <w:tc>
          <w:tcPr>
            <w:tcW w:w="3369" w:type="dxa"/>
            <w:shd w:val="clear" w:color="auto" w:fill="D9E1F2"/>
          </w:tcPr>
          <w:p w14:paraId="62B5A556" w14:textId="77777777" w:rsidR="009D0B06" w:rsidRDefault="00000000">
            <w:r>
              <w:rPr>
                <w:rFonts w:ascii="Calibri" w:hAnsi="Calibri"/>
                <w:b/>
                <w:color w:val="000000"/>
                <w:sz w:val="20"/>
              </w:rPr>
              <w:t>Fecha de cierre</w:t>
            </w:r>
          </w:p>
        </w:tc>
        <w:tc>
          <w:tcPr>
            <w:tcW w:w="6037" w:type="dxa"/>
          </w:tcPr>
          <w:p w14:paraId="6D94C7B4" w14:textId="77777777" w:rsidR="009D0B06" w:rsidRDefault="00000000">
            <w:r>
              <w:rPr>
                <w:rFonts w:ascii="Calibri" w:hAnsi="Calibri"/>
                <w:color w:val="000000"/>
                <w:sz w:val="20"/>
              </w:rPr>
              <w:t>06/06/2026</w:t>
            </w:r>
          </w:p>
        </w:tc>
      </w:tr>
      <w:tr w:rsidR="009D0B06" w14:paraId="08C378EA" w14:textId="77777777" w:rsidTr="002C317F">
        <w:tc>
          <w:tcPr>
            <w:tcW w:w="3369" w:type="dxa"/>
            <w:shd w:val="clear" w:color="auto" w:fill="D9E1F2"/>
          </w:tcPr>
          <w:p w14:paraId="40D332F8" w14:textId="77777777" w:rsidR="009D0B06" w:rsidRDefault="00000000">
            <w:r>
              <w:rPr>
                <w:rFonts w:ascii="Calibri" w:hAnsi="Calibri"/>
                <w:b/>
                <w:color w:val="000000"/>
                <w:sz w:val="20"/>
              </w:rPr>
              <w:t>Duración</w:t>
            </w:r>
          </w:p>
        </w:tc>
        <w:tc>
          <w:tcPr>
            <w:tcW w:w="6037" w:type="dxa"/>
          </w:tcPr>
          <w:p w14:paraId="01572F6F" w14:textId="77777777" w:rsidR="009D0B06" w:rsidRDefault="00000000">
            <w:r>
              <w:rPr>
                <w:rFonts w:ascii="Calibri" w:hAnsi="Calibri"/>
                <w:color w:val="000000"/>
                <w:sz w:val="20"/>
              </w:rPr>
              <w:t>1 semana</w:t>
            </w:r>
          </w:p>
        </w:tc>
      </w:tr>
      <w:tr w:rsidR="009D0B06" w14:paraId="6FA6074F" w14:textId="77777777" w:rsidTr="002C317F">
        <w:tc>
          <w:tcPr>
            <w:tcW w:w="3369" w:type="dxa"/>
            <w:shd w:val="clear" w:color="auto" w:fill="D9E1F2"/>
          </w:tcPr>
          <w:p w14:paraId="4E025657" w14:textId="77777777" w:rsidR="009D0B06" w:rsidRDefault="00000000">
            <w:r>
              <w:rPr>
                <w:rFonts w:ascii="Calibri" w:hAnsi="Calibri"/>
                <w:b/>
                <w:color w:val="000000"/>
                <w:sz w:val="20"/>
              </w:rPr>
              <w:t>Módulos/componentes trabajados</w:t>
            </w:r>
          </w:p>
        </w:tc>
        <w:tc>
          <w:tcPr>
            <w:tcW w:w="6037" w:type="dxa"/>
          </w:tcPr>
          <w:p w14:paraId="4AB728D3" w14:textId="77777777" w:rsidR="009D0B06" w:rsidRDefault="00000000">
            <w:r>
              <w:rPr>
                <w:rFonts w:ascii="Calibri" w:hAnsi="Calibri"/>
                <w:color w:val="000000"/>
                <w:sz w:val="20"/>
              </w:rPr>
              <w:t xml:space="preserve">Recepción Transaccional de Materiales, Validaciones de Negocio (RBAC + estado APROBADO + exceso cantidad), Inventario con Desglose,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Transaccional, Audit Log, Compatibilidad rutas Sprint 03</w:t>
            </w:r>
          </w:p>
        </w:tc>
      </w:tr>
    </w:tbl>
    <w:p w14:paraId="4F7347AD" w14:textId="77777777" w:rsidR="009D0B06" w:rsidRDefault="00000000">
      <w:pPr>
        <w:pStyle w:val="Ttulo1"/>
      </w:pPr>
      <w:r>
        <w:rPr>
          <w:rFonts w:ascii="Calibri" w:hAnsi="Calibri"/>
        </w:rPr>
        <w:t>3. Historias/Tareas: Planificado vs. Realizado</w:t>
      </w:r>
    </w:p>
    <w:tbl>
      <w:tblPr>
        <w:tblStyle w:val="Tablaconcuadrcula"/>
        <w:tblW w:w="9464" w:type="dxa"/>
        <w:tblLayout w:type="fixed"/>
        <w:tblLook w:val="04A0" w:firstRow="1" w:lastRow="0" w:firstColumn="1" w:lastColumn="0" w:noHBand="0" w:noVBand="1"/>
      </w:tblPr>
      <w:tblGrid>
        <w:gridCol w:w="534"/>
        <w:gridCol w:w="567"/>
        <w:gridCol w:w="1559"/>
        <w:gridCol w:w="425"/>
        <w:gridCol w:w="1134"/>
        <w:gridCol w:w="567"/>
        <w:gridCol w:w="709"/>
        <w:gridCol w:w="992"/>
        <w:gridCol w:w="851"/>
        <w:gridCol w:w="1134"/>
        <w:gridCol w:w="992"/>
      </w:tblGrid>
      <w:tr w:rsidR="00FD0C05" w:rsidRPr="00FD0C05" w14:paraId="77A58CC7" w14:textId="77777777" w:rsidTr="00FD0C05">
        <w:tc>
          <w:tcPr>
            <w:tcW w:w="534" w:type="dxa"/>
            <w:shd w:val="clear" w:color="auto" w:fill="17365D" w:themeFill="text2" w:themeFillShade="BF"/>
            <w:vAlign w:val="center"/>
            <w:hideMark/>
          </w:tcPr>
          <w:p w14:paraId="7DFE6A3D" w14:textId="5824F24F" w:rsidR="00FD0C05" w:rsidRPr="00FD0C05" w:rsidRDefault="00FD0C05" w:rsidP="00FD0C0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C05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126" w:type="dxa"/>
            <w:gridSpan w:val="2"/>
            <w:shd w:val="clear" w:color="auto" w:fill="17365D" w:themeFill="text2" w:themeFillShade="BF"/>
            <w:vAlign w:val="center"/>
            <w:hideMark/>
          </w:tcPr>
          <w:p w14:paraId="243EB3C7" w14:textId="2A2CCC0B" w:rsidR="00FD0C05" w:rsidRPr="00FD0C05" w:rsidRDefault="00FD0C05" w:rsidP="00FD0C0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C05">
              <w:rPr>
                <w:b/>
                <w:bCs/>
                <w:sz w:val="16"/>
                <w:szCs w:val="16"/>
              </w:rPr>
              <w:t>Historia / Tarea</w:t>
            </w:r>
          </w:p>
        </w:tc>
        <w:tc>
          <w:tcPr>
            <w:tcW w:w="425" w:type="dxa"/>
            <w:shd w:val="clear" w:color="auto" w:fill="17365D" w:themeFill="text2" w:themeFillShade="BF"/>
            <w:vAlign w:val="center"/>
            <w:hideMark/>
          </w:tcPr>
          <w:p w14:paraId="14839876" w14:textId="77E58B80" w:rsidR="00FD0C05" w:rsidRPr="00FD0C05" w:rsidRDefault="00FD0C05" w:rsidP="00FD0C0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C05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134" w:type="dxa"/>
            <w:shd w:val="clear" w:color="auto" w:fill="17365D" w:themeFill="text2" w:themeFillShade="BF"/>
            <w:vAlign w:val="center"/>
            <w:hideMark/>
          </w:tcPr>
          <w:p w14:paraId="177C9F11" w14:textId="0B88AF86" w:rsidR="00FD0C05" w:rsidRPr="00FD0C05" w:rsidRDefault="00FD0C05" w:rsidP="00FD0C0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C05">
              <w:rPr>
                <w:b/>
                <w:bCs/>
                <w:sz w:val="16"/>
                <w:szCs w:val="16"/>
              </w:rPr>
              <w:t>Módulo</w:t>
            </w:r>
          </w:p>
        </w:tc>
        <w:tc>
          <w:tcPr>
            <w:tcW w:w="567" w:type="dxa"/>
            <w:shd w:val="clear" w:color="auto" w:fill="17365D" w:themeFill="text2" w:themeFillShade="BF"/>
            <w:vAlign w:val="center"/>
            <w:hideMark/>
          </w:tcPr>
          <w:p w14:paraId="22EF0B7F" w14:textId="5A051829" w:rsidR="00FD0C05" w:rsidRPr="00FD0C05" w:rsidRDefault="00FD0C05" w:rsidP="00FD0C0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C05">
              <w:rPr>
                <w:b/>
                <w:bCs/>
                <w:sz w:val="16"/>
                <w:szCs w:val="16"/>
              </w:rPr>
              <w:t>SP Plan</w:t>
            </w:r>
          </w:p>
        </w:tc>
        <w:tc>
          <w:tcPr>
            <w:tcW w:w="709" w:type="dxa"/>
            <w:shd w:val="clear" w:color="auto" w:fill="17365D" w:themeFill="text2" w:themeFillShade="BF"/>
            <w:vAlign w:val="center"/>
            <w:hideMark/>
          </w:tcPr>
          <w:p w14:paraId="4798C314" w14:textId="1F9FCC40" w:rsidR="00FD0C05" w:rsidRPr="00FD0C05" w:rsidRDefault="00FD0C05" w:rsidP="00FD0C0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C05">
              <w:rPr>
                <w:b/>
                <w:bCs/>
                <w:sz w:val="16"/>
                <w:szCs w:val="16"/>
              </w:rPr>
              <w:t>SP Real</w:t>
            </w:r>
          </w:p>
        </w:tc>
        <w:tc>
          <w:tcPr>
            <w:tcW w:w="992" w:type="dxa"/>
            <w:shd w:val="clear" w:color="auto" w:fill="17365D" w:themeFill="text2" w:themeFillShade="BF"/>
            <w:vAlign w:val="center"/>
            <w:hideMark/>
          </w:tcPr>
          <w:p w14:paraId="4A80BC18" w14:textId="45534818" w:rsidR="00FD0C05" w:rsidRPr="00FD0C05" w:rsidRDefault="00FD0C05" w:rsidP="00FD0C0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C05">
              <w:rPr>
                <w:b/>
                <w:bCs/>
                <w:sz w:val="16"/>
                <w:szCs w:val="16"/>
              </w:rPr>
              <w:t>Variación</w:t>
            </w:r>
          </w:p>
        </w:tc>
        <w:tc>
          <w:tcPr>
            <w:tcW w:w="851" w:type="dxa"/>
            <w:shd w:val="clear" w:color="auto" w:fill="17365D" w:themeFill="text2" w:themeFillShade="BF"/>
            <w:vAlign w:val="center"/>
            <w:hideMark/>
          </w:tcPr>
          <w:p w14:paraId="47BCB8CA" w14:textId="0231A188" w:rsidR="00FD0C05" w:rsidRPr="00FD0C05" w:rsidRDefault="00FD0C05" w:rsidP="00FD0C0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C05">
              <w:rPr>
                <w:b/>
                <w:bCs/>
                <w:sz w:val="16"/>
                <w:szCs w:val="16"/>
              </w:rPr>
              <w:t>% Avance</w:t>
            </w:r>
          </w:p>
        </w:tc>
        <w:tc>
          <w:tcPr>
            <w:tcW w:w="1134" w:type="dxa"/>
            <w:shd w:val="clear" w:color="auto" w:fill="17365D" w:themeFill="text2" w:themeFillShade="BF"/>
            <w:vAlign w:val="center"/>
            <w:hideMark/>
          </w:tcPr>
          <w:p w14:paraId="2E09EF95" w14:textId="5C276F74" w:rsidR="00FD0C05" w:rsidRPr="00FD0C05" w:rsidRDefault="00FD0C05" w:rsidP="00FD0C0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C05">
              <w:rPr>
                <w:b/>
                <w:bCs/>
                <w:sz w:val="16"/>
                <w:szCs w:val="16"/>
              </w:rPr>
              <w:t>Estado</w:t>
            </w:r>
          </w:p>
        </w:tc>
        <w:tc>
          <w:tcPr>
            <w:tcW w:w="992" w:type="dxa"/>
            <w:shd w:val="clear" w:color="auto" w:fill="17365D" w:themeFill="text2" w:themeFillShade="BF"/>
            <w:vAlign w:val="center"/>
            <w:hideMark/>
          </w:tcPr>
          <w:p w14:paraId="4E38E492" w14:textId="3DDB6232" w:rsidR="00FD0C05" w:rsidRPr="00FD0C05" w:rsidRDefault="00FD0C05" w:rsidP="00FD0C0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C05">
              <w:rPr>
                <w:b/>
                <w:bCs/>
                <w:sz w:val="16"/>
                <w:szCs w:val="16"/>
              </w:rPr>
              <w:t>Causa de desvío</w:t>
            </w:r>
          </w:p>
        </w:tc>
      </w:tr>
      <w:tr w:rsidR="00FD0C05" w:rsidRPr="00FD0C05" w14:paraId="329D2DD9" w14:textId="77777777" w:rsidTr="00FD0C05">
        <w:tc>
          <w:tcPr>
            <w:tcW w:w="534" w:type="dxa"/>
            <w:shd w:val="clear" w:color="auto" w:fill="C6D9F1" w:themeFill="text2" w:themeFillTint="33"/>
            <w:vAlign w:val="center"/>
            <w:hideMark/>
          </w:tcPr>
          <w:p w14:paraId="2516A309" w14:textId="1E45D496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HU-S8-1</w:t>
            </w:r>
          </w:p>
        </w:tc>
        <w:tc>
          <w:tcPr>
            <w:tcW w:w="2126" w:type="dxa"/>
            <w:gridSpan w:val="2"/>
            <w:vAlign w:val="center"/>
            <w:hideMark/>
          </w:tcPr>
          <w:p w14:paraId="707943BE" w14:textId="32B052B5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Registrar recepción transaccional de materiales vinculada a requerimiento aprobado</w:t>
            </w:r>
          </w:p>
        </w:tc>
        <w:tc>
          <w:tcPr>
            <w:tcW w:w="425" w:type="dxa"/>
            <w:shd w:val="clear" w:color="auto" w:fill="C6D9F1" w:themeFill="text2" w:themeFillTint="33"/>
            <w:vAlign w:val="center"/>
            <w:hideMark/>
          </w:tcPr>
          <w:p w14:paraId="7728C80E" w14:textId="0F17EA34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HU</w:t>
            </w:r>
          </w:p>
        </w:tc>
        <w:tc>
          <w:tcPr>
            <w:tcW w:w="1134" w:type="dxa"/>
            <w:vAlign w:val="center"/>
            <w:hideMark/>
          </w:tcPr>
          <w:p w14:paraId="728FC0FC" w14:textId="154A967E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Bodega / Recepción de Materiales</w:t>
            </w:r>
          </w:p>
        </w:tc>
        <w:tc>
          <w:tcPr>
            <w:tcW w:w="567" w:type="dxa"/>
            <w:shd w:val="clear" w:color="auto" w:fill="C6D9F1" w:themeFill="text2" w:themeFillTint="33"/>
            <w:vAlign w:val="center"/>
            <w:hideMark/>
          </w:tcPr>
          <w:p w14:paraId="0FEB8626" w14:textId="5B65289B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10</w:t>
            </w:r>
          </w:p>
        </w:tc>
        <w:tc>
          <w:tcPr>
            <w:tcW w:w="709" w:type="dxa"/>
            <w:vAlign w:val="center"/>
            <w:hideMark/>
          </w:tcPr>
          <w:p w14:paraId="59862A5B" w14:textId="1D02D97E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10</w:t>
            </w:r>
          </w:p>
        </w:tc>
        <w:tc>
          <w:tcPr>
            <w:tcW w:w="992" w:type="dxa"/>
            <w:shd w:val="clear" w:color="auto" w:fill="C6D9F1" w:themeFill="text2" w:themeFillTint="33"/>
            <w:vAlign w:val="center"/>
            <w:hideMark/>
          </w:tcPr>
          <w:p w14:paraId="0B13DB00" w14:textId="724C3ACF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  <w:hideMark/>
          </w:tcPr>
          <w:p w14:paraId="13C53EBB" w14:textId="4DABDA5B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  <w:hideMark/>
          </w:tcPr>
          <w:p w14:paraId="11045A76" w14:textId="622DD536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Completado</w:t>
            </w:r>
          </w:p>
        </w:tc>
        <w:tc>
          <w:tcPr>
            <w:tcW w:w="992" w:type="dxa"/>
            <w:vAlign w:val="center"/>
            <w:hideMark/>
          </w:tcPr>
          <w:p w14:paraId="6F0F2221" w14:textId="662D139F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Sin desvío</w:t>
            </w:r>
          </w:p>
        </w:tc>
      </w:tr>
      <w:tr w:rsidR="00FD0C05" w:rsidRPr="00FD0C05" w14:paraId="5B14503A" w14:textId="77777777" w:rsidTr="00FD0C05">
        <w:tc>
          <w:tcPr>
            <w:tcW w:w="534" w:type="dxa"/>
            <w:shd w:val="clear" w:color="auto" w:fill="C6D9F1" w:themeFill="text2" w:themeFillTint="33"/>
            <w:vAlign w:val="center"/>
            <w:hideMark/>
          </w:tcPr>
          <w:p w14:paraId="52F49A00" w14:textId="17EE59D8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HU-S8-2</w:t>
            </w:r>
          </w:p>
        </w:tc>
        <w:tc>
          <w:tcPr>
            <w:tcW w:w="2126" w:type="dxa"/>
            <w:gridSpan w:val="2"/>
            <w:vAlign w:val="center"/>
            <w:hideMark/>
          </w:tcPr>
          <w:p w14:paraId="0CC4C65F" w14:textId="5342AB58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 xml:space="preserve">Validaciones estrictas: estado APROBADO y exceso de cantidad en </w:t>
            </w:r>
            <w:proofErr w:type="gramStart"/>
            <w:r w:rsidRPr="00FD0C05">
              <w:rPr>
                <w:sz w:val="16"/>
                <w:szCs w:val="16"/>
              </w:rPr>
              <w:t>recepción</w:t>
            </w:r>
            <w:proofErr w:type="gramEnd"/>
          </w:p>
        </w:tc>
        <w:tc>
          <w:tcPr>
            <w:tcW w:w="425" w:type="dxa"/>
            <w:shd w:val="clear" w:color="auto" w:fill="C6D9F1" w:themeFill="text2" w:themeFillTint="33"/>
            <w:vAlign w:val="center"/>
            <w:hideMark/>
          </w:tcPr>
          <w:p w14:paraId="73FAF237" w14:textId="000C822A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HU</w:t>
            </w:r>
          </w:p>
        </w:tc>
        <w:tc>
          <w:tcPr>
            <w:tcW w:w="1134" w:type="dxa"/>
            <w:vAlign w:val="center"/>
            <w:hideMark/>
          </w:tcPr>
          <w:p w14:paraId="7D2B21A9" w14:textId="075E4CAA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Bodega / Validaciones de Recepción</w:t>
            </w:r>
          </w:p>
        </w:tc>
        <w:tc>
          <w:tcPr>
            <w:tcW w:w="567" w:type="dxa"/>
            <w:shd w:val="clear" w:color="auto" w:fill="C6D9F1" w:themeFill="text2" w:themeFillTint="33"/>
            <w:vAlign w:val="center"/>
            <w:hideMark/>
          </w:tcPr>
          <w:p w14:paraId="7AB74FFF" w14:textId="3B8EAE13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8</w:t>
            </w:r>
          </w:p>
        </w:tc>
        <w:tc>
          <w:tcPr>
            <w:tcW w:w="709" w:type="dxa"/>
            <w:vAlign w:val="center"/>
            <w:hideMark/>
          </w:tcPr>
          <w:p w14:paraId="6584D05D" w14:textId="314101A0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8</w:t>
            </w:r>
          </w:p>
        </w:tc>
        <w:tc>
          <w:tcPr>
            <w:tcW w:w="992" w:type="dxa"/>
            <w:shd w:val="clear" w:color="auto" w:fill="C6D9F1" w:themeFill="text2" w:themeFillTint="33"/>
            <w:vAlign w:val="center"/>
            <w:hideMark/>
          </w:tcPr>
          <w:p w14:paraId="333A5AD3" w14:textId="569751D1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  <w:hideMark/>
          </w:tcPr>
          <w:p w14:paraId="60BB1EBA" w14:textId="2CEE14F6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  <w:hideMark/>
          </w:tcPr>
          <w:p w14:paraId="0596A9C1" w14:textId="51CF96A7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Completado</w:t>
            </w:r>
          </w:p>
        </w:tc>
        <w:tc>
          <w:tcPr>
            <w:tcW w:w="992" w:type="dxa"/>
            <w:vAlign w:val="center"/>
            <w:hideMark/>
          </w:tcPr>
          <w:p w14:paraId="7FFAFEF7" w14:textId="01B7920E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Sin desvío</w:t>
            </w:r>
          </w:p>
        </w:tc>
      </w:tr>
      <w:tr w:rsidR="00FD0C05" w:rsidRPr="00FD0C05" w14:paraId="5F090459" w14:textId="77777777" w:rsidTr="00FD0C05">
        <w:tc>
          <w:tcPr>
            <w:tcW w:w="534" w:type="dxa"/>
            <w:shd w:val="clear" w:color="auto" w:fill="C6D9F1" w:themeFill="text2" w:themeFillTint="33"/>
            <w:vAlign w:val="center"/>
            <w:hideMark/>
          </w:tcPr>
          <w:p w14:paraId="35569CB5" w14:textId="6E0137A4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HU-S8-3</w:t>
            </w:r>
          </w:p>
        </w:tc>
        <w:tc>
          <w:tcPr>
            <w:tcW w:w="2126" w:type="dxa"/>
            <w:gridSpan w:val="2"/>
            <w:vAlign w:val="center"/>
            <w:hideMark/>
          </w:tcPr>
          <w:p w14:paraId="56C6AB36" w14:textId="58B9A5D5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Bloqueos y alertas con códigos de error claros</w:t>
            </w:r>
          </w:p>
        </w:tc>
        <w:tc>
          <w:tcPr>
            <w:tcW w:w="425" w:type="dxa"/>
            <w:shd w:val="clear" w:color="auto" w:fill="C6D9F1" w:themeFill="text2" w:themeFillTint="33"/>
            <w:vAlign w:val="center"/>
            <w:hideMark/>
          </w:tcPr>
          <w:p w14:paraId="1EA32032" w14:textId="771586E1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HU</w:t>
            </w:r>
          </w:p>
        </w:tc>
        <w:tc>
          <w:tcPr>
            <w:tcW w:w="1134" w:type="dxa"/>
            <w:vAlign w:val="center"/>
            <w:hideMark/>
          </w:tcPr>
          <w:p w14:paraId="7316CF04" w14:textId="4544E19C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Bodega / Alertas y Errores Controlados</w:t>
            </w:r>
          </w:p>
        </w:tc>
        <w:tc>
          <w:tcPr>
            <w:tcW w:w="567" w:type="dxa"/>
            <w:shd w:val="clear" w:color="auto" w:fill="C6D9F1" w:themeFill="text2" w:themeFillTint="33"/>
            <w:vAlign w:val="center"/>
            <w:hideMark/>
          </w:tcPr>
          <w:p w14:paraId="4D10B6C7" w14:textId="73DAD0FA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5</w:t>
            </w:r>
          </w:p>
        </w:tc>
        <w:tc>
          <w:tcPr>
            <w:tcW w:w="709" w:type="dxa"/>
            <w:vAlign w:val="center"/>
            <w:hideMark/>
          </w:tcPr>
          <w:p w14:paraId="1540C08B" w14:textId="2814B4D9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5</w:t>
            </w:r>
          </w:p>
        </w:tc>
        <w:tc>
          <w:tcPr>
            <w:tcW w:w="992" w:type="dxa"/>
            <w:shd w:val="clear" w:color="auto" w:fill="C6D9F1" w:themeFill="text2" w:themeFillTint="33"/>
            <w:vAlign w:val="center"/>
            <w:hideMark/>
          </w:tcPr>
          <w:p w14:paraId="70275C93" w14:textId="41A18A57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  <w:hideMark/>
          </w:tcPr>
          <w:p w14:paraId="31176991" w14:textId="0C5ED30C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  <w:hideMark/>
          </w:tcPr>
          <w:p w14:paraId="6A39A462" w14:textId="3A607E9B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Completado</w:t>
            </w:r>
          </w:p>
        </w:tc>
        <w:tc>
          <w:tcPr>
            <w:tcW w:w="992" w:type="dxa"/>
            <w:vAlign w:val="center"/>
            <w:hideMark/>
          </w:tcPr>
          <w:p w14:paraId="40643318" w14:textId="669E3918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Sin desvío</w:t>
            </w:r>
          </w:p>
        </w:tc>
      </w:tr>
      <w:tr w:rsidR="00FD0C05" w:rsidRPr="00FD0C05" w14:paraId="73867868" w14:textId="77777777" w:rsidTr="00FD0C05">
        <w:tc>
          <w:tcPr>
            <w:tcW w:w="534" w:type="dxa"/>
            <w:shd w:val="clear" w:color="auto" w:fill="C6D9F1" w:themeFill="text2" w:themeFillTint="33"/>
            <w:vAlign w:val="center"/>
            <w:hideMark/>
          </w:tcPr>
          <w:p w14:paraId="77F8A1FF" w14:textId="501168AA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HU-S8-4</w:t>
            </w:r>
          </w:p>
        </w:tc>
        <w:tc>
          <w:tcPr>
            <w:tcW w:w="2126" w:type="dxa"/>
            <w:gridSpan w:val="2"/>
            <w:vAlign w:val="center"/>
            <w:hideMark/>
          </w:tcPr>
          <w:p w14:paraId="186BA169" w14:textId="78FF80CD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Consulta de inventario con saldo y desglose de movimientos por material</w:t>
            </w:r>
          </w:p>
        </w:tc>
        <w:tc>
          <w:tcPr>
            <w:tcW w:w="425" w:type="dxa"/>
            <w:shd w:val="clear" w:color="auto" w:fill="C6D9F1" w:themeFill="text2" w:themeFillTint="33"/>
            <w:vAlign w:val="center"/>
            <w:hideMark/>
          </w:tcPr>
          <w:p w14:paraId="741BF0AA" w14:textId="1865E2C1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HU</w:t>
            </w:r>
          </w:p>
        </w:tc>
        <w:tc>
          <w:tcPr>
            <w:tcW w:w="1134" w:type="dxa"/>
            <w:vAlign w:val="center"/>
            <w:hideMark/>
          </w:tcPr>
          <w:p w14:paraId="6EEC9A73" w14:textId="264155AF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Inventario / Movimientos</w:t>
            </w:r>
          </w:p>
        </w:tc>
        <w:tc>
          <w:tcPr>
            <w:tcW w:w="567" w:type="dxa"/>
            <w:shd w:val="clear" w:color="auto" w:fill="C6D9F1" w:themeFill="text2" w:themeFillTint="33"/>
            <w:vAlign w:val="center"/>
            <w:hideMark/>
          </w:tcPr>
          <w:p w14:paraId="05EE0ED0" w14:textId="705F0F87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8</w:t>
            </w:r>
          </w:p>
        </w:tc>
        <w:tc>
          <w:tcPr>
            <w:tcW w:w="709" w:type="dxa"/>
            <w:vAlign w:val="center"/>
            <w:hideMark/>
          </w:tcPr>
          <w:p w14:paraId="18BAFDBC" w14:textId="7E6CBAF5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8</w:t>
            </w:r>
          </w:p>
        </w:tc>
        <w:tc>
          <w:tcPr>
            <w:tcW w:w="992" w:type="dxa"/>
            <w:shd w:val="clear" w:color="auto" w:fill="C6D9F1" w:themeFill="text2" w:themeFillTint="33"/>
            <w:vAlign w:val="center"/>
            <w:hideMark/>
          </w:tcPr>
          <w:p w14:paraId="58A4C34D" w14:textId="2C96A113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  <w:hideMark/>
          </w:tcPr>
          <w:p w14:paraId="43E54F0B" w14:textId="165CAC63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  <w:hideMark/>
          </w:tcPr>
          <w:p w14:paraId="4F162C51" w14:textId="56DD811D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Completado</w:t>
            </w:r>
          </w:p>
        </w:tc>
        <w:tc>
          <w:tcPr>
            <w:tcW w:w="992" w:type="dxa"/>
            <w:vAlign w:val="center"/>
            <w:hideMark/>
          </w:tcPr>
          <w:p w14:paraId="20AEF8AB" w14:textId="77A0368C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Sin desvío</w:t>
            </w:r>
          </w:p>
        </w:tc>
      </w:tr>
      <w:tr w:rsidR="00FD0C05" w:rsidRPr="00FD0C05" w14:paraId="48358F01" w14:textId="77777777" w:rsidTr="00FD0C05">
        <w:trPr>
          <w:trHeight w:val="677"/>
        </w:trPr>
        <w:tc>
          <w:tcPr>
            <w:tcW w:w="534" w:type="dxa"/>
            <w:shd w:val="clear" w:color="auto" w:fill="C6D9F1" w:themeFill="text2" w:themeFillTint="33"/>
            <w:vAlign w:val="center"/>
            <w:hideMark/>
          </w:tcPr>
          <w:p w14:paraId="08C62825" w14:textId="7D273107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HU-S8-5</w:t>
            </w:r>
          </w:p>
        </w:tc>
        <w:tc>
          <w:tcPr>
            <w:tcW w:w="2126" w:type="dxa"/>
            <w:gridSpan w:val="2"/>
            <w:vAlign w:val="center"/>
            <w:hideMark/>
          </w:tcPr>
          <w:p w14:paraId="34FEB862" w14:textId="43E7C9A0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proofErr w:type="spellStart"/>
            <w:r w:rsidRPr="00FD0C05">
              <w:rPr>
                <w:sz w:val="16"/>
                <w:szCs w:val="16"/>
              </w:rPr>
              <w:t>Rollback</w:t>
            </w:r>
            <w:proofErr w:type="spellEnd"/>
            <w:r w:rsidRPr="00FD0C05">
              <w:rPr>
                <w:sz w:val="16"/>
                <w:szCs w:val="16"/>
              </w:rPr>
              <w:t xml:space="preserve"> transaccional y registro de </w:t>
            </w:r>
            <w:proofErr w:type="spellStart"/>
            <w:r w:rsidRPr="00FD0C05">
              <w:rPr>
                <w:sz w:val="16"/>
                <w:szCs w:val="16"/>
              </w:rPr>
              <w:t>audit_log</w:t>
            </w:r>
            <w:proofErr w:type="spellEnd"/>
            <w:r w:rsidRPr="00FD0C05">
              <w:rPr>
                <w:sz w:val="16"/>
                <w:szCs w:val="16"/>
              </w:rPr>
              <w:t xml:space="preserve"> en la misma transacción</w:t>
            </w:r>
          </w:p>
        </w:tc>
        <w:tc>
          <w:tcPr>
            <w:tcW w:w="425" w:type="dxa"/>
            <w:shd w:val="clear" w:color="auto" w:fill="C6D9F1" w:themeFill="text2" w:themeFillTint="33"/>
            <w:vAlign w:val="center"/>
            <w:hideMark/>
          </w:tcPr>
          <w:p w14:paraId="2AF45022" w14:textId="53918C92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HU</w:t>
            </w:r>
          </w:p>
        </w:tc>
        <w:tc>
          <w:tcPr>
            <w:tcW w:w="1134" w:type="dxa"/>
            <w:vAlign w:val="center"/>
            <w:hideMark/>
          </w:tcPr>
          <w:p w14:paraId="79B2FB98" w14:textId="2355EF8F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Auditoría / Transacciones</w:t>
            </w:r>
          </w:p>
        </w:tc>
        <w:tc>
          <w:tcPr>
            <w:tcW w:w="567" w:type="dxa"/>
            <w:shd w:val="clear" w:color="auto" w:fill="C6D9F1" w:themeFill="text2" w:themeFillTint="33"/>
            <w:vAlign w:val="center"/>
            <w:hideMark/>
          </w:tcPr>
          <w:p w14:paraId="626AEEDA" w14:textId="0CAD3939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8</w:t>
            </w:r>
          </w:p>
        </w:tc>
        <w:tc>
          <w:tcPr>
            <w:tcW w:w="709" w:type="dxa"/>
            <w:vAlign w:val="center"/>
            <w:hideMark/>
          </w:tcPr>
          <w:p w14:paraId="3B5A0C1E" w14:textId="797A6832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8</w:t>
            </w:r>
          </w:p>
        </w:tc>
        <w:tc>
          <w:tcPr>
            <w:tcW w:w="992" w:type="dxa"/>
            <w:shd w:val="clear" w:color="auto" w:fill="C6D9F1" w:themeFill="text2" w:themeFillTint="33"/>
            <w:vAlign w:val="center"/>
            <w:hideMark/>
          </w:tcPr>
          <w:p w14:paraId="088FBC75" w14:textId="54C54EA7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  <w:hideMark/>
          </w:tcPr>
          <w:p w14:paraId="0D3D9B04" w14:textId="038600B0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  <w:hideMark/>
          </w:tcPr>
          <w:p w14:paraId="0F709903" w14:textId="74799C28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Completado</w:t>
            </w:r>
          </w:p>
        </w:tc>
        <w:tc>
          <w:tcPr>
            <w:tcW w:w="992" w:type="dxa"/>
            <w:vAlign w:val="center"/>
            <w:hideMark/>
          </w:tcPr>
          <w:p w14:paraId="6DAAB02D" w14:textId="5EDB891D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Sin desvío</w:t>
            </w:r>
          </w:p>
        </w:tc>
      </w:tr>
      <w:tr w:rsidR="00FD0C05" w:rsidRPr="00FD0C05" w14:paraId="32596C2C" w14:textId="77777777" w:rsidTr="00FD0C05">
        <w:trPr>
          <w:trHeight w:val="677"/>
        </w:trPr>
        <w:tc>
          <w:tcPr>
            <w:tcW w:w="534" w:type="dxa"/>
            <w:shd w:val="clear" w:color="auto" w:fill="C6D9F1" w:themeFill="text2" w:themeFillTint="33"/>
            <w:vAlign w:val="center"/>
          </w:tcPr>
          <w:p w14:paraId="49BBFF7E" w14:textId="459FD4A6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HT-S8-01</w:t>
            </w:r>
          </w:p>
        </w:tc>
        <w:tc>
          <w:tcPr>
            <w:tcW w:w="2126" w:type="dxa"/>
            <w:gridSpan w:val="2"/>
            <w:vAlign w:val="center"/>
          </w:tcPr>
          <w:p w14:paraId="4C454E5A" w14:textId="65593AA6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Verificación de compatibilidad con rutas de bodega del Sprint 03</w:t>
            </w:r>
          </w:p>
        </w:tc>
        <w:tc>
          <w:tcPr>
            <w:tcW w:w="425" w:type="dxa"/>
            <w:shd w:val="clear" w:color="auto" w:fill="C6D9F1" w:themeFill="text2" w:themeFillTint="33"/>
            <w:vAlign w:val="center"/>
          </w:tcPr>
          <w:p w14:paraId="19DBBAC6" w14:textId="4D5CD56B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HT</w:t>
            </w:r>
          </w:p>
        </w:tc>
        <w:tc>
          <w:tcPr>
            <w:tcW w:w="1134" w:type="dxa"/>
            <w:vAlign w:val="center"/>
          </w:tcPr>
          <w:p w14:paraId="1D98FCDF" w14:textId="724A9849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Bodega / Compatibilidad y RBAC</w:t>
            </w:r>
          </w:p>
        </w:tc>
        <w:tc>
          <w:tcPr>
            <w:tcW w:w="567" w:type="dxa"/>
            <w:shd w:val="clear" w:color="auto" w:fill="C6D9F1" w:themeFill="text2" w:themeFillTint="33"/>
            <w:vAlign w:val="center"/>
          </w:tcPr>
          <w:p w14:paraId="1129C0AB" w14:textId="33394183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5</w:t>
            </w:r>
          </w:p>
        </w:tc>
        <w:tc>
          <w:tcPr>
            <w:tcW w:w="709" w:type="dxa"/>
            <w:vAlign w:val="center"/>
          </w:tcPr>
          <w:p w14:paraId="09D128CE" w14:textId="4334301C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5</w:t>
            </w:r>
          </w:p>
        </w:tc>
        <w:tc>
          <w:tcPr>
            <w:tcW w:w="992" w:type="dxa"/>
            <w:shd w:val="clear" w:color="auto" w:fill="C6D9F1" w:themeFill="text2" w:themeFillTint="33"/>
            <w:vAlign w:val="center"/>
          </w:tcPr>
          <w:p w14:paraId="381721A8" w14:textId="11A74554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center"/>
          </w:tcPr>
          <w:p w14:paraId="6A72F40F" w14:textId="09E32F6C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5709CEF8" w14:textId="4D9569A8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Completado</w:t>
            </w:r>
          </w:p>
        </w:tc>
        <w:tc>
          <w:tcPr>
            <w:tcW w:w="992" w:type="dxa"/>
            <w:vAlign w:val="center"/>
          </w:tcPr>
          <w:p w14:paraId="2E55F309" w14:textId="2F23BFC0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Sin desvío</w:t>
            </w:r>
          </w:p>
        </w:tc>
      </w:tr>
      <w:tr w:rsidR="00FD0C05" w:rsidRPr="00FD0C05" w14:paraId="7F73924E" w14:textId="77777777" w:rsidTr="00FD0C05">
        <w:tc>
          <w:tcPr>
            <w:tcW w:w="1101" w:type="dxa"/>
            <w:gridSpan w:val="2"/>
            <w:shd w:val="clear" w:color="auto" w:fill="17365D" w:themeFill="text2" w:themeFillShade="BF"/>
            <w:vAlign w:val="center"/>
            <w:hideMark/>
          </w:tcPr>
          <w:p w14:paraId="2B97ADE6" w14:textId="0DB9BA7F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TOTALES</w:t>
            </w:r>
          </w:p>
        </w:tc>
        <w:tc>
          <w:tcPr>
            <w:tcW w:w="1559" w:type="dxa"/>
            <w:shd w:val="clear" w:color="auto" w:fill="17365D" w:themeFill="text2" w:themeFillShade="BF"/>
            <w:vAlign w:val="center"/>
            <w:hideMark/>
          </w:tcPr>
          <w:p w14:paraId="74F72931" w14:textId="794B3F94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425" w:type="dxa"/>
            <w:shd w:val="clear" w:color="auto" w:fill="17365D" w:themeFill="text2" w:themeFillShade="BF"/>
            <w:vAlign w:val="center"/>
            <w:hideMark/>
          </w:tcPr>
          <w:p w14:paraId="48F4386F" w14:textId="56D2FE03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34" w:type="dxa"/>
            <w:shd w:val="clear" w:color="auto" w:fill="17365D" w:themeFill="text2" w:themeFillShade="BF"/>
            <w:vAlign w:val="center"/>
            <w:hideMark/>
          </w:tcPr>
          <w:p w14:paraId="5C25C913" w14:textId="77678CA2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shd w:val="clear" w:color="auto" w:fill="C6D9F1" w:themeFill="text2" w:themeFillTint="33"/>
            <w:vAlign w:val="center"/>
            <w:hideMark/>
          </w:tcPr>
          <w:p w14:paraId="309FB412" w14:textId="5B1FE84F" w:rsidR="00FD0C05" w:rsidRPr="00FD0C05" w:rsidRDefault="00FD0C05" w:rsidP="00FD0C0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44</w:t>
            </w:r>
          </w:p>
        </w:tc>
        <w:tc>
          <w:tcPr>
            <w:tcW w:w="709" w:type="dxa"/>
            <w:shd w:val="clear" w:color="auto" w:fill="C6D9F1" w:themeFill="text2" w:themeFillTint="33"/>
            <w:vAlign w:val="center"/>
            <w:hideMark/>
          </w:tcPr>
          <w:p w14:paraId="79CBEC07" w14:textId="5209DB39" w:rsidR="00FD0C05" w:rsidRPr="00FD0C05" w:rsidRDefault="00FD0C05" w:rsidP="00FD0C0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44</w:t>
            </w:r>
          </w:p>
        </w:tc>
        <w:tc>
          <w:tcPr>
            <w:tcW w:w="992" w:type="dxa"/>
            <w:shd w:val="clear" w:color="auto" w:fill="C6D9F1" w:themeFill="text2" w:themeFillTint="33"/>
            <w:vAlign w:val="center"/>
            <w:hideMark/>
          </w:tcPr>
          <w:p w14:paraId="1F2AD26A" w14:textId="359B02FA" w:rsidR="00FD0C05" w:rsidRPr="00FD0C05" w:rsidRDefault="00FD0C05" w:rsidP="00FD0C0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0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  <w:hideMark/>
          </w:tcPr>
          <w:p w14:paraId="48D6E860" w14:textId="7ADA7749" w:rsidR="00FD0C05" w:rsidRPr="00FD0C05" w:rsidRDefault="00FD0C05" w:rsidP="00FD0C05">
            <w:pPr>
              <w:jc w:val="center"/>
              <w:rPr>
                <w:b/>
                <w:bCs/>
                <w:sz w:val="16"/>
                <w:szCs w:val="16"/>
              </w:rPr>
            </w:pPr>
            <w:r w:rsidRPr="00FD0C05">
              <w:rPr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17365D" w:themeFill="text2" w:themeFillShade="BF"/>
            <w:vAlign w:val="center"/>
            <w:hideMark/>
          </w:tcPr>
          <w:p w14:paraId="779D89BB" w14:textId="5A8B10FF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92" w:type="dxa"/>
            <w:shd w:val="clear" w:color="auto" w:fill="17365D" w:themeFill="text2" w:themeFillShade="BF"/>
            <w:vAlign w:val="center"/>
            <w:hideMark/>
          </w:tcPr>
          <w:p w14:paraId="71B9C97C" w14:textId="2417E114" w:rsidR="00FD0C05" w:rsidRPr="00FD0C05" w:rsidRDefault="00FD0C05" w:rsidP="00FD0C0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5C03847C" w14:textId="77777777" w:rsidR="00FD0C05" w:rsidRDefault="00FD0C05" w:rsidP="00FD0C05"/>
    <w:p w14:paraId="10568437" w14:textId="50A5A490" w:rsidR="004F69C6" w:rsidRDefault="00000000" w:rsidP="004F69C6">
      <w:pPr>
        <w:pStyle w:val="Ttulo1"/>
      </w:pPr>
      <w:r>
        <w:rPr>
          <w:rFonts w:ascii="Calibri" w:hAnsi="Calibri"/>
        </w:rPr>
        <w:lastRenderedPageBreak/>
        <w:t>4. Resumen cuantitativo del sprint</w:t>
      </w:r>
    </w:p>
    <w:tbl>
      <w:tblPr>
        <w:tblStyle w:val="Sombreadomedio1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4"/>
        <w:gridCol w:w="2439"/>
        <w:gridCol w:w="3119"/>
      </w:tblGrid>
      <w:tr w:rsidR="004F69C6" w:rsidRPr="004F69C6" w14:paraId="1187684B" w14:textId="77777777" w:rsidTr="004F6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7365D" w:themeFill="text2" w:themeFillShade="BF"/>
            <w:hideMark/>
          </w:tcPr>
          <w:p w14:paraId="67E0A53C" w14:textId="77777777" w:rsidR="004F69C6" w:rsidRPr="004F69C6" w:rsidRDefault="004F69C6" w:rsidP="004F69C6">
            <w:pPr>
              <w:spacing w:line="276" w:lineRule="auto"/>
            </w:pPr>
            <w:r w:rsidRPr="004F69C6">
              <w:t>Métrica</w:t>
            </w:r>
          </w:p>
        </w:tc>
        <w:tc>
          <w:tcPr>
            <w:tcW w:w="243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7365D" w:themeFill="text2" w:themeFillShade="BF"/>
            <w:hideMark/>
          </w:tcPr>
          <w:p w14:paraId="302FDFA4" w14:textId="77777777" w:rsidR="004F69C6" w:rsidRPr="004F69C6" w:rsidRDefault="004F69C6" w:rsidP="004F69C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69C6">
              <w:t>Planificado</w:t>
            </w:r>
          </w:p>
        </w:tc>
        <w:tc>
          <w:tcPr>
            <w:tcW w:w="31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7365D" w:themeFill="text2" w:themeFillShade="BF"/>
            <w:hideMark/>
          </w:tcPr>
          <w:p w14:paraId="37A35F2F" w14:textId="77777777" w:rsidR="004F69C6" w:rsidRPr="004F69C6" w:rsidRDefault="004F69C6" w:rsidP="004F69C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69C6">
              <w:t>Realizado</w:t>
            </w:r>
          </w:p>
        </w:tc>
      </w:tr>
      <w:tr w:rsidR="004F69C6" w:rsidRPr="004F69C6" w14:paraId="6E137F94" w14:textId="77777777" w:rsidTr="004F6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12B8AD09" w14:textId="77777777" w:rsidR="004F69C6" w:rsidRPr="004F69C6" w:rsidRDefault="004F69C6" w:rsidP="004F69C6">
            <w:pPr>
              <w:spacing w:line="276" w:lineRule="auto"/>
              <w:rPr>
                <w:b w:val="0"/>
                <w:bCs w:val="0"/>
              </w:rPr>
            </w:pPr>
            <w:r w:rsidRPr="004F69C6">
              <w:rPr>
                <w:b w:val="0"/>
                <w:bCs w:val="0"/>
              </w:rPr>
              <w:t>Story Points totales</w:t>
            </w:r>
          </w:p>
        </w:tc>
        <w:tc>
          <w:tcPr>
            <w:tcW w:w="2439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51D2F70E" w14:textId="77777777" w:rsidR="004F69C6" w:rsidRPr="004F69C6" w:rsidRDefault="004F69C6" w:rsidP="004F69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69C6">
              <w:t>44</w:t>
            </w:r>
          </w:p>
        </w:tc>
        <w:tc>
          <w:tcPr>
            <w:tcW w:w="3119" w:type="dxa"/>
            <w:tcBorders>
              <w:left w:val="none" w:sz="0" w:space="0" w:color="auto"/>
            </w:tcBorders>
            <w:hideMark/>
          </w:tcPr>
          <w:p w14:paraId="255CA430" w14:textId="77777777" w:rsidR="004F69C6" w:rsidRPr="004F69C6" w:rsidRDefault="004F69C6" w:rsidP="004F69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69C6">
              <w:t>44</w:t>
            </w:r>
          </w:p>
        </w:tc>
      </w:tr>
      <w:tr w:rsidR="004F69C6" w:rsidRPr="004F69C6" w14:paraId="12545558" w14:textId="77777777" w:rsidTr="004F69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7D124F2B" w14:textId="77777777" w:rsidR="004F69C6" w:rsidRPr="004F69C6" w:rsidRDefault="004F69C6" w:rsidP="004F69C6">
            <w:pPr>
              <w:spacing w:line="276" w:lineRule="auto"/>
              <w:rPr>
                <w:b w:val="0"/>
                <w:bCs w:val="0"/>
              </w:rPr>
            </w:pPr>
            <w:r w:rsidRPr="004F69C6">
              <w:rPr>
                <w:b w:val="0"/>
                <w:bCs w:val="0"/>
              </w:rPr>
              <w:t>N° historias de usuario (HU)</w:t>
            </w:r>
          </w:p>
        </w:tc>
        <w:tc>
          <w:tcPr>
            <w:tcW w:w="2439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42740EF2" w14:textId="77777777" w:rsidR="004F69C6" w:rsidRPr="004F69C6" w:rsidRDefault="004F69C6" w:rsidP="004F69C6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F69C6">
              <w:t>5</w:t>
            </w:r>
          </w:p>
        </w:tc>
        <w:tc>
          <w:tcPr>
            <w:tcW w:w="3119" w:type="dxa"/>
            <w:tcBorders>
              <w:left w:val="none" w:sz="0" w:space="0" w:color="auto"/>
            </w:tcBorders>
            <w:hideMark/>
          </w:tcPr>
          <w:p w14:paraId="796E2A29" w14:textId="77777777" w:rsidR="004F69C6" w:rsidRPr="004F69C6" w:rsidRDefault="004F69C6" w:rsidP="004F69C6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F69C6">
              <w:t>5</w:t>
            </w:r>
          </w:p>
        </w:tc>
      </w:tr>
      <w:tr w:rsidR="004F69C6" w:rsidRPr="004F69C6" w14:paraId="3808C710" w14:textId="77777777" w:rsidTr="004F6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485ABA8E" w14:textId="77777777" w:rsidR="004F69C6" w:rsidRPr="004F69C6" w:rsidRDefault="004F69C6" w:rsidP="004F69C6">
            <w:pPr>
              <w:spacing w:line="276" w:lineRule="auto"/>
              <w:rPr>
                <w:b w:val="0"/>
                <w:bCs w:val="0"/>
              </w:rPr>
            </w:pPr>
            <w:r w:rsidRPr="004F69C6">
              <w:rPr>
                <w:b w:val="0"/>
                <w:bCs w:val="0"/>
              </w:rPr>
              <w:t>N° historias técnicas (HT)</w:t>
            </w:r>
          </w:p>
        </w:tc>
        <w:tc>
          <w:tcPr>
            <w:tcW w:w="2439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5BB3AC28" w14:textId="77777777" w:rsidR="004F69C6" w:rsidRPr="004F69C6" w:rsidRDefault="004F69C6" w:rsidP="004F69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69C6">
              <w:t>1</w:t>
            </w:r>
          </w:p>
        </w:tc>
        <w:tc>
          <w:tcPr>
            <w:tcW w:w="3119" w:type="dxa"/>
            <w:tcBorders>
              <w:left w:val="none" w:sz="0" w:space="0" w:color="auto"/>
            </w:tcBorders>
            <w:hideMark/>
          </w:tcPr>
          <w:p w14:paraId="16E05AD1" w14:textId="77777777" w:rsidR="004F69C6" w:rsidRPr="004F69C6" w:rsidRDefault="004F69C6" w:rsidP="004F69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69C6">
              <w:t>1</w:t>
            </w:r>
          </w:p>
        </w:tc>
      </w:tr>
      <w:tr w:rsidR="004F69C6" w:rsidRPr="004F69C6" w14:paraId="12EC4EE9" w14:textId="77777777" w:rsidTr="004F69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43C98110" w14:textId="77777777" w:rsidR="004F69C6" w:rsidRPr="004F69C6" w:rsidRDefault="004F69C6" w:rsidP="004F69C6">
            <w:pPr>
              <w:spacing w:line="276" w:lineRule="auto"/>
              <w:rPr>
                <w:b w:val="0"/>
                <w:bCs w:val="0"/>
              </w:rPr>
            </w:pPr>
            <w:r w:rsidRPr="004F69C6">
              <w:rPr>
                <w:b w:val="0"/>
                <w:bCs w:val="0"/>
              </w:rPr>
              <w:t>N° ítems del backlog</w:t>
            </w:r>
          </w:p>
        </w:tc>
        <w:tc>
          <w:tcPr>
            <w:tcW w:w="2439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24690AE5" w14:textId="77777777" w:rsidR="004F69C6" w:rsidRPr="004F69C6" w:rsidRDefault="004F69C6" w:rsidP="004F69C6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F69C6">
              <w:t>6</w:t>
            </w:r>
          </w:p>
        </w:tc>
        <w:tc>
          <w:tcPr>
            <w:tcW w:w="3119" w:type="dxa"/>
            <w:tcBorders>
              <w:left w:val="none" w:sz="0" w:space="0" w:color="auto"/>
            </w:tcBorders>
            <w:hideMark/>
          </w:tcPr>
          <w:p w14:paraId="6CD3C2FD" w14:textId="77777777" w:rsidR="004F69C6" w:rsidRPr="004F69C6" w:rsidRDefault="004F69C6" w:rsidP="004F69C6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F69C6">
              <w:t>6</w:t>
            </w:r>
          </w:p>
        </w:tc>
      </w:tr>
      <w:tr w:rsidR="004F69C6" w:rsidRPr="004F69C6" w14:paraId="25EB9FF3" w14:textId="77777777" w:rsidTr="004F6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0E9C02CF" w14:textId="77777777" w:rsidR="004F69C6" w:rsidRPr="004F69C6" w:rsidRDefault="004F69C6" w:rsidP="004F69C6">
            <w:pPr>
              <w:spacing w:line="276" w:lineRule="auto"/>
              <w:rPr>
                <w:b w:val="0"/>
                <w:bCs w:val="0"/>
              </w:rPr>
            </w:pPr>
            <w:r w:rsidRPr="004F69C6">
              <w:rPr>
                <w:b w:val="0"/>
                <w:bCs w:val="0"/>
              </w:rPr>
              <w:t>N° ítems completados</w:t>
            </w:r>
          </w:p>
        </w:tc>
        <w:tc>
          <w:tcPr>
            <w:tcW w:w="2439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12248197" w14:textId="77777777" w:rsidR="004F69C6" w:rsidRPr="004F69C6" w:rsidRDefault="004F69C6" w:rsidP="004F69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69C6">
              <w:t>—</w:t>
            </w:r>
          </w:p>
        </w:tc>
        <w:tc>
          <w:tcPr>
            <w:tcW w:w="3119" w:type="dxa"/>
            <w:tcBorders>
              <w:left w:val="none" w:sz="0" w:space="0" w:color="auto"/>
            </w:tcBorders>
            <w:hideMark/>
          </w:tcPr>
          <w:p w14:paraId="1D8C2EC9" w14:textId="77777777" w:rsidR="004F69C6" w:rsidRPr="004F69C6" w:rsidRDefault="004F69C6" w:rsidP="004F69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69C6">
              <w:t>6 (100%)</w:t>
            </w:r>
          </w:p>
        </w:tc>
      </w:tr>
      <w:tr w:rsidR="004F69C6" w:rsidRPr="004F69C6" w14:paraId="2B9129E1" w14:textId="77777777" w:rsidTr="004F69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5B63F954" w14:textId="77777777" w:rsidR="004F69C6" w:rsidRPr="004F69C6" w:rsidRDefault="004F69C6" w:rsidP="004F69C6">
            <w:pPr>
              <w:spacing w:line="276" w:lineRule="auto"/>
              <w:rPr>
                <w:b w:val="0"/>
                <w:bCs w:val="0"/>
              </w:rPr>
            </w:pPr>
            <w:r w:rsidRPr="004F69C6">
              <w:rPr>
                <w:b w:val="0"/>
                <w:bCs w:val="0"/>
              </w:rPr>
              <w:t>N° ítems bloqueados</w:t>
            </w:r>
          </w:p>
        </w:tc>
        <w:tc>
          <w:tcPr>
            <w:tcW w:w="2439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2560F35E" w14:textId="77777777" w:rsidR="004F69C6" w:rsidRPr="004F69C6" w:rsidRDefault="004F69C6" w:rsidP="004F69C6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F69C6">
              <w:t>—</w:t>
            </w:r>
          </w:p>
        </w:tc>
        <w:tc>
          <w:tcPr>
            <w:tcW w:w="3119" w:type="dxa"/>
            <w:tcBorders>
              <w:left w:val="none" w:sz="0" w:space="0" w:color="auto"/>
            </w:tcBorders>
            <w:hideMark/>
          </w:tcPr>
          <w:p w14:paraId="13652D8D" w14:textId="77777777" w:rsidR="004F69C6" w:rsidRPr="004F69C6" w:rsidRDefault="004F69C6" w:rsidP="004F69C6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F69C6">
              <w:t>0</w:t>
            </w:r>
          </w:p>
        </w:tc>
      </w:tr>
      <w:tr w:rsidR="004F69C6" w:rsidRPr="004F69C6" w14:paraId="21187AC2" w14:textId="77777777" w:rsidTr="004F6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7B00644B" w14:textId="77777777" w:rsidR="004F69C6" w:rsidRPr="004F69C6" w:rsidRDefault="004F69C6" w:rsidP="004F69C6">
            <w:pPr>
              <w:spacing w:line="276" w:lineRule="auto"/>
              <w:rPr>
                <w:b w:val="0"/>
                <w:bCs w:val="0"/>
              </w:rPr>
            </w:pPr>
            <w:r w:rsidRPr="004F69C6">
              <w:rPr>
                <w:b w:val="0"/>
                <w:bCs w:val="0"/>
              </w:rPr>
              <w:t>N° ítems no completados</w:t>
            </w:r>
          </w:p>
        </w:tc>
        <w:tc>
          <w:tcPr>
            <w:tcW w:w="2439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59147CFE" w14:textId="77777777" w:rsidR="004F69C6" w:rsidRPr="004F69C6" w:rsidRDefault="004F69C6" w:rsidP="004F69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69C6">
              <w:t>—</w:t>
            </w:r>
          </w:p>
        </w:tc>
        <w:tc>
          <w:tcPr>
            <w:tcW w:w="3119" w:type="dxa"/>
            <w:tcBorders>
              <w:left w:val="none" w:sz="0" w:space="0" w:color="auto"/>
            </w:tcBorders>
            <w:hideMark/>
          </w:tcPr>
          <w:p w14:paraId="020BFDE9" w14:textId="77777777" w:rsidR="004F69C6" w:rsidRPr="004F69C6" w:rsidRDefault="004F69C6" w:rsidP="004F69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69C6">
              <w:t>0</w:t>
            </w:r>
          </w:p>
        </w:tc>
      </w:tr>
      <w:tr w:rsidR="004F69C6" w:rsidRPr="004F69C6" w14:paraId="57DE448E" w14:textId="77777777" w:rsidTr="004F69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432A3746" w14:textId="77777777" w:rsidR="004F69C6" w:rsidRPr="004F69C6" w:rsidRDefault="004F69C6" w:rsidP="004F69C6">
            <w:pPr>
              <w:spacing w:line="276" w:lineRule="auto"/>
              <w:rPr>
                <w:b w:val="0"/>
                <w:bCs w:val="0"/>
              </w:rPr>
            </w:pPr>
            <w:r w:rsidRPr="004F69C6">
              <w:rPr>
                <w:b w:val="0"/>
                <w:bCs w:val="0"/>
              </w:rPr>
              <w:t>Velocidad real (SP / semana)</w:t>
            </w:r>
          </w:p>
        </w:tc>
        <w:tc>
          <w:tcPr>
            <w:tcW w:w="2439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45975E42" w14:textId="77777777" w:rsidR="004F69C6" w:rsidRPr="004F69C6" w:rsidRDefault="004F69C6" w:rsidP="004F69C6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F69C6">
              <w:t>44</w:t>
            </w:r>
          </w:p>
        </w:tc>
        <w:tc>
          <w:tcPr>
            <w:tcW w:w="3119" w:type="dxa"/>
            <w:tcBorders>
              <w:left w:val="none" w:sz="0" w:space="0" w:color="auto"/>
            </w:tcBorders>
            <w:hideMark/>
          </w:tcPr>
          <w:p w14:paraId="5B07DE0B" w14:textId="77777777" w:rsidR="004F69C6" w:rsidRPr="004F69C6" w:rsidRDefault="004F69C6" w:rsidP="004F69C6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F69C6">
              <w:t>44</w:t>
            </w:r>
          </w:p>
        </w:tc>
      </w:tr>
      <w:tr w:rsidR="004F69C6" w:rsidRPr="004F69C6" w14:paraId="114339B3" w14:textId="77777777" w:rsidTr="004F6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04F8DF65" w14:textId="77777777" w:rsidR="004F69C6" w:rsidRPr="004F69C6" w:rsidRDefault="004F69C6" w:rsidP="004F69C6">
            <w:pPr>
              <w:spacing w:line="276" w:lineRule="auto"/>
              <w:rPr>
                <w:b w:val="0"/>
                <w:bCs w:val="0"/>
              </w:rPr>
            </w:pPr>
            <w:r w:rsidRPr="004F69C6">
              <w:rPr>
                <w:b w:val="0"/>
                <w:bCs w:val="0"/>
              </w:rPr>
              <w:t>% Cumplimiento del sprint</w:t>
            </w:r>
          </w:p>
        </w:tc>
        <w:tc>
          <w:tcPr>
            <w:tcW w:w="2439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5A9ED711" w14:textId="77777777" w:rsidR="004F69C6" w:rsidRPr="004F69C6" w:rsidRDefault="004F69C6" w:rsidP="004F69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69C6">
              <w:t>100%</w:t>
            </w:r>
          </w:p>
        </w:tc>
        <w:tc>
          <w:tcPr>
            <w:tcW w:w="3119" w:type="dxa"/>
            <w:tcBorders>
              <w:left w:val="none" w:sz="0" w:space="0" w:color="auto"/>
            </w:tcBorders>
            <w:hideMark/>
          </w:tcPr>
          <w:p w14:paraId="1AAD9BEB" w14:textId="77777777" w:rsidR="004F69C6" w:rsidRPr="004F69C6" w:rsidRDefault="004F69C6" w:rsidP="004F69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69C6">
              <w:t>100%</w:t>
            </w:r>
          </w:p>
        </w:tc>
      </w:tr>
      <w:tr w:rsidR="004F69C6" w:rsidRPr="004F69C6" w14:paraId="36DB291F" w14:textId="77777777" w:rsidTr="004F69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5B094BC3" w14:textId="77777777" w:rsidR="004F69C6" w:rsidRPr="004F69C6" w:rsidRDefault="004F69C6" w:rsidP="004F69C6">
            <w:pPr>
              <w:spacing w:line="276" w:lineRule="auto"/>
              <w:rPr>
                <w:b w:val="0"/>
                <w:bCs w:val="0"/>
              </w:rPr>
            </w:pPr>
            <w:r w:rsidRPr="004F69C6">
              <w:rPr>
                <w:b w:val="0"/>
                <w:bCs w:val="0"/>
              </w:rPr>
              <w:t>N° pruebas automatizadas</w:t>
            </w:r>
          </w:p>
        </w:tc>
        <w:tc>
          <w:tcPr>
            <w:tcW w:w="2439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0EAC597A" w14:textId="77777777" w:rsidR="004F69C6" w:rsidRPr="004F69C6" w:rsidRDefault="004F69C6" w:rsidP="004F69C6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F69C6">
              <w:t>25</w:t>
            </w:r>
          </w:p>
        </w:tc>
        <w:tc>
          <w:tcPr>
            <w:tcW w:w="3119" w:type="dxa"/>
            <w:tcBorders>
              <w:left w:val="none" w:sz="0" w:space="0" w:color="auto"/>
            </w:tcBorders>
            <w:hideMark/>
          </w:tcPr>
          <w:p w14:paraId="04F14470" w14:textId="77777777" w:rsidR="004F69C6" w:rsidRPr="004F69C6" w:rsidRDefault="004F69C6" w:rsidP="004F69C6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F69C6">
              <w:t>25 (100% PASS)</w:t>
            </w:r>
          </w:p>
        </w:tc>
      </w:tr>
      <w:tr w:rsidR="004F69C6" w:rsidRPr="004F69C6" w14:paraId="34D87274" w14:textId="77777777" w:rsidTr="004F6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10C55917" w14:textId="77777777" w:rsidR="004F69C6" w:rsidRPr="004F69C6" w:rsidRDefault="004F69C6" w:rsidP="004F69C6">
            <w:pPr>
              <w:spacing w:line="276" w:lineRule="auto"/>
              <w:rPr>
                <w:b w:val="0"/>
                <w:bCs w:val="0"/>
              </w:rPr>
            </w:pPr>
            <w:r w:rsidRPr="004F69C6">
              <w:rPr>
                <w:b w:val="0"/>
                <w:bCs w:val="0"/>
              </w:rPr>
              <w:t>Compromisos Sprint 08 8.3 cerrados</w:t>
            </w:r>
          </w:p>
        </w:tc>
        <w:tc>
          <w:tcPr>
            <w:tcW w:w="2439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7DF77E20" w14:textId="77777777" w:rsidR="004F69C6" w:rsidRPr="004F69C6" w:rsidRDefault="004F69C6" w:rsidP="004F69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69C6">
              <w:t>6/6</w:t>
            </w:r>
          </w:p>
        </w:tc>
        <w:tc>
          <w:tcPr>
            <w:tcW w:w="3119" w:type="dxa"/>
            <w:tcBorders>
              <w:left w:val="none" w:sz="0" w:space="0" w:color="auto"/>
            </w:tcBorders>
            <w:hideMark/>
          </w:tcPr>
          <w:p w14:paraId="1AAE895D" w14:textId="77777777" w:rsidR="004F69C6" w:rsidRPr="004F69C6" w:rsidRDefault="004F69C6" w:rsidP="004F69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69C6">
              <w:t>6/6 (100%)</w:t>
            </w:r>
          </w:p>
        </w:tc>
      </w:tr>
    </w:tbl>
    <w:p w14:paraId="769BB820" w14:textId="21F10255" w:rsidR="009D0B06" w:rsidRDefault="00000000">
      <w:pPr>
        <w:pStyle w:val="Ttulo1"/>
      </w:pPr>
      <w:r>
        <w:rPr>
          <w:rFonts w:ascii="Calibri" w:hAnsi="Calibri"/>
        </w:rPr>
        <w:t>5. Análisis de desvíos significativos</w:t>
      </w:r>
    </w:p>
    <w:p w14:paraId="4EF3A04E" w14:textId="77777777" w:rsidR="009D0B06" w:rsidRDefault="00000000">
      <w:pPr>
        <w:jc w:val="both"/>
      </w:pPr>
      <w:r>
        <w:rPr>
          <w:rFonts w:ascii="Calibri" w:hAnsi="Calibri"/>
          <w:color w:val="000000"/>
          <w:sz w:val="20"/>
        </w:rPr>
        <w:t xml:space="preserve">El Sprint 08 no registró desvíos significativos. Los 44 SP planificados fueron entregados en su totalidad. La implementación transaccional de </w:t>
      </w:r>
      <w:proofErr w:type="spellStart"/>
      <w:r>
        <w:rPr>
          <w:rFonts w:ascii="Calibri" w:hAnsi="Calibri"/>
          <w:color w:val="000000"/>
          <w:sz w:val="20"/>
        </w:rPr>
        <w:t>bodega.service.recepcionarMateriales</w:t>
      </w:r>
      <w:proofErr w:type="spellEnd"/>
      <w:r>
        <w:rPr>
          <w:rFonts w:ascii="Calibri" w:hAnsi="Calibri"/>
          <w:color w:val="000000"/>
          <w:sz w:val="20"/>
        </w:rPr>
        <w:t xml:space="preserve"> fue el componente de mayor complejidad técnica, requiriendo el uso de </w:t>
      </w:r>
      <w:proofErr w:type="spellStart"/>
      <w:r>
        <w:rPr>
          <w:rFonts w:ascii="Calibri" w:hAnsi="Calibri"/>
          <w:color w:val="000000"/>
          <w:sz w:val="20"/>
        </w:rPr>
        <w:t>prisma.$transaction</w:t>
      </w:r>
      <w:proofErr w:type="spellEnd"/>
      <w:r>
        <w:rPr>
          <w:rFonts w:ascii="Calibri" w:hAnsi="Calibri"/>
          <w:color w:val="000000"/>
          <w:sz w:val="20"/>
        </w:rPr>
        <w:t xml:space="preserve"> para garantizar </w:t>
      </w:r>
      <w:proofErr w:type="spellStart"/>
      <w:r>
        <w:rPr>
          <w:rFonts w:ascii="Calibri" w:hAnsi="Calibri"/>
          <w:color w:val="000000"/>
          <w:sz w:val="20"/>
        </w:rPr>
        <w:t>rollback</w:t>
      </w:r>
      <w:proofErr w:type="spellEnd"/>
      <w:r>
        <w:rPr>
          <w:rFonts w:ascii="Calibri" w:hAnsi="Calibri"/>
          <w:color w:val="000000"/>
          <w:sz w:val="20"/>
        </w:rPr>
        <w:t xml:space="preserve"> automático. Las pruebas de los Grupos 5 (</w:t>
      </w:r>
      <w:proofErr w:type="spellStart"/>
      <w:r>
        <w:rPr>
          <w:rFonts w:ascii="Calibri" w:hAnsi="Calibri"/>
          <w:color w:val="000000"/>
          <w:sz w:val="20"/>
        </w:rPr>
        <w:t>rollback</w:t>
      </w:r>
      <w:proofErr w:type="spellEnd"/>
      <w:r>
        <w:rPr>
          <w:rFonts w:ascii="Calibri" w:hAnsi="Calibri"/>
          <w:color w:val="000000"/>
          <w:sz w:val="20"/>
        </w:rPr>
        <w:t xml:space="preserve"> y </w:t>
      </w:r>
      <w:proofErr w:type="spellStart"/>
      <w:r>
        <w:rPr>
          <w:rFonts w:ascii="Calibri" w:hAnsi="Calibri"/>
          <w:color w:val="000000"/>
          <w:sz w:val="20"/>
        </w:rPr>
        <w:t>audit_log</w:t>
      </w:r>
      <w:proofErr w:type="spellEnd"/>
      <w:r>
        <w:rPr>
          <w:rFonts w:ascii="Calibri" w:hAnsi="Calibri"/>
          <w:color w:val="000000"/>
          <w:sz w:val="20"/>
        </w:rPr>
        <w:t xml:space="preserve">) emplean </w:t>
      </w:r>
      <w:proofErr w:type="spellStart"/>
      <w:r>
        <w:rPr>
          <w:rFonts w:ascii="Calibri" w:hAnsi="Calibri"/>
          <w:color w:val="000000"/>
          <w:sz w:val="20"/>
        </w:rPr>
        <w:t>mocks</w:t>
      </w:r>
      <w:proofErr w:type="spellEnd"/>
      <w:r>
        <w:rPr>
          <w:rFonts w:ascii="Calibri" w:hAnsi="Calibri"/>
          <w:color w:val="000000"/>
          <w:sz w:val="20"/>
        </w:rPr>
        <w:t xml:space="preserve"> de Prisma para aislar la lógica de negocio sin BD activa, lo cual fue previamente acordado como patrón de prueba del proyecto. La cobertura de pruebas automatizadas alcanzó el 100% (25/25 PASS). Acumulado del proyecto: 193 pruebas (CP-001 a CP-193).</w:t>
      </w:r>
    </w:p>
    <w:p w14:paraId="7359B3C3" w14:textId="77777777" w:rsidR="009D0B06" w:rsidRDefault="00000000">
      <w:pPr>
        <w:pStyle w:val="Ttulo1"/>
      </w:pPr>
      <w:r>
        <w:rPr>
          <w:rFonts w:ascii="Calibri" w:hAnsi="Calibri"/>
        </w:rPr>
        <w:t>6. Observaciones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9"/>
        <w:gridCol w:w="6037"/>
      </w:tblGrid>
      <w:tr w:rsidR="009D0B06" w14:paraId="2925902D" w14:textId="77777777" w:rsidTr="004F69C6">
        <w:tc>
          <w:tcPr>
            <w:tcW w:w="3369" w:type="dxa"/>
            <w:shd w:val="clear" w:color="auto" w:fill="D9E1F2"/>
          </w:tcPr>
          <w:p w14:paraId="53524177" w14:textId="77777777" w:rsidR="009D0B06" w:rsidRDefault="00000000">
            <w:r>
              <w:rPr>
                <w:rFonts w:ascii="Calibri" w:hAnsi="Calibri"/>
                <w:b/>
                <w:color w:val="000000"/>
                <w:sz w:val="20"/>
              </w:rPr>
              <w:t>Logros del sprint</w:t>
            </w:r>
          </w:p>
        </w:tc>
        <w:tc>
          <w:tcPr>
            <w:tcW w:w="6037" w:type="dxa"/>
          </w:tcPr>
          <w:p w14:paraId="15A6555D" w14:textId="77777777" w:rsidR="009D0B06" w:rsidRDefault="00000000">
            <w:r>
              <w:rPr>
                <w:rFonts w:ascii="Calibri" w:hAnsi="Calibri"/>
                <w:color w:val="000000"/>
                <w:sz w:val="20"/>
              </w:rPr>
              <w:t xml:space="preserve">5 HU + 1 HT completados. 44 SP realizados. 25 pruebas automatizadas (100% PASS). Recepción transaccional atómica implementada con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automático. Inventario con desglose completo operativo. Compatibilidad Sprint 03 verificada.</w:t>
            </w:r>
          </w:p>
        </w:tc>
      </w:tr>
      <w:tr w:rsidR="009D0B06" w14:paraId="26DBF927" w14:textId="77777777" w:rsidTr="004F69C6">
        <w:tc>
          <w:tcPr>
            <w:tcW w:w="3369" w:type="dxa"/>
            <w:shd w:val="clear" w:color="auto" w:fill="D9E1F2"/>
          </w:tcPr>
          <w:p w14:paraId="2118DB73" w14:textId="77777777" w:rsidR="009D0B06" w:rsidRDefault="00000000">
            <w:r>
              <w:rPr>
                <w:rFonts w:ascii="Calibri" w:hAnsi="Calibri"/>
                <w:b/>
                <w:color w:val="000000"/>
                <w:sz w:val="20"/>
              </w:rPr>
              <w:t>Impedimentos encontrados</w:t>
            </w:r>
          </w:p>
        </w:tc>
        <w:tc>
          <w:tcPr>
            <w:tcW w:w="6037" w:type="dxa"/>
          </w:tcPr>
          <w:p w14:paraId="51A7A118" w14:textId="77777777" w:rsidR="009D0B06" w:rsidRDefault="00000000">
            <w:r>
              <w:rPr>
                <w:rFonts w:ascii="Calibri" w:hAnsi="Calibri"/>
                <w:color w:val="000000"/>
                <w:sz w:val="20"/>
              </w:rPr>
              <w:t xml:space="preserve">Los tests de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(Grupo 5) y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audit_log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requieren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mocks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de Prisma.$transaction para aislarse de la BD. En entorno CI sin BD los tests de integración HTTP retornan 404/500 (comportamiento esperado y documentado). Sin impedimentos bloqueantes.</w:t>
            </w:r>
          </w:p>
        </w:tc>
      </w:tr>
      <w:tr w:rsidR="009D0B06" w14:paraId="38A5BB59" w14:textId="77777777" w:rsidTr="004F69C6">
        <w:tc>
          <w:tcPr>
            <w:tcW w:w="3369" w:type="dxa"/>
            <w:shd w:val="clear" w:color="auto" w:fill="D9E1F2"/>
          </w:tcPr>
          <w:p w14:paraId="5FF20211" w14:textId="77777777" w:rsidR="009D0B06" w:rsidRDefault="00000000">
            <w:r>
              <w:rPr>
                <w:rFonts w:ascii="Calibri" w:hAnsi="Calibri"/>
                <w:b/>
                <w:color w:val="000000"/>
                <w:sz w:val="20"/>
              </w:rPr>
              <w:t>Compromisos para el siguiente sprint</w:t>
            </w:r>
          </w:p>
        </w:tc>
        <w:tc>
          <w:tcPr>
            <w:tcW w:w="6037" w:type="dxa"/>
          </w:tcPr>
          <w:p w14:paraId="62462927" w14:textId="77777777" w:rsidR="009D0B06" w:rsidRDefault="00000000">
            <w:r>
              <w:rPr>
                <w:rFonts w:ascii="Calibri" w:hAnsi="Calibri"/>
                <w:color w:val="000000"/>
                <w:sz w:val="20"/>
              </w:rPr>
              <w:t xml:space="preserve">Implementar el módulo de Reportes y Dashboard consolidado (compromiso crítico diferido desde Sprint 06). Implementar exportación de informes en formato xlsx. Agregar BD de pruebas con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seed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data completo.</w:t>
            </w:r>
          </w:p>
        </w:tc>
      </w:tr>
      <w:tr w:rsidR="009D0B06" w14:paraId="1D9CB0FC" w14:textId="77777777" w:rsidTr="004F69C6">
        <w:tc>
          <w:tcPr>
            <w:tcW w:w="3369" w:type="dxa"/>
            <w:shd w:val="clear" w:color="auto" w:fill="D9E1F2"/>
          </w:tcPr>
          <w:p w14:paraId="49111AAD" w14:textId="77777777" w:rsidR="009D0B06" w:rsidRDefault="00000000">
            <w:r>
              <w:rPr>
                <w:rFonts w:ascii="Calibri" w:hAnsi="Calibri"/>
                <w:b/>
                <w:color w:val="000000"/>
                <w:sz w:val="20"/>
              </w:rPr>
              <w:t>Notas adicionales</w:t>
            </w:r>
          </w:p>
        </w:tc>
        <w:tc>
          <w:tcPr>
            <w:tcW w:w="6037" w:type="dxa"/>
          </w:tcPr>
          <w:p w14:paraId="3039346B" w14:textId="77777777" w:rsidR="009D0B06" w:rsidRDefault="00000000">
            <w:r>
              <w:rPr>
                <w:rFonts w:ascii="Calibri" w:hAnsi="Calibri"/>
                <w:color w:val="000000"/>
                <w:sz w:val="20"/>
              </w:rPr>
              <w:t>Sprint 08 cierra el módulo de bodega e inventario. Acumulado del proyecto: 193 pruebas automatizadas (CP-001 a CP-193) con 100% de éxito en todos los sprints.</w:t>
            </w:r>
          </w:p>
        </w:tc>
      </w:tr>
    </w:tbl>
    <w:p w14:paraId="1F3E6B4C" w14:textId="77777777" w:rsidR="009D0B06" w:rsidRDefault="00000000">
      <w:pPr>
        <w:pStyle w:val="Ttulo1"/>
      </w:pPr>
      <w:r>
        <w:rPr>
          <w:rFonts w:ascii="Calibri" w:hAnsi="Calibri"/>
        </w:rPr>
        <w:t>7. Glosario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3686"/>
      </w:tblGrid>
      <w:tr w:rsidR="004F69C6" w:rsidRPr="00922683" w14:paraId="2AE5ED08" w14:textId="77777777" w:rsidTr="00BA0E39">
        <w:tc>
          <w:tcPr>
            <w:tcW w:w="1242" w:type="dxa"/>
            <w:shd w:val="clear" w:color="auto" w:fill="1F3864"/>
          </w:tcPr>
          <w:p w14:paraId="0D5E05BB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b/>
                <w:color w:val="FFFFFF"/>
                <w:szCs w:val="28"/>
              </w:rPr>
              <w:t>Sigla</w:t>
            </w:r>
          </w:p>
        </w:tc>
        <w:tc>
          <w:tcPr>
            <w:tcW w:w="3686" w:type="dxa"/>
            <w:shd w:val="clear" w:color="auto" w:fill="1F3864"/>
          </w:tcPr>
          <w:p w14:paraId="6B0E9E90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b/>
                <w:color w:val="FFFFFF"/>
                <w:szCs w:val="28"/>
              </w:rPr>
              <w:t>Significado</w:t>
            </w:r>
          </w:p>
        </w:tc>
      </w:tr>
      <w:tr w:rsidR="004F69C6" w:rsidRPr="00922683" w14:paraId="1FCC4593" w14:textId="77777777" w:rsidTr="00BA0E39">
        <w:tc>
          <w:tcPr>
            <w:tcW w:w="1242" w:type="dxa"/>
            <w:shd w:val="clear" w:color="auto" w:fill="D9E1F2"/>
          </w:tcPr>
          <w:p w14:paraId="51C302FA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SP</w:t>
            </w:r>
          </w:p>
        </w:tc>
        <w:tc>
          <w:tcPr>
            <w:tcW w:w="3686" w:type="dxa"/>
            <w:shd w:val="clear" w:color="auto" w:fill="D9E1F2"/>
          </w:tcPr>
          <w:p w14:paraId="41561E11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Story Point</w:t>
            </w:r>
          </w:p>
        </w:tc>
      </w:tr>
      <w:tr w:rsidR="004F69C6" w:rsidRPr="00922683" w14:paraId="4C36E651" w14:textId="77777777" w:rsidTr="00BA0E39">
        <w:tc>
          <w:tcPr>
            <w:tcW w:w="1242" w:type="dxa"/>
            <w:shd w:val="clear" w:color="auto" w:fill="FFFFFF"/>
          </w:tcPr>
          <w:p w14:paraId="7A95D23E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HU</w:t>
            </w:r>
          </w:p>
        </w:tc>
        <w:tc>
          <w:tcPr>
            <w:tcW w:w="3686" w:type="dxa"/>
            <w:shd w:val="clear" w:color="auto" w:fill="FFFFFF"/>
          </w:tcPr>
          <w:p w14:paraId="60AF9D6A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Historia de Usuario</w:t>
            </w:r>
          </w:p>
        </w:tc>
      </w:tr>
      <w:tr w:rsidR="004F69C6" w:rsidRPr="00922683" w14:paraId="1CF177A2" w14:textId="77777777" w:rsidTr="00BA0E39">
        <w:tc>
          <w:tcPr>
            <w:tcW w:w="1242" w:type="dxa"/>
            <w:shd w:val="clear" w:color="auto" w:fill="D9E1F2"/>
          </w:tcPr>
          <w:p w14:paraId="712E8019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HT</w:t>
            </w:r>
          </w:p>
        </w:tc>
        <w:tc>
          <w:tcPr>
            <w:tcW w:w="3686" w:type="dxa"/>
            <w:shd w:val="clear" w:color="auto" w:fill="D9E1F2"/>
          </w:tcPr>
          <w:p w14:paraId="1FF534A6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Historia Técnica</w:t>
            </w:r>
          </w:p>
        </w:tc>
      </w:tr>
      <w:tr w:rsidR="004F69C6" w:rsidRPr="00922683" w14:paraId="1FB8322E" w14:textId="77777777" w:rsidTr="00BA0E39">
        <w:tc>
          <w:tcPr>
            <w:tcW w:w="1242" w:type="dxa"/>
            <w:shd w:val="clear" w:color="auto" w:fill="FFFFFF"/>
          </w:tcPr>
          <w:p w14:paraId="76874595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PLN-REA</w:t>
            </w:r>
          </w:p>
        </w:tc>
        <w:tc>
          <w:tcPr>
            <w:tcW w:w="3686" w:type="dxa"/>
            <w:shd w:val="clear" w:color="auto" w:fill="FFFFFF"/>
          </w:tcPr>
          <w:p w14:paraId="3E856D20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Planificado-Realizado</w:t>
            </w:r>
          </w:p>
        </w:tc>
      </w:tr>
      <w:tr w:rsidR="004F69C6" w:rsidRPr="00922683" w14:paraId="58C50ABF" w14:textId="77777777" w:rsidTr="00BA0E39">
        <w:tc>
          <w:tcPr>
            <w:tcW w:w="1242" w:type="dxa"/>
            <w:shd w:val="clear" w:color="auto" w:fill="D9E1F2"/>
          </w:tcPr>
          <w:p w14:paraId="7869C21C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lastRenderedPageBreak/>
              <w:t>SPR</w:t>
            </w:r>
          </w:p>
        </w:tc>
        <w:tc>
          <w:tcPr>
            <w:tcW w:w="3686" w:type="dxa"/>
            <w:shd w:val="clear" w:color="auto" w:fill="D9E1F2"/>
          </w:tcPr>
          <w:p w14:paraId="0C489D3E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Sprint</w:t>
            </w:r>
          </w:p>
        </w:tc>
      </w:tr>
      <w:tr w:rsidR="004F69C6" w:rsidRPr="00922683" w14:paraId="696608BC" w14:textId="77777777" w:rsidTr="00BA0E39">
        <w:tc>
          <w:tcPr>
            <w:tcW w:w="1242" w:type="dxa"/>
            <w:shd w:val="clear" w:color="auto" w:fill="FFFFFF"/>
          </w:tcPr>
          <w:p w14:paraId="1A3A1635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RBAC</w:t>
            </w:r>
          </w:p>
        </w:tc>
        <w:tc>
          <w:tcPr>
            <w:tcW w:w="3686" w:type="dxa"/>
            <w:shd w:val="clear" w:color="auto" w:fill="FFFFFF"/>
          </w:tcPr>
          <w:p w14:paraId="4172BA68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Role-Based Access Control</w:t>
            </w:r>
          </w:p>
        </w:tc>
      </w:tr>
      <w:tr w:rsidR="004F69C6" w:rsidRPr="00922683" w14:paraId="19CE3EF9" w14:textId="77777777" w:rsidTr="00BA0E39">
        <w:tc>
          <w:tcPr>
            <w:tcW w:w="1242" w:type="dxa"/>
            <w:shd w:val="clear" w:color="auto" w:fill="D9E1F2"/>
          </w:tcPr>
          <w:p w14:paraId="0A6A1627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API</w:t>
            </w:r>
          </w:p>
        </w:tc>
        <w:tc>
          <w:tcPr>
            <w:tcW w:w="3686" w:type="dxa"/>
            <w:shd w:val="clear" w:color="auto" w:fill="D9E1F2"/>
          </w:tcPr>
          <w:p w14:paraId="22E08154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Application Programming Interface</w:t>
            </w:r>
          </w:p>
        </w:tc>
      </w:tr>
      <w:tr w:rsidR="004F69C6" w:rsidRPr="00922683" w14:paraId="1068AF73" w14:textId="77777777" w:rsidTr="00BA0E39">
        <w:tc>
          <w:tcPr>
            <w:tcW w:w="1242" w:type="dxa"/>
            <w:shd w:val="clear" w:color="auto" w:fill="FFFFFF"/>
          </w:tcPr>
          <w:p w14:paraId="18528690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BD</w:t>
            </w:r>
          </w:p>
        </w:tc>
        <w:tc>
          <w:tcPr>
            <w:tcW w:w="3686" w:type="dxa"/>
            <w:shd w:val="clear" w:color="auto" w:fill="FFFFFF"/>
          </w:tcPr>
          <w:p w14:paraId="31010D51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Base de Datos</w:t>
            </w:r>
          </w:p>
        </w:tc>
      </w:tr>
      <w:tr w:rsidR="004F69C6" w:rsidRPr="00922683" w14:paraId="3489687A" w14:textId="77777777" w:rsidTr="00BA0E39">
        <w:tc>
          <w:tcPr>
            <w:tcW w:w="1242" w:type="dxa"/>
            <w:shd w:val="clear" w:color="auto" w:fill="D9E1F2"/>
          </w:tcPr>
          <w:p w14:paraId="1B1F8C25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CI</w:t>
            </w:r>
          </w:p>
        </w:tc>
        <w:tc>
          <w:tcPr>
            <w:tcW w:w="3686" w:type="dxa"/>
            <w:shd w:val="clear" w:color="auto" w:fill="D9E1F2"/>
          </w:tcPr>
          <w:p w14:paraId="24503837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Continuous Integration</w:t>
            </w:r>
          </w:p>
        </w:tc>
      </w:tr>
      <w:tr w:rsidR="004F69C6" w:rsidRPr="00922683" w14:paraId="7B17C6D4" w14:textId="77777777" w:rsidTr="00BA0E39">
        <w:tc>
          <w:tcPr>
            <w:tcW w:w="1242" w:type="dxa"/>
            <w:shd w:val="clear" w:color="auto" w:fill="FFFFFF"/>
          </w:tcPr>
          <w:p w14:paraId="1679E9A3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CRUD</w:t>
            </w:r>
          </w:p>
        </w:tc>
        <w:tc>
          <w:tcPr>
            <w:tcW w:w="3686" w:type="dxa"/>
            <w:shd w:val="clear" w:color="auto" w:fill="FFFFFF"/>
          </w:tcPr>
          <w:p w14:paraId="5E04D978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 xml:space="preserve">Create, Read, Update, </w:t>
            </w:r>
            <w:proofErr w:type="spellStart"/>
            <w:r w:rsidRPr="00922683">
              <w:rPr>
                <w:color w:val="000000"/>
                <w:szCs w:val="28"/>
              </w:rPr>
              <w:t>Delete</w:t>
            </w:r>
            <w:proofErr w:type="spellEnd"/>
          </w:p>
        </w:tc>
      </w:tr>
      <w:tr w:rsidR="004F69C6" w:rsidRPr="00922683" w14:paraId="4A44E47D" w14:textId="77777777" w:rsidTr="00BA0E39">
        <w:tc>
          <w:tcPr>
            <w:tcW w:w="1242" w:type="dxa"/>
            <w:shd w:val="clear" w:color="auto" w:fill="D9E1F2"/>
          </w:tcPr>
          <w:p w14:paraId="5A33A4FB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JWT</w:t>
            </w:r>
          </w:p>
        </w:tc>
        <w:tc>
          <w:tcPr>
            <w:tcW w:w="3686" w:type="dxa"/>
            <w:shd w:val="clear" w:color="auto" w:fill="D9E1F2"/>
          </w:tcPr>
          <w:p w14:paraId="0A4D15AB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JSON Web Token</w:t>
            </w:r>
          </w:p>
        </w:tc>
      </w:tr>
      <w:tr w:rsidR="004F69C6" w:rsidRPr="00922683" w14:paraId="29A12EFF" w14:textId="77777777" w:rsidTr="00BA0E39">
        <w:tc>
          <w:tcPr>
            <w:tcW w:w="1242" w:type="dxa"/>
            <w:shd w:val="clear" w:color="auto" w:fill="FFFFFF"/>
          </w:tcPr>
          <w:p w14:paraId="4FFE5F0F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PDF</w:t>
            </w:r>
          </w:p>
        </w:tc>
        <w:tc>
          <w:tcPr>
            <w:tcW w:w="3686" w:type="dxa"/>
            <w:shd w:val="clear" w:color="auto" w:fill="FFFFFF"/>
          </w:tcPr>
          <w:p w14:paraId="6C919F82" w14:textId="77777777" w:rsidR="004F69C6" w:rsidRPr="00922683" w:rsidRDefault="004F69C6" w:rsidP="00BA0E39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Portable Document Format</w:t>
            </w:r>
          </w:p>
        </w:tc>
      </w:tr>
    </w:tbl>
    <w:p w14:paraId="0C84C522" w14:textId="77777777" w:rsidR="00E107F7" w:rsidRDefault="00E107F7"/>
    <w:sectPr w:rsidR="00E107F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4488301">
    <w:abstractNumId w:val="8"/>
  </w:num>
  <w:num w:numId="2" w16cid:durableId="550969609">
    <w:abstractNumId w:val="6"/>
  </w:num>
  <w:num w:numId="3" w16cid:durableId="1020008327">
    <w:abstractNumId w:val="5"/>
  </w:num>
  <w:num w:numId="4" w16cid:durableId="1597783459">
    <w:abstractNumId w:val="4"/>
  </w:num>
  <w:num w:numId="5" w16cid:durableId="701058028">
    <w:abstractNumId w:val="7"/>
  </w:num>
  <w:num w:numId="6" w16cid:durableId="1596286972">
    <w:abstractNumId w:val="3"/>
  </w:num>
  <w:num w:numId="7" w16cid:durableId="67194751">
    <w:abstractNumId w:val="2"/>
  </w:num>
  <w:num w:numId="8" w16cid:durableId="134835839">
    <w:abstractNumId w:val="1"/>
  </w:num>
  <w:num w:numId="9" w16cid:durableId="1817532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7DB"/>
    <w:rsid w:val="0029639D"/>
    <w:rsid w:val="002C317F"/>
    <w:rsid w:val="00326F90"/>
    <w:rsid w:val="003A0F3A"/>
    <w:rsid w:val="004F69C6"/>
    <w:rsid w:val="006F7F56"/>
    <w:rsid w:val="007038C1"/>
    <w:rsid w:val="009D0B06"/>
    <w:rsid w:val="00AA1D8D"/>
    <w:rsid w:val="00AA4D05"/>
    <w:rsid w:val="00B47730"/>
    <w:rsid w:val="00CB0664"/>
    <w:rsid w:val="00CB5747"/>
    <w:rsid w:val="00E107F7"/>
    <w:rsid w:val="00FC693F"/>
    <w:rsid w:val="00FD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F70005"/>
  <w14:defaultImageDpi w14:val="300"/>
  <w15:docId w15:val="{13843D6C-BD5F-4068-BE5F-F45AF1214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701</Words>
  <Characters>3857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7</cp:revision>
  <dcterms:created xsi:type="dcterms:W3CDTF">2013-12-23T23:15:00Z</dcterms:created>
  <dcterms:modified xsi:type="dcterms:W3CDTF">2026-06-17T02:35:00Z</dcterms:modified>
  <cp:category/>
</cp:coreProperties>
</file>