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5199" w:rsidRDefault="000E75C7" w:rsidP="00095199">
      <w:pPr>
        <w:rPr>
          <w:sz w:val="24"/>
          <w:szCs w:val="24"/>
          <w:lang w:val="es-EC"/>
        </w:rPr>
      </w:pPr>
      <w:r>
        <w:rPr>
          <w:sz w:val="24"/>
          <w:szCs w:val="24"/>
          <w:lang w:val="es-EC"/>
        </w:rPr>
        <w:t>Portada</w:t>
      </w:r>
    </w:p>
    <w:p w:rsidR="000E75C7" w:rsidRDefault="000E75C7" w:rsidP="00095199">
      <w:pPr>
        <w:rPr>
          <w:sz w:val="24"/>
          <w:szCs w:val="24"/>
          <w:lang w:val="es-EC"/>
        </w:rPr>
      </w:pPr>
    </w:p>
    <w:p w:rsidR="000E75C7" w:rsidRDefault="000E75C7" w:rsidP="00095199">
      <w:pPr>
        <w:rPr>
          <w:sz w:val="24"/>
          <w:szCs w:val="24"/>
          <w:lang w:val="es-EC"/>
        </w:rPr>
      </w:pPr>
    </w:p>
    <w:p w:rsidR="000E75C7" w:rsidRDefault="000E75C7" w:rsidP="00095199">
      <w:pPr>
        <w:rPr>
          <w:sz w:val="24"/>
          <w:szCs w:val="24"/>
          <w:lang w:val="es-EC"/>
        </w:rPr>
      </w:pPr>
      <w:r w:rsidRPr="000E75C7">
        <w:rPr>
          <w:sz w:val="24"/>
          <w:szCs w:val="24"/>
          <w:lang w:val="es-EC"/>
        </w:rPr>
        <w:drawing>
          <wp:inline distT="0" distB="0" distL="0" distR="0" wp14:anchorId="58373F7E" wp14:editId="2F22CB40">
            <wp:extent cx="5612130" cy="36887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5C7" w:rsidRDefault="000E75C7" w:rsidP="00095199">
      <w:pPr>
        <w:rPr>
          <w:sz w:val="24"/>
          <w:szCs w:val="24"/>
          <w:lang w:val="es-EC"/>
        </w:rPr>
      </w:pPr>
    </w:p>
    <w:p w:rsidR="000E75C7" w:rsidRPr="00021A54" w:rsidRDefault="00021A54" w:rsidP="00095199">
      <w:pPr>
        <w:rPr>
          <w:b/>
          <w:sz w:val="24"/>
          <w:szCs w:val="24"/>
          <w:lang w:val="es-EC"/>
        </w:rPr>
      </w:pPr>
      <w:r w:rsidRPr="00021A54">
        <w:rPr>
          <w:b/>
          <w:sz w:val="24"/>
          <w:szCs w:val="24"/>
          <w:lang w:val="es-EC"/>
        </w:rPr>
        <w:t>TIPOS DE LETRAS</w:t>
      </w:r>
    </w:p>
    <w:p w:rsidR="000E75C7" w:rsidRDefault="000E75C7" w:rsidP="00095199">
      <w:pPr>
        <w:rPr>
          <w:sz w:val="24"/>
          <w:szCs w:val="24"/>
          <w:lang w:val="es-EC"/>
        </w:rPr>
      </w:pPr>
    </w:p>
    <w:p w:rsidR="00021A54" w:rsidRDefault="00021A54" w:rsidP="00095199">
      <w:pPr>
        <w:rPr>
          <w:sz w:val="24"/>
          <w:szCs w:val="24"/>
          <w:lang w:val="es-EC"/>
        </w:rPr>
      </w:pPr>
      <w:r w:rsidRPr="00682AB8">
        <w:rPr>
          <w:b/>
          <w:sz w:val="24"/>
          <w:szCs w:val="24"/>
          <w:lang w:val="es-EC"/>
        </w:rPr>
        <w:t xml:space="preserve">La paz: </w:t>
      </w:r>
      <w:proofErr w:type="spellStart"/>
      <w:r>
        <w:rPr>
          <w:sz w:val="24"/>
          <w:szCs w:val="24"/>
          <w:lang w:val="es-EC"/>
        </w:rPr>
        <w:t>Playfair</w:t>
      </w:r>
      <w:proofErr w:type="spellEnd"/>
      <w:r>
        <w:rPr>
          <w:sz w:val="24"/>
          <w:szCs w:val="24"/>
          <w:lang w:val="es-EC"/>
        </w:rPr>
        <w:t xml:space="preserve"> </w:t>
      </w:r>
      <w:proofErr w:type="spellStart"/>
      <w:r>
        <w:rPr>
          <w:sz w:val="24"/>
          <w:szCs w:val="24"/>
          <w:lang w:val="es-EC"/>
        </w:rPr>
        <w:t>Display</w:t>
      </w:r>
      <w:proofErr w:type="spellEnd"/>
      <w:r>
        <w:rPr>
          <w:sz w:val="24"/>
          <w:szCs w:val="24"/>
          <w:lang w:val="es-EC"/>
        </w:rPr>
        <w:t xml:space="preserve"> / Serif </w:t>
      </w:r>
      <w:proofErr w:type="spellStart"/>
      <w:r>
        <w:rPr>
          <w:sz w:val="24"/>
          <w:szCs w:val="24"/>
          <w:lang w:val="es-EC"/>
        </w:rPr>
        <w:t>Clasica</w:t>
      </w:r>
      <w:proofErr w:type="spellEnd"/>
      <w:r>
        <w:rPr>
          <w:sz w:val="24"/>
          <w:szCs w:val="24"/>
          <w:lang w:val="es-EC"/>
        </w:rPr>
        <w:t xml:space="preserve"> (estilo romano) (color negro)</w:t>
      </w:r>
    </w:p>
    <w:p w:rsidR="00021A54" w:rsidRDefault="00021A54" w:rsidP="00095199">
      <w:pPr>
        <w:rPr>
          <w:sz w:val="24"/>
          <w:szCs w:val="24"/>
          <w:lang w:val="es-EC"/>
        </w:rPr>
      </w:pPr>
      <w:r w:rsidRPr="00682AB8">
        <w:rPr>
          <w:b/>
          <w:sz w:val="24"/>
          <w:szCs w:val="24"/>
          <w:lang w:val="es-EC"/>
        </w:rPr>
        <w:t>También se planifica:</w:t>
      </w:r>
      <w:r>
        <w:rPr>
          <w:sz w:val="24"/>
          <w:szCs w:val="24"/>
          <w:lang w:val="es-EC"/>
        </w:rPr>
        <w:t xml:space="preserve"> Script / caligráfica (</w:t>
      </w:r>
      <w:proofErr w:type="gramStart"/>
      <w:r>
        <w:rPr>
          <w:sz w:val="24"/>
          <w:szCs w:val="24"/>
          <w:lang w:val="es-EC"/>
        </w:rPr>
        <w:t xml:space="preserve">manuscrita) </w:t>
      </w:r>
      <w:r w:rsidR="00682AB8">
        <w:rPr>
          <w:sz w:val="24"/>
          <w:szCs w:val="24"/>
          <w:lang w:val="es-EC"/>
        </w:rPr>
        <w:t xml:space="preserve"> o</w:t>
      </w:r>
      <w:proofErr w:type="gramEnd"/>
      <w:r w:rsidR="00682AB8">
        <w:rPr>
          <w:sz w:val="24"/>
          <w:szCs w:val="24"/>
          <w:lang w:val="es-EC"/>
        </w:rPr>
        <w:t xml:space="preserve"> Great </w:t>
      </w:r>
      <w:proofErr w:type="spellStart"/>
      <w:r w:rsidR="00682AB8">
        <w:rPr>
          <w:sz w:val="24"/>
          <w:szCs w:val="24"/>
          <w:lang w:val="es-EC"/>
        </w:rPr>
        <w:t>Vibes</w:t>
      </w:r>
      <w:proofErr w:type="spellEnd"/>
      <w:r w:rsidR="00682AB8">
        <w:rPr>
          <w:sz w:val="24"/>
          <w:szCs w:val="24"/>
          <w:lang w:val="es-EC"/>
        </w:rPr>
        <w:t xml:space="preserve"> o </w:t>
      </w:r>
      <w:proofErr w:type="spellStart"/>
      <w:r w:rsidR="00682AB8">
        <w:rPr>
          <w:sz w:val="24"/>
          <w:szCs w:val="24"/>
          <w:lang w:val="es-EC"/>
        </w:rPr>
        <w:t>Dancing</w:t>
      </w:r>
      <w:proofErr w:type="spellEnd"/>
      <w:r w:rsidR="00682AB8">
        <w:rPr>
          <w:sz w:val="24"/>
          <w:szCs w:val="24"/>
          <w:lang w:val="es-EC"/>
        </w:rPr>
        <w:t xml:space="preserve"> Script </w:t>
      </w:r>
      <w:r>
        <w:rPr>
          <w:sz w:val="24"/>
          <w:szCs w:val="24"/>
          <w:lang w:val="es-EC"/>
        </w:rPr>
        <w:t xml:space="preserve"> (color negro)</w:t>
      </w:r>
    </w:p>
    <w:p w:rsidR="00682AB8" w:rsidRDefault="00682AB8" w:rsidP="00095199">
      <w:pPr>
        <w:rPr>
          <w:sz w:val="24"/>
          <w:szCs w:val="24"/>
          <w:lang w:val="es-EC"/>
        </w:rPr>
      </w:pPr>
    </w:p>
    <w:p w:rsidR="00682AB8" w:rsidRDefault="00682AB8" w:rsidP="00095199">
      <w:pPr>
        <w:rPr>
          <w:b/>
          <w:sz w:val="24"/>
          <w:szCs w:val="24"/>
          <w:lang w:val="es-EC"/>
        </w:rPr>
      </w:pPr>
      <w:r w:rsidRPr="00682AB8">
        <w:rPr>
          <w:b/>
          <w:sz w:val="24"/>
          <w:szCs w:val="24"/>
          <w:lang w:val="es-EC"/>
        </w:rPr>
        <w:t>Un memorial diseña</w:t>
      </w:r>
      <w:r>
        <w:rPr>
          <w:b/>
          <w:sz w:val="24"/>
          <w:szCs w:val="24"/>
          <w:lang w:val="es-EC"/>
        </w:rPr>
        <w:t>do para las familias</w:t>
      </w:r>
      <w:r w:rsidRPr="00682AB8">
        <w:rPr>
          <w:b/>
          <w:sz w:val="24"/>
          <w:szCs w:val="24"/>
          <w:lang w:val="es-EC"/>
        </w:rPr>
        <w:t xml:space="preserve"> de Esmeraldas</w:t>
      </w:r>
      <w:r>
        <w:rPr>
          <w:b/>
          <w:sz w:val="24"/>
          <w:szCs w:val="24"/>
          <w:lang w:val="es-EC"/>
        </w:rPr>
        <w:t xml:space="preserve">: </w:t>
      </w:r>
      <w:r>
        <w:rPr>
          <w:sz w:val="24"/>
          <w:szCs w:val="24"/>
          <w:lang w:val="es-EC"/>
        </w:rPr>
        <w:t xml:space="preserve">Sans Serif </w:t>
      </w:r>
      <w:proofErr w:type="gramStart"/>
      <w:r>
        <w:rPr>
          <w:sz w:val="24"/>
          <w:szCs w:val="24"/>
          <w:lang w:val="es-EC"/>
        </w:rPr>
        <w:t xml:space="preserve">Humanista </w:t>
      </w:r>
      <w:r w:rsidRPr="00682AB8">
        <w:rPr>
          <w:b/>
          <w:sz w:val="24"/>
          <w:szCs w:val="24"/>
          <w:lang w:val="es-EC"/>
        </w:rPr>
        <w:t xml:space="preserve"> </w:t>
      </w:r>
      <w:r>
        <w:rPr>
          <w:b/>
          <w:sz w:val="24"/>
          <w:szCs w:val="24"/>
          <w:lang w:val="es-EC"/>
        </w:rPr>
        <w:t>o</w:t>
      </w:r>
      <w:proofErr w:type="gramEnd"/>
      <w:r>
        <w:rPr>
          <w:b/>
          <w:sz w:val="24"/>
          <w:szCs w:val="24"/>
          <w:lang w:val="es-EC"/>
        </w:rPr>
        <w:t xml:space="preserve"> Monserrate</w:t>
      </w:r>
    </w:p>
    <w:p w:rsidR="00682AB8" w:rsidRDefault="00682AB8" w:rsidP="00095199">
      <w:pPr>
        <w:rPr>
          <w:b/>
          <w:sz w:val="24"/>
          <w:szCs w:val="24"/>
          <w:lang w:val="es-EC"/>
        </w:rPr>
      </w:pPr>
    </w:p>
    <w:p w:rsidR="00682AB8" w:rsidRPr="00682AB8" w:rsidRDefault="00682AB8" w:rsidP="00095199">
      <w:pPr>
        <w:rPr>
          <w:sz w:val="24"/>
          <w:szCs w:val="24"/>
          <w:lang w:val="es-EC"/>
        </w:rPr>
      </w:pPr>
      <w:r>
        <w:rPr>
          <w:b/>
          <w:sz w:val="24"/>
          <w:szCs w:val="24"/>
          <w:lang w:val="es-EC"/>
        </w:rPr>
        <w:t xml:space="preserve">Para el botón: Conoce nuestro proyecto: </w:t>
      </w:r>
      <w:r w:rsidRPr="00682AB8">
        <w:rPr>
          <w:sz w:val="24"/>
          <w:szCs w:val="24"/>
          <w:lang w:val="es-EC"/>
        </w:rPr>
        <w:t xml:space="preserve">Lato </w:t>
      </w:r>
    </w:p>
    <w:p w:rsidR="000E75C7" w:rsidRDefault="000E75C7" w:rsidP="00095199">
      <w:pPr>
        <w:rPr>
          <w:sz w:val="24"/>
          <w:szCs w:val="24"/>
          <w:lang w:val="es-EC"/>
        </w:rPr>
      </w:pPr>
    </w:p>
    <w:p w:rsidR="00095199" w:rsidRDefault="00682AB8" w:rsidP="00095199">
      <w:pPr>
        <w:rPr>
          <w:sz w:val="24"/>
          <w:szCs w:val="24"/>
          <w:lang w:val="es-EC"/>
        </w:rPr>
      </w:pPr>
      <w:r>
        <w:rPr>
          <w:sz w:val="24"/>
          <w:szCs w:val="24"/>
          <w:lang w:val="es-EC"/>
        </w:rPr>
        <w:lastRenderedPageBreak/>
        <w:t xml:space="preserve">En </w:t>
      </w:r>
      <w:r w:rsidR="00D837E8">
        <w:rPr>
          <w:sz w:val="24"/>
          <w:szCs w:val="24"/>
          <w:lang w:val="es-EC"/>
        </w:rPr>
        <w:t>lu</w:t>
      </w:r>
      <w:r>
        <w:rPr>
          <w:sz w:val="24"/>
          <w:szCs w:val="24"/>
          <w:lang w:val="es-EC"/>
        </w:rPr>
        <w:t>g</w:t>
      </w:r>
      <w:r w:rsidR="00D837E8">
        <w:rPr>
          <w:sz w:val="24"/>
          <w:szCs w:val="24"/>
          <w:lang w:val="es-EC"/>
        </w:rPr>
        <w:t>a</w:t>
      </w:r>
      <w:bookmarkStart w:id="0" w:name="_GoBack"/>
      <w:bookmarkEnd w:id="0"/>
      <w:r>
        <w:rPr>
          <w:sz w:val="24"/>
          <w:szCs w:val="24"/>
          <w:lang w:val="es-EC"/>
        </w:rPr>
        <w:t>r de esta imagen:</w:t>
      </w:r>
    </w:p>
    <w:p w:rsidR="00682AB8" w:rsidRDefault="00682AB8" w:rsidP="00095199">
      <w:pPr>
        <w:rPr>
          <w:sz w:val="24"/>
          <w:szCs w:val="24"/>
          <w:lang w:val="es-EC"/>
        </w:rPr>
      </w:pPr>
    </w:p>
    <w:p w:rsidR="00682AB8" w:rsidRDefault="00682AB8" w:rsidP="00095199">
      <w:pPr>
        <w:rPr>
          <w:sz w:val="24"/>
          <w:szCs w:val="24"/>
          <w:lang w:val="es-EC"/>
        </w:rPr>
      </w:pPr>
      <w:r w:rsidRPr="00682AB8">
        <w:rPr>
          <w:sz w:val="24"/>
          <w:szCs w:val="24"/>
          <w:lang w:val="es-EC"/>
        </w:rPr>
        <w:drawing>
          <wp:inline distT="0" distB="0" distL="0" distR="0" wp14:anchorId="44FCDD0F" wp14:editId="76A644C2">
            <wp:extent cx="3310297" cy="2324100"/>
            <wp:effectExtent l="0" t="0" r="444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3390" cy="232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AB8" w:rsidRDefault="00682AB8" w:rsidP="00095199">
      <w:pPr>
        <w:rPr>
          <w:sz w:val="24"/>
          <w:szCs w:val="24"/>
          <w:lang w:val="es-EC"/>
        </w:rPr>
      </w:pPr>
    </w:p>
    <w:p w:rsidR="00682AB8" w:rsidRDefault="00682AB8" w:rsidP="00095199">
      <w:pPr>
        <w:rPr>
          <w:sz w:val="24"/>
          <w:szCs w:val="24"/>
          <w:lang w:val="es-EC"/>
        </w:rPr>
      </w:pPr>
    </w:p>
    <w:p w:rsidR="00682AB8" w:rsidRDefault="00682AB8" w:rsidP="00095199">
      <w:pPr>
        <w:rPr>
          <w:sz w:val="24"/>
          <w:szCs w:val="24"/>
          <w:lang w:val="es-EC"/>
        </w:rPr>
      </w:pPr>
      <w:r>
        <w:rPr>
          <w:sz w:val="24"/>
          <w:szCs w:val="24"/>
          <w:lang w:val="es-EC"/>
        </w:rPr>
        <w:t>Esta imagen:</w:t>
      </w:r>
    </w:p>
    <w:p w:rsidR="00682AB8" w:rsidRDefault="00682AB8" w:rsidP="00095199">
      <w:pPr>
        <w:rPr>
          <w:sz w:val="24"/>
          <w:szCs w:val="24"/>
          <w:lang w:val="es-EC"/>
        </w:rPr>
      </w:pPr>
    </w:p>
    <w:p w:rsidR="00682AB8" w:rsidRDefault="00682AB8" w:rsidP="00095199">
      <w:pPr>
        <w:rPr>
          <w:sz w:val="24"/>
          <w:szCs w:val="24"/>
          <w:lang w:val="es-EC"/>
        </w:rPr>
      </w:pPr>
      <w:r w:rsidRPr="00682AB8">
        <w:rPr>
          <w:sz w:val="24"/>
          <w:szCs w:val="24"/>
          <w:lang w:val="es-EC"/>
        </w:rPr>
        <w:drawing>
          <wp:inline distT="0" distB="0" distL="0" distR="0" wp14:anchorId="0390F871" wp14:editId="7D53BF63">
            <wp:extent cx="4262377" cy="2438400"/>
            <wp:effectExtent l="0" t="0" r="508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6437" cy="244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AB8" w:rsidRDefault="00682AB8" w:rsidP="00095199">
      <w:pPr>
        <w:rPr>
          <w:sz w:val="24"/>
          <w:szCs w:val="24"/>
          <w:lang w:val="es-EC"/>
        </w:rPr>
      </w:pPr>
    </w:p>
    <w:p w:rsidR="00682AB8" w:rsidRDefault="00682AB8" w:rsidP="00095199">
      <w:pPr>
        <w:rPr>
          <w:sz w:val="24"/>
          <w:szCs w:val="24"/>
          <w:lang w:val="es-EC"/>
        </w:rPr>
      </w:pPr>
    </w:p>
    <w:p w:rsidR="00682AB8" w:rsidRDefault="00682AB8" w:rsidP="00095199">
      <w:pPr>
        <w:rPr>
          <w:sz w:val="24"/>
          <w:szCs w:val="24"/>
          <w:lang w:val="es-EC"/>
        </w:rPr>
      </w:pPr>
    </w:p>
    <w:p w:rsidR="00682AB8" w:rsidRDefault="00682AB8" w:rsidP="00095199">
      <w:pPr>
        <w:rPr>
          <w:sz w:val="24"/>
          <w:szCs w:val="24"/>
          <w:lang w:val="es-EC"/>
        </w:rPr>
      </w:pPr>
    </w:p>
    <w:p w:rsidR="00682AB8" w:rsidRDefault="00682AB8" w:rsidP="00095199">
      <w:pPr>
        <w:rPr>
          <w:sz w:val="24"/>
          <w:szCs w:val="24"/>
          <w:lang w:val="es-EC"/>
        </w:rPr>
      </w:pPr>
    </w:p>
    <w:p w:rsidR="000E75C7" w:rsidRDefault="000E75C7" w:rsidP="00095199">
      <w:pPr>
        <w:rPr>
          <w:sz w:val="24"/>
          <w:szCs w:val="24"/>
          <w:lang w:val="es-EC"/>
        </w:rPr>
      </w:pPr>
      <w:r w:rsidRPr="00095199">
        <w:rPr>
          <w:sz w:val="24"/>
          <w:szCs w:val="24"/>
          <w:lang w:val="es-EC"/>
        </w:rPr>
        <w:lastRenderedPageBreak/>
        <w:drawing>
          <wp:anchor distT="0" distB="0" distL="114300" distR="114300" simplePos="0" relativeHeight="251658240" behindDoc="0" locked="0" layoutInCell="1" allowOverlap="1" wp14:anchorId="1D591FD1" wp14:editId="7F264E64">
            <wp:simplePos x="0" y="0"/>
            <wp:positionH relativeFrom="column">
              <wp:posOffset>24765</wp:posOffset>
            </wp:positionH>
            <wp:positionV relativeFrom="paragraph">
              <wp:posOffset>48260</wp:posOffset>
            </wp:positionV>
            <wp:extent cx="3733800" cy="2566139"/>
            <wp:effectExtent l="0" t="0" r="0" b="571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5661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E75C7" w:rsidRDefault="000E75C7" w:rsidP="00095199">
      <w:pPr>
        <w:rPr>
          <w:sz w:val="24"/>
          <w:szCs w:val="24"/>
          <w:lang w:val="es-EC"/>
        </w:rPr>
      </w:pPr>
    </w:p>
    <w:p w:rsidR="000E75C7" w:rsidRDefault="000E75C7" w:rsidP="00095199">
      <w:pPr>
        <w:rPr>
          <w:sz w:val="24"/>
          <w:szCs w:val="24"/>
          <w:lang w:val="es-EC"/>
        </w:rPr>
      </w:pPr>
    </w:p>
    <w:p w:rsidR="000E75C7" w:rsidRDefault="000E75C7" w:rsidP="00095199">
      <w:pPr>
        <w:rPr>
          <w:sz w:val="24"/>
          <w:szCs w:val="24"/>
          <w:lang w:val="es-EC"/>
        </w:rPr>
      </w:pPr>
    </w:p>
    <w:p w:rsidR="000E75C7" w:rsidRDefault="000E75C7" w:rsidP="00095199">
      <w:pPr>
        <w:rPr>
          <w:sz w:val="24"/>
          <w:szCs w:val="24"/>
          <w:lang w:val="es-EC"/>
        </w:rPr>
      </w:pPr>
    </w:p>
    <w:p w:rsidR="000E75C7" w:rsidRDefault="000E75C7" w:rsidP="00095199">
      <w:pPr>
        <w:rPr>
          <w:sz w:val="24"/>
          <w:szCs w:val="24"/>
          <w:lang w:val="es-EC"/>
        </w:rPr>
      </w:pPr>
    </w:p>
    <w:p w:rsidR="000E75C7" w:rsidRDefault="000E75C7" w:rsidP="00095199">
      <w:pPr>
        <w:rPr>
          <w:sz w:val="24"/>
          <w:szCs w:val="24"/>
          <w:lang w:val="es-EC"/>
        </w:rPr>
      </w:pPr>
    </w:p>
    <w:p w:rsidR="000E75C7" w:rsidRPr="00095199" w:rsidRDefault="000E75C7" w:rsidP="00095199">
      <w:pPr>
        <w:rPr>
          <w:sz w:val="24"/>
          <w:szCs w:val="24"/>
          <w:lang w:val="es-EC"/>
        </w:rPr>
      </w:pPr>
    </w:p>
    <w:p w:rsidR="00095199" w:rsidRPr="00095199" w:rsidRDefault="00095199" w:rsidP="00095199">
      <w:pPr>
        <w:rPr>
          <w:sz w:val="24"/>
          <w:szCs w:val="24"/>
          <w:lang w:val="es-EC"/>
        </w:rPr>
      </w:pPr>
    </w:p>
    <w:p w:rsidR="00095199" w:rsidRPr="00095199" w:rsidRDefault="00095199" w:rsidP="00095199">
      <w:pPr>
        <w:rPr>
          <w:b/>
          <w:sz w:val="24"/>
          <w:szCs w:val="24"/>
          <w:lang w:val="es-EC"/>
        </w:rPr>
      </w:pPr>
      <w:r w:rsidRPr="00095199">
        <w:rPr>
          <w:b/>
          <w:sz w:val="24"/>
          <w:szCs w:val="24"/>
          <w:lang w:val="es-EC"/>
        </w:rPr>
        <w:t>Un campus memorial pensado para las familias de hoy y de las próximas generaciones.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  <w:r w:rsidRPr="00095199">
        <w:rPr>
          <w:sz w:val="24"/>
          <w:szCs w:val="24"/>
          <w:lang w:val="es-EC"/>
        </w:rPr>
        <w:t>El proyecto contempla: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  <w:r w:rsidRPr="00095199">
        <w:rPr>
          <w:sz w:val="24"/>
          <w:szCs w:val="24"/>
          <w:lang w:val="es-EC"/>
        </w:rPr>
        <w:t>- Infraestructura diseñada para el bienestar y acompañamiento de las familias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  <w:r w:rsidRPr="00095199">
        <w:rPr>
          <w:sz w:val="24"/>
          <w:szCs w:val="24"/>
          <w:lang w:val="es-EC"/>
        </w:rPr>
        <w:t>- Diseño arquitectónico moderno y armonioso con el entorno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  <w:r w:rsidRPr="00095199">
        <w:rPr>
          <w:sz w:val="24"/>
          <w:szCs w:val="24"/>
          <w:lang w:val="es-EC"/>
        </w:rPr>
        <w:t>- Gestión ambiental responsable y sostenible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  <w:r w:rsidRPr="00095199">
        <w:rPr>
          <w:sz w:val="24"/>
          <w:szCs w:val="24"/>
          <w:lang w:val="es-EC"/>
        </w:rPr>
        <w:t>- Desarrollo ordenado por etapas para garantizar calidad y permanencia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  <w:r w:rsidRPr="00095199">
        <w:rPr>
          <w:sz w:val="24"/>
          <w:szCs w:val="24"/>
          <w:lang w:val="es-EC"/>
        </w:rPr>
        <w:t>- Estructura jurídica sólida que respalda la seguridad patrimonial</w:t>
      </w:r>
    </w:p>
    <w:p w:rsidR="00A73234" w:rsidRPr="00095199" w:rsidRDefault="00095199" w:rsidP="00095199">
      <w:pPr>
        <w:rPr>
          <w:sz w:val="24"/>
          <w:szCs w:val="24"/>
          <w:lang w:val="es-EC"/>
        </w:rPr>
      </w:pPr>
      <w:r w:rsidRPr="00095199">
        <w:rPr>
          <w:sz w:val="24"/>
          <w:szCs w:val="24"/>
          <w:lang w:val="es-EC"/>
        </w:rPr>
        <w:t>- Administración profesional basada en transparencia y responsabilidad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</w:p>
    <w:p w:rsidR="00095199" w:rsidRPr="00095199" w:rsidRDefault="00095199" w:rsidP="00095199">
      <w:pPr>
        <w:rPr>
          <w:sz w:val="24"/>
          <w:szCs w:val="24"/>
          <w:lang w:val="es-EC"/>
        </w:rPr>
      </w:pPr>
    </w:p>
    <w:p w:rsidR="00095199" w:rsidRPr="00095199" w:rsidRDefault="00095199" w:rsidP="00095199">
      <w:pPr>
        <w:rPr>
          <w:sz w:val="24"/>
          <w:szCs w:val="24"/>
          <w:lang w:val="es-EC"/>
        </w:rPr>
      </w:pPr>
    </w:p>
    <w:p w:rsidR="00095199" w:rsidRPr="00095199" w:rsidRDefault="00095199" w:rsidP="00095199">
      <w:pPr>
        <w:rPr>
          <w:sz w:val="24"/>
          <w:szCs w:val="24"/>
          <w:lang w:val="es-EC"/>
        </w:rPr>
      </w:pPr>
    </w:p>
    <w:p w:rsidR="00095199" w:rsidRPr="00095199" w:rsidRDefault="00095199" w:rsidP="00095199">
      <w:pPr>
        <w:rPr>
          <w:sz w:val="24"/>
          <w:szCs w:val="24"/>
          <w:lang w:val="es-EC"/>
        </w:rPr>
      </w:pPr>
    </w:p>
    <w:p w:rsidR="00095199" w:rsidRPr="00095199" w:rsidRDefault="00095199" w:rsidP="00095199">
      <w:pPr>
        <w:rPr>
          <w:sz w:val="24"/>
          <w:szCs w:val="24"/>
          <w:lang w:val="es-EC"/>
        </w:rPr>
      </w:pPr>
    </w:p>
    <w:p w:rsidR="00095199" w:rsidRPr="00095199" w:rsidRDefault="00095199" w:rsidP="00095199">
      <w:pPr>
        <w:rPr>
          <w:sz w:val="24"/>
          <w:szCs w:val="24"/>
          <w:lang w:val="es-EC"/>
        </w:rPr>
      </w:pPr>
    </w:p>
    <w:p w:rsidR="00095199" w:rsidRPr="00095199" w:rsidRDefault="00095199" w:rsidP="00095199">
      <w:pPr>
        <w:rPr>
          <w:sz w:val="24"/>
          <w:szCs w:val="24"/>
          <w:lang w:val="es-EC"/>
        </w:rPr>
      </w:pPr>
    </w:p>
    <w:p w:rsidR="00095199" w:rsidRPr="00095199" w:rsidRDefault="00095199" w:rsidP="00095199">
      <w:pPr>
        <w:rPr>
          <w:sz w:val="24"/>
          <w:szCs w:val="24"/>
          <w:lang w:val="es-EC"/>
        </w:rPr>
      </w:pPr>
    </w:p>
    <w:p w:rsidR="00095199" w:rsidRPr="00095199" w:rsidRDefault="00095199" w:rsidP="00095199">
      <w:pPr>
        <w:rPr>
          <w:sz w:val="24"/>
          <w:szCs w:val="24"/>
          <w:lang w:val="es-EC"/>
        </w:rPr>
      </w:pPr>
      <w:r w:rsidRPr="00095199">
        <w:rPr>
          <w:sz w:val="24"/>
          <w:szCs w:val="24"/>
          <w:lang w:val="es-EC"/>
        </w:rPr>
        <w:lastRenderedPageBreak/>
        <w:drawing>
          <wp:inline distT="0" distB="0" distL="0" distR="0" wp14:anchorId="698E3BE2" wp14:editId="44FAD1AA">
            <wp:extent cx="5612130" cy="3228975"/>
            <wp:effectExtent l="0" t="0" r="762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</w:p>
    <w:p w:rsidR="00095199" w:rsidRPr="00095199" w:rsidRDefault="00095199" w:rsidP="00095199">
      <w:pPr>
        <w:rPr>
          <w:b/>
          <w:sz w:val="24"/>
          <w:szCs w:val="24"/>
          <w:lang w:val="es-EC"/>
        </w:rPr>
      </w:pPr>
      <w:r w:rsidRPr="00095199">
        <w:rPr>
          <w:sz w:val="24"/>
          <w:szCs w:val="24"/>
          <w:lang w:val="es-EC"/>
        </w:rPr>
        <w:t xml:space="preserve">Flora </w:t>
      </w:r>
      <w:proofErr w:type="spellStart"/>
      <w:r w:rsidRPr="00095199">
        <w:rPr>
          <w:sz w:val="24"/>
          <w:szCs w:val="24"/>
          <w:lang w:val="es-EC"/>
        </w:rPr>
        <w:t>Sacta</w:t>
      </w:r>
      <w:proofErr w:type="spellEnd"/>
      <w:r w:rsidRPr="00095199">
        <w:rPr>
          <w:sz w:val="24"/>
          <w:szCs w:val="24"/>
          <w:lang w:val="es-EC"/>
        </w:rPr>
        <w:t xml:space="preserve"> reemplazar con </w:t>
      </w:r>
      <w:r w:rsidRPr="00095199">
        <w:rPr>
          <w:b/>
          <w:sz w:val="24"/>
          <w:szCs w:val="24"/>
          <w:lang w:val="es-EC"/>
        </w:rPr>
        <w:t>Flores Sancti</w:t>
      </w:r>
    </w:p>
    <w:p w:rsidR="00095199" w:rsidRPr="00095199" w:rsidRDefault="00095199" w:rsidP="00095199">
      <w:pPr>
        <w:rPr>
          <w:b/>
          <w:sz w:val="24"/>
          <w:szCs w:val="24"/>
          <w:lang w:val="es-EC"/>
        </w:rPr>
      </w:pPr>
      <w:proofErr w:type="spellStart"/>
      <w:r w:rsidRPr="00095199">
        <w:rPr>
          <w:sz w:val="24"/>
          <w:szCs w:val="24"/>
          <w:lang w:val="es-EC"/>
        </w:rPr>
        <w:t>Oratio</w:t>
      </w:r>
      <w:proofErr w:type="spellEnd"/>
      <w:r w:rsidRPr="00095199">
        <w:rPr>
          <w:sz w:val="24"/>
          <w:szCs w:val="24"/>
          <w:lang w:val="es-EC"/>
        </w:rPr>
        <w:t xml:space="preserve"> </w:t>
      </w:r>
      <w:proofErr w:type="spellStart"/>
      <w:r w:rsidRPr="00095199">
        <w:rPr>
          <w:sz w:val="24"/>
          <w:szCs w:val="24"/>
          <w:lang w:val="es-EC"/>
        </w:rPr>
        <w:t>Pacis</w:t>
      </w:r>
      <w:proofErr w:type="spellEnd"/>
      <w:r w:rsidRPr="00095199">
        <w:rPr>
          <w:sz w:val="24"/>
          <w:szCs w:val="24"/>
          <w:lang w:val="es-EC"/>
        </w:rPr>
        <w:t xml:space="preserve"> reemplazar con </w:t>
      </w:r>
      <w:r w:rsidRPr="00095199">
        <w:rPr>
          <w:b/>
          <w:sz w:val="24"/>
          <w:szCs w:val="24"/>
          <w:lang w:val="es-EC"/>
        </w:rPr>
        <w:t xml:space="preserve">Preces </w:t>
      </w:r>
      <w:proofErr w:type="spellStart"/>
      <w:r w:rsidRPr="00095199">
        <w:rPr>
          <w:b/>
          <w:sz w:val="24"/>
          <w:szCs w:val="24"/>
          <w:lang w:val="es-EC"/>
        </w:rPr>
        <w:t>Pacis</w:t>
      </w:r>
      <w:proofErr w:type="spellEnd"/>
    </w:p>
    <w:p w:rsidR="00095199" w:rsidRPr="00095199" w:rsidRDefault="00095199" w:rsidP="00095199">
      <w:pPr>
        <w:rPr>
          <w:b/>
          <w:sz w:val="24"/>
          <w:szCs w:val="24"/>
          <w:lang w:val="es-EC"/>
        </w:rPr>
      </w:pPr>
      <w:proofErr w:type="spellStart"/>
      <w:r w:rsidRPr="00095199">
        <w:rPr>
          <w:sz w:val="24"/>
          <w:szCs w:val="24"/>
          <w:lang w:val="es-EC"/>
        </w:rPr>
        <w:t>Ignus</w:t>
      </w:r>
      <w:proofErr w:type="spellEnd"/>
      <w:r w:rsidRPr="00095199">
        <w:rPr>
          <w:sz w:val="24"/>
          <w:szCs w:val="24"/>
          <w:lang w:val="es-EC"/>
        </w:rPr>
        <w:t xml:space="preserve"> </w:t>
      </w:r>
      <w:proofErr w:type="spellStart"/>
      <w:r w:rsidRPr="00095199">
        <w:rPr>
          <w:sz w:val="24"/>
          <w:szCs w:val="24"/>
          <w:lang w:val="es-EC"/>
        </w:rPr>
        <w:t>Eternum</w:t>
      </w:r>
      <w:proofErr w:type="spellEnd"/>
      <w:r w:rsidRPr="00095199">
        <w:rPr>
          <w:sz w:val="24"/>
          <w:szCs w:val="24"/>
          <w:lang w:val="es-EC"/>
        </w:rPr>
        <w:t xml:space="preserve"> reemplazar con </w:t>
      </w:r>
      <w:proofErr w:type="spellStart"/>
      <w:r w:rsidRPr="00095199">
        <w:rPr>
          <w:b/>
          <w:sz w:val="24"/>
          <w:szCs w:val="24"/>
          <w:lang w:val="es-EC"/>
        </w:rPr>
        <w:t>Ignis</w:t>
      </w:r>
      <w:proofErr w:type="spellEnd"/>
      <w:r w:rsidRPr="00095199">
        <w:rPr>
          <w:b/>
          <w:sz w:val="24"/>
          <w:szCs w:val="24"/>
          <w:lang w:val="es-EC"/>
        </w:rPr>
        <w:t xml:space="preserve"> </w:t>
      </w:r>
      <w:proofErr w:type="spellStart"/>
      <w:r w:rsidRPr="00095199">
        <w:rPr>
          <w:b/>
          <w:sz w:val="24"/>
          <w:szCs w:val="24"/>
          <w:lang w:val="es-EC"/>
        </w:rPr>
        <w:t>Aeternus</w:t>
      </w:r>
      <w:proofErr w:type="spellEnd"/>
    </w:p>
    <w:p w:rsidR="00095199" w:rsidRPr="00095199" w:rsidRDefault="00095199" w:rsidP="00095199">
      <w:pPr>
        <w:rPr>
          <w:sz w:val="24"/>
          <w:szCs w:val="24"/>
          <w:lang w:val="es-EC"/>
        </w:rPr>
      </w:pPr>
      <w:r w:rsidRPr="00095199">
        <w:rPr>
          <w:sz w:val="24"/>
          <w:szCs w:val="24"/>
          <w:lang w:val="es-EC"/>
        </w:rPr>
        <w:t xml:space="preserve">Memoria </w:t>
      </w:r>
      <w:proofErr w:type="spellStart"/>
      <w:r w:rsidRPr="00095199">
        <w:rPr>
          <w:sz w:val="24"/>
          <w:szCs w:val="24"/>
          <w:lang w:val="es-EC"/>
        </w:rPr>
        <w:t>Renovatio</w:t>
      </w:r>
      <w:proofErr w:type="spellEnd"/>
      <w:r w:rsidRPr="00095199">
        <w:rPr>
          <w:sz w:val="24"/>
          <w:szCs w:val="24"/>
          <w:lang w:val="es-EC"/>
        </w:rPr>
        <w:t xml:space="preserve"> reemplazar con </w:t>
      </w:r>
      <w:proofErr w:type="spellStart"/>
      <w:r w:rsidRPr="00095199">
        <w:rPr>
          <w:b/>
          <w:sz w:val="24"/>
          <w:szCs w:val="24"/>
          <w:lang w:val="es-EC"/>
        </w:rPr>
        <w:t>Renovatio</w:t>
      </w:r>
      <w:proofErr w:type="spellEnd"/>
      <w:r w:rsidRPr="00095199">
        <w:rPr>
          <w:b/>
          <w:sz w:val="24"/>
          <w:szCs w:val="24"/>
          <w:lang w:val="es-EC"/>
        </w:rPr>
        <w:t xml:space="preserve"> </w:t>
      </w:r>
      <w:proofErr w:type="spellStart"/>
      <w:r w:rsidRPr="00095199">
        <w:rPr>
          <w:b/>
          <w:sz w:val="24"/>
          <w:szCs w:val="24"/>
          <w:lang w:val="es-EC"/>
        </w:rPr>
        <w:t>Memoriae</w:t>
      </w:r>
      <w:proofErr w:type="spellEnd"/>
      <w:r w:rsidRPr="00095199">
        <w:rPr>
          <w:sz w:val="24"/>
          <w:szCs w:val="24"/>
          <w:lang w:val="es-EC"/>
        </w:rPr>
        <w:t xml:space="preserve"> 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</w:p>
    <w:p w:rsidR="00095199" w:rsidRDefault="00095199" w:rsidP="00095199">
      <w:pPr>
        <w:rPr>
          <w:sz w:val="24"/>
          <w:szCs w:val="24"/>
          <w:lang w:val="es-EC"/>
        </w:rPr>
      </w:pPr>
      <w:r w:rsidRPr="00095199">
        <w:rPr>
          <w:sz w:val="24"/>
          <w:szCs w:val="24"/>
          <w:lang w:val="es-EC"/>
        </w:rPr>
        <w:t xml:space="preserve"> </w:t>
      </w:r>
    </w:p>
    <w:p w:rsidR="00095199" w:rsidRDefault="00095199" w:rsidP="00095199">
      <w:pPr>
        <w:rPr>
          <w:sz w:val="24"/>
          <w:szCs w:val="24"/>
          <w:lang w:val="es-EC"/>
        </w:rPr>
      </w:pPr>
    </w:p>
    <w:p w:rsidR="00095199" w:rsidRDefault="00095199" w:rsidP="00095199">
      <w:pPr>
        <w:rPr>
          <w:sz w:val="24"/>
          <w:szCs w:val="24"/>
          <w:lang w:val="es-EC"/>
        </w:rPr>
      </w:pPr>
    </w:p>
    <w:p w:rsidR="00095199" w:rsidRDefault="00095199" w:rsidP="00095199">
      <w:pPr>
        <w:rPr>
          <w:sz w:val="24"/>
          <w:szCs w:val="24"/>
          <w:lang w:val="es-EC"/>
        </w:rPr>
      </w:pPr>
    </w:p>
    <w:p w:rsidR="00095199" w:rsidRDefault="00095199" w:rsidP="00095199">
      <w:pPr>
        <w:rPr>
          <w:sz w:val="24"/>
          <w:szCs w:val="24"/>
          <w:lang w:val="es-EC"/>
        </w:rPr>
      </w:pPr>
    </w:p>
    <w:p w:rsidR="00095199" w:rsidRDefault="00095199" w:rsidP="00095199">
      <w:pPr>
        <w:rPr>
          <w:sz w:val="24"/>
          <w:szCs w:val="24"/>
          <w:lang w:val="es-EC"/>
        </w:rPr>
      </w:pPr>
    </w:p>
    <w:p w:rsidR="00095199" w:rsidRDefault="00095199" w:rsidP="00095199">
      <w:pPr>
        <w:rPr>
          <w:sz w:val="24"/>
          <w:szCs w:val="24"/>
          <w:lang w:val="es-EC"/>
        </w:rPr>
      </w:pPr>
    </w:p>
    <w:p w:rsidR="00095199" w:rsidRDefault="00095199" w:rsidP="00095199">
      <w:pPr>
        <w:rPr>
          <w:sz w:val="24"/>
          <w:szCs w:val="24"/>
          <w:lang w:val="es-EC"/>
        </w:rPr>
      </w:pPr>
    </w:p>
    <w:p w:rsidR="00095199" w:rsidRDefault="00095199" w:rsidP="00095199">
      <w:pPr>
        <w:rPr>
          <w:sz w:val="24"/>
          <w:szCs w:val="24"/>
          <w:lang w:val="es-EC"/>
        </w:rPr>
      </w:pPr>
    </w:p>
    <w:p w:rsidR="00095199" w:rsidRDefault="00095199" w:rsidP="00095199">
      <w:pPr>
        <w:rPr>
          <w:sz w:val="24"/>
          <w:szCs w:val="24"/>
          <w:lang w:val="es-EC"/>
        </w:rPr>
      </w:pPr>
    </w:p>
    <w:p w:rsidR="00095199" w:rsidRDefault="00095199" w:rsidP="00095199">
      <w:pPr>
        <w:rPr>
          <w:sz w:val="24"/>
          <w:szCs w:val="24"/>
          <w:lang w:val="es-EC"/>
        </w:rPr>
      </w:pPr>
      <w:r w:rsidRPr="00095199">
        <w:rPr>
          <w:sz w:val="24"/>
          <w:szCs w:val="24"/>
          <w:lang w:val="es-EC"/>
        </w:rPr>
        <w:lastRenderedPageBreak/>
        <w:drawing>
          <wp:inline distT="0" distB="0" distL="0" distR="0" wp14:anchorId="2E35DEAC" wp14:editId="06161937">
            <wp:extent cx="5612130" cy="333375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4943"/>
                    <a:stretch/>
                  </pic:blipFill>
                  <pic:spPr bwMode="auto">
                    <a:xfrm>
                      <a:off x="0" y="0"/>
                      <a:ext cx="5612130" cy="333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5199" w:rsidRDefault="00095199" w:rsidP="00095199">
      <w:pPr>
        <w:rPr>
          <w:b/>
          <w:sz w:val="24"/>
          <w:szCs w:val="24"/>
          <w:lang w:val="es-EC"/>
        </w:rPr>
      </w:pPr>
      <w:r>
        <w:rPr>
          <w:b/>
          <w:sz w:val="24"/>
          <w:szCs w:val="24"/>
          <w:lang w:val="es-EC"/>
        </w:rPr>
        <w:t>Reemplazar todas las preguntas por:</w:t>
      </w:r>
    </w:p>
    <w:p w:rsidR="00095199" w:rsidRDefault="00095199" w:rsidP="00095199">
      <w:pPr>
        <w:rPr>
          <w:b/>
          <w:sz w:val="24"/>
          <w:szCs w:val="24"/>
          <w:lang w:val="es-EC"/>
        </w:rPr>
      </w:pPr>
    </w:p>
    <w:p w:rsidR="00095199" w:rsidRPr="00095199" w:rsidRDefault="00095199" w:rsidP="00095199">
      <w:pPr>
        <w:rPr>
          <w:b/>
          <w:sz w:val="24"/>
          <w:szCs w:val="24"/>
          <w:lang w:val="es-EC"/>
        </w:rPr>
      </w:pPr>
      <w:r w:rsidRPr="00095199">
        <w:rPr>
          <w:b/>
          <w:sz w:val="24"/>
          <w:szCs w:val="24"/>
          <w:lang w:val="es-EC"/>
        </w:rPr>
        <w:t>¿Qué significa asegurar un espacio dentro del campus?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  <w:r w:rsidRPr="00095199">
        <w:rPr>
          <w:sz w:val="24"/>
          <w:szCs w:val="24"/>
          <w:lang w:val="es-EC"/>
        </w:rPr>
        <w:t>Es la certeza de contar con un lugar reservado dentro de un entorno diseñado para la memoria, el respeto y la serenidad.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  <w:r w:rsidRPr="00095199">
        <w:rPr>
          <w:sz w:val="24"/>
          <w:szCs w:val="24"/>
          <w:lang w:val="es-EC"/>
        </w:rPr>
        <w:t>Asegurar este espacio hoy permite que el legado familiar tenga un destino definido, digno y organizado dentro de un campus memorial planificado a largo plazo.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</w:p>
    <w:p w:rsidR="00095199" w:rsidRPr="00095199" w:rsidRDefault="00095199" w:rsidP="00095199">
      <w:pPr>
        <w:rPr>
          <w:b/>
          <w:sz w:val="24"/>
          <w:szCs w:val="24"/>
          <w:lang w:val="es-EC"/>
        </w:rPr>
      </w:pPr>
      <w:r w:rsidRPr="00095199">
        <w:rPr>
          <w:b/>
          <w:sz w:val="24"/>
          <w:szCs w:val="24"/>
          <w:lang w:val="es-EC"/>
        </w:rPr>
        <w:t>¿Planificar con anticipación es una forma de cuidado familiar?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  <w:r w:rsidRPr="00095199">
        <w:rPr>
          <w:sz w:val="24"/>
          <w:szCs w:val="24"/>
          <w:lang w:val="es-EC"/>
        </w:rPr>
        <w:t>Absolutamente.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  <w:r w:rsidRPr="00095199">
        <w:rPr>
          <w:sz w:val="24"/>
          <w:szCs w:val="24"/>
          <w:lang w:val="es-EC"/>
        </w:rPr>
        <w:t>Planificar es un acto de responsabilidad y amor que protege a la familia, evitando que sus seres queridos deban tomar decisiones importantes en momentos de presión emocional.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  <w:r w:rsidRPr="00095199">
        <w:rPr>
          <w:sz w:val="24"/>
          <w:szCs w:val="24"/>
          <w:lang w:val="es-EC"/>
        </w:rPr>
        <w:t>La previsión permite brindarles claridad, organización y tranquilidad para el futuro.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</w:p>
    <w:p w:rsidR="00095199" w:rsidRPr="000E75C7" w:rsidRDefault="00095199" w:rsidP="00095199">
      <w:pPr>
        <w:rPr>
          <w:b/>
          <w:sz w:val="24"/>
          <w:szCs w:val="24"/>
          <w:lang w:val="es-EC"/>
        </w:rPr>
      </w:pPr>
      <w:r w:rsidRPr="000E75C7">
        <w:rPr>
          <w:b/>
          <w:sz w:val="24"/>
          <w:szCs w:val="24"/>
          <w:lang w:val="es-EC"/>
        </w:rPr>
        <w:t>¿Qué valor aporta saber que todo está contemplado?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</w:p>
    <w:p w:rsidR="00095199" w:rsidRPr="00095199" w:rsidRDefault="00095199" w:rsidP="00095199">
      <w:pPr>
        <w:rPr>
          <w:sz w:val="24"/>
          <w:szCs w:val="24"/>
          <w:lang w:val="es-EC"/>
        </w:rPr>
      </w:pPr>
      <w:r w:rsidRPr="00095199">
        <w:rPr>
          <w:sz w:val="24"/>
          <w:szCs w:val="24"/>
          <w:lang w:val="es-EC"/>
        </w:rPr>
        <w:t>Aporta una paz invaluable.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  <w:r w:rsidRPr="00095199">
        <w:rPr>
          <w:sz w:val="24"/>
          <w:szCs w:val="24"/>
          <w:lang w:val="es-EC"/>
        </w:rPr>
        <w:lastRenderedPageBreak/>
        <w:t>Cuando los detalles han sido planificados con anticipación, la familia puede enfocarse únicamente en honrar la memoria y acompañarse mutuamente con serenidad, sin preocupaciones adicionales.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</w:p>
    <w:p w:rsidR="00095199" w:rsidRPr="000E75C7" w:rsidRDefault="00095199" w:rsidP="00095199">
      <w:pPr>
        <w:rPr>
          <w:b/>
          <w:sz w:val="24"/>
          <w:szCs w:val="24"/>
          <w:lang w:val="es-EC"/>
        </w:rPr>
      </w:pPr>
      <w:r w:rsidRPr="000E75C7">
        <w:rPr>
          <w:b/>
          <w:sz w:val="24"/>
          <w:szCs w:val="24"/>
          <w:lang w:val="es-EC"/>
        </w:rPr>
        <w:t>¿Es necesario pensar constantemente en el futuro para planificar?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  <w:r w:rsidRPr="00095199">
        <w:rPr>
          <w:sz w:val="24"/>
          <w:szCs w:val="24"/>
          <w:lang w:val="es-EC"/>
        </w:rPr>
        <w:t>No.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  <w:r w:rsidRPr="00095199">
        <w:rPr>
          <w:sz w:val="24"/>
          <w:szCs w:val="24"/>
          <w:lang w:val="es-EC"/>
        </w:rPr>
        <w:t>La previsión memorial es una decisión responsable que se toma una sola vez.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  <w:r w:rsidRPr="00095199">
        <w:rPr>
          <w:sz w:val="24"/>
          <w:szCs w:val="24"/>
          <w:lang w:val="es-EC"/>
        </w:rPr>
        <w:t>Es similar a cualquier planificación patrimonial: se organiza hoy para poder vivir con la tranquilidad de que todo está resuelto para el mañana.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</w:p>
    <w:p w:rsidR="00095199" w:rsidRPr="000E75C7" w:rsidRDefault="00095199" w:rsidP="00095199">
      <w:pPr>
        <w:rPr>
          <w:b/>
          <w:sz w:val="24"/>
          <w:szCs w:val="24"/>
          <w:lang w:val="es-EC"/>
        </w:rPr>
      </w:pPr>
      <w:r w:rsidRPr="000E75C7">
        <w:rPr>
          <w:b/>
          <w:sz w:val="24"/>
          <w:szCs w:val="24"/>
          <w:lang w:val="es-EC"/>
        </w:rPr>
        <w:t>¿Cuáles son los beneficios de participar en esta etapa inicial?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  <w:r w:rsidRPr="00095199">
        <w:rPr>
          <w:sz w:val="24"/>
          <w:szCs w:val="24"/>
          <w:lang w:val="es-EC"/>
        </w:rPr>
        <w:t>Participar en esta fase del proyecto ofrece ventajas que no estarán disponibles en etapas posteriores: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</w:p>
    <w:p w:rsidR="00095199" w:rsidRPr="000E75C7" w:rsidRDefault="00095199" w:rsidP="000E75C7">
      <w:pPr>
        <w:pStyle w:val="Prrafodelista"/>
        <w:numPr>
          <w:ilvl w:val="0"/>
          <w:numId w:val="1"/>
        </w:numPr>
        <w:rPr>
          <w:b/>
          <w:sz w:val="24"/>
          <w:szCs w:val="24"/>
          <w:lang w:val="es-EC"/>
        </w:rPr>
      </w:pPr>
      <w:r w:rsidRPr="000E75C7">
        <w:rPr>
          <w:b/>
          <w:sz w:val="24"/>
          <w:szCs w:val="24"/>
          <w:lang w:val="es-EC"/>
        </w:rPr>
        <w:t>Valor preferencial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  <w:r w:rsidRPr="00095199">
        <w:rPr>
          <w:sz w:val="24"/>
          <w:szCs w:val="24"/>
          <w:lang w:val="es-EC"/>
        </w:rPr>
        <w:t>Permite acceder a un valor significativamente menor al precio que tendrá el campus una vez desarrollado.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</w:p>
    <w:p w:rsidR="00095199" w:rsidRPr="000E75C7" w:rsidRDefault="00095199" w:rsidP="000E75C7">
      <w:pPr>
        <w:pStyle w:val="Prrafodelista"/>
        <w:numPr>
          <w:ilvl w:val="0"/>
          <w:numId w:val="1"/>
        </w:numPr>
        <w:rPr>
          <w:b/>
          <w:sz w:val="24"/>
          <w:szCs w:val="24"/>
          <w:lang w:val="es-EC"/>
        </w:rPr>
      </w:pPr>
      <w:r w:rsidRPr="000E75C7">
        <w:rPr>
          <w:b/>
          <w:sz w:val="24"/>
          <w:szCs w:val="24"/>
          <w:lang w:val="es-EC"/>
        </w:rPr>
        <w:t>Acceso al Club Fundador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  <w:r w:rsidRPr="00095199">
        <w:rPr>
          <w:sz w:val="24"/>
          <w:szCs w:val="24"/>
          <w:lang w:val="es-EC"/>
        </w:rPr>
        <w:t>Las primeras familias podrán formar parte del Club Fundador, con condiciones y distinciones exclusivas reservadas para un número limitado de participantes.</w:t>
      </w:r>
    </w:p>
    <w:p w:rsidR="00095199" w:rsidRPr="00095199" w:rsidRDefault="00095199" w:rsidP="00095199">
      <w:pPr>
        <w:rPr>
          <w:sz w:val="24"/>
          <w:szCs w:val="24"/>
          <w:lang w:val="es-EC"/>
        </w:rPr>
      </w:pPr>
    </w:p>
    <w:p w:rsidR="00095199" w:rsidRPr="000E75C7" w:rsidRDefault="00095199" w:rsidP="000E75C7">
      <w:pPr>
        <w:pStyle w:val="Prrafodelista"/>
        <w:numPr>
          <w:ilvl w:val="0"/>
          <w:numId w:val="1"/>
        </w:numPr>
        <w:rPr>
          <w:b/>
          <w:sz w:val="24"/>
          <w:szCs w:val="24"/>
          <w:lang w:val="es-EC"/>
        </w:rPr>
      </w:pPr>
      <w:r w:rsidRPr="000E75C7">
        <w:rPr>
          <w:b/>
          <w:sz w:val="24"/>
          <w:szCs w:val="24"/>
          <w:lang w:val="es-EC"/>
        </w:rPr>
        <w:t>Facilidad de financiamiento</w:t>
      </w:r>
    </w:p>
    <w:p w:rsidR="00095199" w:rsidRDefault="00095199" w:rsidP="00095199">
      <w:pPr>
        <w:rPr>
          <w:sz w:val="24"/>
          <w:szCs w:val="24"/>
          <w:lang w:val="es-EC"/>
        </w:rPr>
      </w:pPr>
      <w:r w:rsidRPr="00095199">
        <w:rPr>
          <w:sz w:val="24"/>
          <w:szCs w:val="24"/>
          <w:lang w:val="es-EC"/>
        </w:rPr>
        <w:t>La etapa inicial permite estructurar la inversión con mayor flexibilidad, mientras el proyecto avanza hacia su desarrollo y apertura.</w:t>
      </w:r>
    </w:p>
    <w:p w:rsidR="000E75C7" w:rsidRDefault="000E75C7" w:rsidP="00095199">
      <w:pPr>
        <w:rPr>
          <w:sz w:val="24"/>
          <w:szCs w:val="24"/>
          <w:lang w:val="es-EC"/>
        </w:rPr>
      </w:pPr>
    </w:p>
    <w:p w:rsidR="000E75C7" w:rsidRDefault="000E75C7" w:rsidP="00095199">
      <w:pPr>
        <w:rPr>
          <w:sz w:val="24"/>
          <w:szCs w:val="24"/>
          <w:lang w:val="es-EC"/>
        </w:rPr>
      </w:pPr>
    </w:p>
    <w:p w:rsidR="000E75C7" w:rsidRDefault="000E75C7" w:rsidP="00095199">
      <w:pPr>
        <w:rPr>
          <w:sz w:val="24"/>
          <w:szCs w:val="24"/>
          <w:lang w:val="es-EC"/>
        </w:rPr>
      </w:pPr>
    </w:p>
    <w:p w:rsidR="000E75C7" w:rsidRDefault="000E75C7" w:rsidP="00095199">
      <w:pPr>
        <w:rPr>
          <w:sz w:val="24"/>
          <w:szCs w:val="24"/>
          <w:lang w:val="es-EC"/>
        </w:rPr>
      </w:pPr>
    </w:p>
    <w:p w:rsidR="00682AB8" w:rsidRDefault="00682AB8" w:rsidP="00095199">
      <w:pPr>
        <w:rPr>
          <w:sz w:val="24"/>
          <w:szCs w:val="24"/>
          <w:lang w:val="es-EC"/>
        </w:rPr>
      </w:pPr>
    </w:p>
    <w:p w:rsidR="00682AB8" w:rsidRDefault="00682AB8" w:rsidP="00095199">
      <w:pPr>
        <w:rPr>
          <w:sz w:val="24"/>
          <w:szCs w:val="24"/>
          <w:lang w:val="es-EC"/>
        </w:rPr>
      </w:pPr>
    </w:p>
    <w:p w:rsidR="00682AB8" w:rsidRDefault="00682AB8" w:rsidP="00095199">
      <w:pPr>
        <w:rPr>
          <w:sz w:val="24"/>
          <w:szCs w:val="24"/>
          <w:lang w:val="es-EC"/>
        </w:rPr>
      </w:pPr>
      <w:r>
        <w:rPr>
          <w:sz w:val="24"/>
          <w:szCs w:val="24"/>
          <w:lang w:val="es-EC"/>
        </w:rPr>
        <w:t>En lugar de esta imagen:</w:t>
      </w:r>
    </w:p>
    <w:p w:rsidR="00682AB8" w:rsidRDefault="00682AB8" w:rsidP="00095199">
      <w:pPr>
        <w:rPr>
          <w:sz w:val="24"/>
          <w:szCs w:val="24"/>
          <w:lang w:val="es-EC"/>
        </w:rPr>
      </w:pPr>
    </w:p>
    <w:p w:rsidR="00682AB8" w:rsidRDefault="00682AB8" w:rsidP="00095199">
      <w:pPr>
        <w:rPr>
          <w:sz w:val="24"/>
          <w:szCs w:val="24"/>
          <w:lang w:val="es-EC"/>
        </w:rPr>
      </w:pPr>
      <w:r w:rsidRPr="00682AB8">
        <w:rPr>
          <w:sz w:val="24"/>
          <w:szCs w:val="24"/>
          <w:lang w:val="es-EC"/>
        </w:rPr>
        <w:drawing>
          <wp:inline distT="0" distB="0" distL="0" distR="0" wp14:anchorId="577663E5" wp14:editId="2CC2731F">
            <wp:extent cx="2519396" cy="17811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2026" cy="178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AB8" w:rsidRDefault="00682AB8" w:rsidP="00095199">
      <w:pPr>
        <w:rPr>
          <w:sz w:val="24"/>
          <w:szCs w:val="24"/>
          <w:lang w:val="es-EC"/>
        </w:rPr>
      </w:pPr>
    </w:p>
    <w:p w:rsidR="00682AB8" w:rsidRDefault="00682AB8" w:rsidP="00095199">
      <w:pPr>
        <w:rPr>
          <w:sz w:val="24"/>
          <w:szCs w:val="24"/>
          <w:lang w:val="es-EC"/>
        </w:rPr>
      </w:pPr>
    </w:p>
    <w:p w:rsidR="00682AB8" w:rsidRDefault="00682AB8" w:rsidP="00095199">
      <w:pPr>
        <w:rPr>
          <w:sz w:val="24"/>
          <w:szCs w:val="24"/>
          <w:lang w:val="es-EC"/>
        </w:rPr>
      </w:pPr>
    </w:p>
    <w:p w:rsidR="00682AB8" w:rsidRDefault="00682AB8" w:rsidP="00095199">
      <w:pPr>
        <w:rPr>
          <w:sz w:val="24"/>
          <w:szCs w:val="24"/>
          <w:lang w:val="es-EC"/>
        </w:rPr>
      </w:pPr>
      <w:r>
        <w:rPr>
          <w:sz w:val="24"/>
          <w:szCs w:val="24"/>
          <w:lang w:val="es-EC"/>
        </w:rPr>
        <w:t>Esta imagen:</w:t>
      </w:r>
    </w:p>
    <w:p w:rsidR="00682AB8" w:rsidRDefault="00682AB8" w:rsidP="00095199">
      <w:pPr>
        <w:rPr>
          <w:sz w:val="24"/>
          <w:szCs w:val="24"/>
          <w:lang w:val="es-EC"/>
        </w:rPr>
      </w:pPr>
    </w:p>
    <w:p w:rsidR="00682AB8" w:rsidRDefault="00682AB8" w:rsidP="00095199">
      <w:pPr>
        <w:rPr>
          <w:sz w:val="24"/>
          <w:szCs w:val="24"/>
          <w:lang w:val="es-EC"/>
        </w:rPr>
      </w:pPr>
      <w:r w:rsidRPr="00682AB8">
        <w:rPr>
          <w:sz w:val="24"/>
          <w:szCs w:val="24"/>
          <w:lang w:val="es-EC"/>
        </w:rPr>
        <w:drawing>
          <wp:inline distT="0" distB="0" distL="0" distR="0" wp14:anchorId="7D7CC495" wp14:editId="103DE664">
            <wp:extent cx="1760507" cy="26384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3598" cy="264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AB8" w:rsidRDefault="00682AB8" w:rsidP="00095199">
      <w:pPr>
        <w:rPr>
          <w:sz w:val="24"/>
          <w:szCs w:val="24"/>
          <w:lang w:val="es-EC"/>
        </w:rPr>
      </w:pPr>
    </w:p>
    <w:p w:rsidR="00682AB8" w:rsidRDefault="00682AB8" w:rsidP="00095199">
      <w:pPr>
        <w:rPr>
          <w:sz w:val="24"/>
          <w:szCs w:val="24"/>
          <w:lang w:val="es-EC"/>
        </w:rPr>
      </w:pPr>
    </w:p>
    <w:p w:rsidR="00682AB8" w:rsidRDefault="00682AB8" w:rsidP="00095199">
      <w:pPr>
        <w:rPr>
          <w:sz w:val="24"/>
          <w:szCs w:val="24"/>
          <w:lang w:val="es-EC"/>
        </w:rPr>
      </w:pPr>
    </w:p>
    <w:p w:rsidR="000E75C7" w:rsidRDefault="000E75C7" w:rsidP="00095199">
      <w:pPr>
        <w:rPr>
          <w:sz w:val="24"/>
          <w:szCs w:val="24"/>
          <w:lang w:val="es-EC"/>
        </w:rPr>
      </w:pPr>
      <w:r w:rsidRPr="000E75C7">
        <w:rPr>
          <w:sz w:val="24"/>
          <w:szCs w:val="24"/>
          <w:lang w:val="es-EC"/>
        </w:rPr>
        <w:lastRenderedPageBreak/>
        <w:drawing>
          <wp:inline distT="0" distB="0" distL="0" distR="0" wp14:anchorId="69E6031B" wp14:editId="5EF4483E">
            <wp:extent cx="5612130" cy="340106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5C7" w:rsidRDefault="000E75C7" w:rsidP="00095199">
      <w:pPr>
        <w:rPr>
          <w:sz w:val="24"/>
          <w:szCs w:val="24"/>
          <w:lang w:val="es-EC"/>
        </w:rPr>
      </w:pPr>
      <w:r>
        <w:rPr>
          <w:sz w:val="24"/>
          <w:szCs w:val="24"/>
          <w:lang w:val="es-EC"/>
        </w:rPr>
        <w:t>Reemplazar los puntos por:</w:t>
      </w:r>
    </w:p>
    <w:p w:rsidR="000E75C7" w:rsidRDefault="000E75C7" w:rsidP="00095199">
      <w:pPr>
        <w:rPr>
          <w:sz w:val="24"/>
          <w:szCs w:val="24"/>
          <w:lang w:val="es-EC"/>
        </w:rPr>
      </w:pPr>
    </w:p>
    <w:p w:rsidR="000E75C7" w:rsidRDefault="000E75C7" w:rsidP="00095199">
      <w:pPr>
        <w:rPr>
          <w:sz w:val="24"/>
          <w:szCs w:val="24"/>
          <w:lang w:val="es-EC"/>
        </w:rPr>
      </w:pPr>
      <w:r>
        <w:rPr>
          <w:sz w:val="24"/>
          <w:szCs w:val="24"/>
          <w:lang w:val="es-EC"/>
        </w:rPr>
        <w:t>01 Tomar la decisión de proteger a la familiar y así evitar decisiones difíciles en momentos de dolor.</w:t>
      </w:r>
    </w:p>
    <w:p w:rsidR="000E75C7" w:rsidRPr="000E75C7" w:rsidRDefault="000E75C7" w:rsidP="000E75C7">
      <w:pPr>
        <w:rPr>
          <w:sz w:val="24"/>
          <w:szCs w:val="24"/>
          <w:lang w:val="es-EC"/>
        </w:rPr>
      </w:pPr>
      <w:r w:rsidRPr="000E75C7">
        <w:rPr>
          <w:sz w:val="24"/>
          <w:szCs w:val="24"/>
          <w:lang w:val="es-EC"/>
        </w:rPr>
        <w:t>02</w:t>
      </w:r>
      <w:r>
        <w:rPr>
          <w:sz w:val="24"/>
          <w:szCs w:val="24"/>
          <w:lang w:val="es-EC"/>
        </w:rPr>
        <w:t xml:space="preserve"> </w:t>
      </w:r>
      <w:r w:rsidRPr="000E75C7">
        <w:rPr>
          <w:sz w:val="24"/>
          <w:szCs w:val="24"/>
          <w:lang w:val="es-EC"/>
        </w:rPr>
        <w:t>Elegir el espacio memorial que formará parte del patrimonio familiar.</w:t>
      </w:r>
    </w:p>
    <w:p w:rsidR="000E75C7" w:rsidRPr="000E75C7" w:rsidRDefault="000E75C7" w:rsidP="000E75C7">
      <w:pPr>
        <w:rPr>
          <w:sz w:val="24"/>
          <w:szCs w:val="24"/>
          <w:lang w:val="es-EC"/>
        </w:rPr>
      </w:pPr>
    </w:p>
    <w:p w:rsidR="000E75C7" w:rsidRPr="000E75C7" w:rsidRDefault="000E75C7" w:rsidP="000E75C7">
      <w:pPr>
        <w:rPr>
          <w:sz w:val="24"/>
          <w:szCs w:val="24"/>
          <w:lang w:val="es-EC"/>
        </w:rPr>
      </w:pPr>
      <w:r w:rsidRPr="000E75C7">
        <w:rPr>
          <w:sz w:val="24"/>
          <w:szCs w:val="24"/>
          <w:lang w:val="es-EC"/>
        </w:rPr>
        <w:t>03</w:t>
      </w:r>
      <w:r>
        <w:rPr>
          <w:sz w:val="24"/>
          <w:szCs w:val="24"/>
          <w:lang w:val="es-EC"/>
        </w:rPr>
        <w:t xml:space="preserve"> </w:t>
      </w:r>
      <w:r w:rsidRPr="000E75C7">
        <w:rPr>
          <w:sz w:val="24"/>
          <w:szCs w:val="24"/>
          <w:lang w:val="es-EC"/>
        </w:rPr>
        <w:t>Formalizar la planificación mediante un contrato claro y seguro.</w:t>
      </w:r>
    </w:p>
    <w:p w:rsidR="000E75C7" w:rsidRPr="000E75C7" w:rsidRDefault="000E75C7" w:rsidP="000E75C7">
      <w:pPr>
        <w:rPr>
          <w:sz w:val="24"/>
          <w:szCs w:val="24"/>
          <w:lang w:val="es-EC"/>
        </w:rPr>
      </w:pPr>
    </w:p>
    <w:p w:rsidR="000E75C7" w:rsidRPr="000E75C7" w:rsidRDefault="000E75C7" w:rsidP="000E75C7">
      <w:pPr>
        <w:rPr>
          <w:sz w:val="24"/>
          <w:szCs w:val="24"/>
          <w:lang w:val="es-EC"/>
        </w:rPr>
      </w:pPr>
      <w:r w:rsidRPr="000E75C7">
        <w:rPr>
          <w:sz w:val="24"/>
          <w:szCs w:val="24"/>
          <w:lang w:val="es-EC"/>
        </w:rPr>
        <w:t>04</w:t>
      </w:r>
      <w:r>
        <w:rPr>
          <w:sz w:val="24"/>
          <w:szCs w:val="24"/>
          <w:lang w:val="es-EC"/>
        </w:rPr>
        <w:t xml:space="preserve"> </w:t>
      </w:r>
      <w:r w:rsidRPr="000E75C7">
        <w:rPr>
          <w:sz w:val="24"/>
          <w:szCs w:val="24"/>
          <w:lang w:val="es-EC"/>
        </w:rPr>
        <w:t>Garantizar la seguridad jurídica y la permanencia del espacio memorial a largo plazo.</w:t>
      </w:r>
    </w:p>
    <w:p w:rsidR="000E75C7" w:rsidRPr="000E75C7" w:rsidRDefault="000E75C7" w:rsidP="000E75C7">
      <w:pPr>
        <w:rPr>
          <w:sz w:val="24"/>
          <w:szCs w:val="24"/>
          <w:lang w:val="es-EC"/>
        </w:rPr>
      </w:pPr>
    </w:p>
    <w:p w:rsidR="000E75C7" w:rsidRDefault="000E75C7" w:rsidP="000E75C7">
      <w:pPr>
        <w:rPr>
          <w:sz w:val="24"/>
          <w:szCs w:val="24"/>
          <w:lang w:val="es-EC"/>
        </w:rPr>
      </w:pPr>
      <w:r w:rsidRPr="000E75C7">
        <w:rPr>
          <w:sz w:val="24"/>
          <w:szCs w:val="24"/>
          <w:lang w:val="es-EC"/>
        </w:rPr>
        <w:t>05</w:t>
      </w:r>
      <w:r>
        <w:rPr>
          <w:sz w:val="24"/>
          <w:szCs w:val="24"/>
          <w:lang w:val="es-EC"/>
        </w:rPr>
        <w:t xml:space="preserve"> </w:t>
      </w:r>
      <w:r w:rsidRPr="000E75C7">
        <w:rPr>
          <w:sz w:val="24"/>
          <w:szCs w:val="24"/>
          <w:lang w:val="es-EC"/>
        </w:rPr>
        <w:t>Vivir con la tranquilidad de haber planificado hoy lo que dará paz a la familia mañana</w:t>
      </w:r>
      <w:r>
        <w:rPr>
          <w:sz w:val="24"/>
          <w:szCs w:val="24"/>
          <w:lang w:val="es-EC"/>
        </w:rPr>
        <w:t>.</w:t>
      </w:r>
    </w:p>
    <w:p w:rsidR="000E75C7" w:rsidRDefault="000E75C7" w:rsidP="000E75C7">
      <w:pPr>
        <w:rPr>
          <w:sz w:val="24"/>
          <w:szCs w:val="24"/>
          <w:lang w:val="es-EC"/>
        </w:rPr>
      </w:pPr>
    </w:p>
    <w:p w:rsidR="000E75C7" w:rsidRDefault="000E75C7" w:rsidP="000E75C7">
      <w:pPr>
        <w:rPr>
          <w:sz w:val="24"/>
          <w:szCs w:val="24"/>
          <w:lang w:val="es-EC"/>
        </w:rPr>
      </w:pPr>
    </w:p>
    <w:p w:rsidR="000E75C7" w:rsidRDefault="000E75C7" w:rsidP="000E75C7">
      <w:pPr>
        <w:rPr>
          <w:sz w:val="24"/>
          <w:szCs w:val="24"/>
          <w:lang w:val="es-EC"/>
        </w:rPr>
      </w:pPr>
    </w:p>
    <w:p w:rsidR="000E75C7" w:rsidRDefault="000E75C7" w:rsidP="000E75C7">
      <w:pPr>
        <w:rPr>
          <w:sz w:val="24"/>
          <w:szCs w:val="24"/>
          <w:lang w:val="es-EC"/>
        </w:rPr>
      </w:pPr>
    </w:p>
    <w:p w:rsidR="000E75C7" w:rsidRDefault="000E75C7" w:rsidP="000E75C7">
      <w:pPr>
        <w:rPr>
          <w:sz w:val="24"/>
          <w:szCs w:val="24"/>
          <w:lang w:val="es-EC"/>
        </w:rPr>
      </w:pPr>
    </w:p>
    <w:p w:rsidR="000E75C7" w:rsidRDefault="00682AB8" w:rsidP="000E75C7">
      <w:pPr>
        <w:rPr>
          <w:sz w:val="24"/>
          <w:szCs w:val="24"/>
          <w:lang w:val="es-EC"/>
        </w:rPr>
      </w:pPr>
      <w:r w:rsidRPr="00682AB8">
        <w:rPr>
          <w:sz w:val="24"/>
          <w:szCs w:val="24"/>
          <w:lang w:val="es-EC"/>
        </w:rPr>
        <w:lastRenderedPageBreak/>
        <w:drawing>
          <wp:inline distT="0" distB="0" distL="0" distR="0" wp14:anchorId="10B9011B" wp14:editId="2E853F42">
            <wp:extent cx="5612130" cy="287972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AB8" w:rsidRDefault="00682AB8" w:rsidP="000E75C7">
      <w:pPr>
        <w:rPr>
          <w:sz w:val="24"/>
          <w:szCs w:val="24"/>
          <w:lang w:val="es-EC"/>
        </w:rPr>
      </w:pPr>
    </w:p>
    <w:p w:rsidR="00682AB8" w:rsidRDefault="00682AB8" w:rsidP="000E75C7">
      <w:pPr>
        <w:rPr>
          <w:sz w:val="24"/>
          <w:szCs w:val="24"/>
          <w:lang w:val="es-EC"/>
        </w:rPr>
      </w:pPr>
      <w:r>
        <w:rPr>
          <w:sz w:val="24"/>
          <w:szCs w:val="24"/>
          <w:lang w:val="es-EC"/>
        </w:rPr>
        <w:t xml:space="preserve">Ahí en ese </w:t>
      </w:r>
      <w:r w:rsidR="00D837E8">
        <w:rPr>
          <w:sz w:val="24"/>
          <w:szCs w:val="24"/>
          <w:lang w:val="es-EC"/>
        </w:rPr>
        <w:t xml:space="preserve">botón en lugar de Contactar por </w:t>
      </w:r>
      <w:proofErr w:type="spellStart"/>
      <w:r w:rsidR="00D837E8">
        <w:rPr>
          <w:sz w:val="24"/>
          <w:szCs w:val="24"/>
          <w:lang w:val="es-EC"/>
        </w:rPr>
        <w:t>wht</w:t>
      </w:r>
      <w:proofErr w:type="spellEnd"/>
      <w:r w:rsidR="00D837E8">
        <w:rPr>
          <w:sz w:val="24"/>
          <w:szCs w:val="24"/>
          <w:lang w:val="es-EC"/>
        </w:rPr>
        <w:t xml:space="preserve">… que diga sé parte ahora mismo </w:t>
      </w:r>
    </w:p>
    <w:p w:rsidR="000E75C7" w:rsidRDefault="000E75C7" w:rsidP="000E75C7">
      <w:pPr>
        <w:rPr>
          <w:sz w:val="24"/>
          <w:szCs w:val="24"/>
          <w:lang w:val="es-EC"/>
        </w:rPr>
      </w:pPr>
    </w:p>
    <w:p w:rsidR="000E75C7" w:rsidRPr="00095199" w:rsidRDefault="000E75C7" w:rsidP="000E75C7">
      <w:pPr>
        <w:rPr>
          <w:sz w:val="24"/>
          <w:szCs w:val="24"/>
          <w:lang w:val="es-EC"/>
        </w:rPr>
      </w:pPr>
    </w:p>
    <w:sectPr w:rsidR="000E75C7" w:rsidRPr="000951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01544E"/>
    <w:multiLevelType w:val="hybridMultilevel"/>
    <w:tmpl w:val="0A7A57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199"/>
    <w:rsid w:val="00021A54"/>
    <w:rsid w:val="00095199"/>
    <w:rsid w:val="000E75C7"/>
    <w:rsid w:val="00682AB8"/>
    <w:rsid w:val="00A73234"/>
    <w:rsid w:val="00D8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FF337"/>
  <w15:chartTrackingRefBased/>
  <w15:docId w15:val="{CEB8C44A-7B71-4D18-8044-07B994E2C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E75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</dc:creator>
  <cp:keywords/>
  <dc:description/>
  <cp:lastModifiedBy>Javier</cp:lastModifiedBy>
  <cp:revision>1</cp:revision>
  <dcterms:created xsi:type="dcterms:W3CDTF">2026-03-16T14:45:00Z</dcterms:created>
  <dcterms:modified xsi:type="dcterms:W3CDTF">2026-03-16T15:31:00Z</dcterms:modified>
</cp:coreProperties>
</file>