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DOCX generation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SKonnect</dc:creator>
  <cp:lastModifiedBy>Un-named</cp:lastModifiedBy>
  <cp:revision>1</cp:revision>
  <dcterms:created xsi:type="dcterms:W3CDTF">2026-07-03T19:57:34.842Z</dcterms:created>
  <dcterms:modified xsi:type="dcterms:W3CDTF">2026-07-03T19:57:34.843Z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