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4387A" w14:textId="0566E06B" w:rsidR="00C24BBF" w:rsidRDefault="00B75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F2F">
        <w:rPr>
          <w:rFonts w:ascii="Times New Roman" w:hAnsi="Times New Roman" w:cs="Times New Roman"/>
          <w:b/>
          <w:bCs/>
          <w:sz w:val="28"/>
          <w:szCs w:val="28"/>
        </w:rPr>
        <w:t>Classification and Testing)</w:t>
      </w:r>
    </w:p>
    <w:p w14:paraId="0B336184" w14:textId="6092A16B" w:rsidR="00D025D0" w:rsidRDefault="00D025D0" w:rsidP="00D02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Explanations:</w:t>
      </w:r>
    </w:p>
    <w:p w14:paraId="744777FC" w14:textId="43171415" w:rsidR="00D025D0" w:rsidRDefault="00D025D0" w:rsidP="00D02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feature selection and classification system used was the same as question 3 however there was not multiple sheets </w:t>
      </w:r>
      <w:r w:rsidR="00486B95">
        <w:rPr>
          <w:rFonts w:ascii="Times New Roman" w:hAnsi="Times New Roman" w:cs="Times New Roman"/>
          <w:sz w:val="24"/>
          <w:szCs w:val="24"/>
        </w:rPr>
        <w:t>the data was randomised by row, and split into 3 sections, training, Test1, Test2 it was then saved to individual csv files to save for Weka use. The classification model was creating using the training set and then tested on all 3.</w:t>
      </w:r>
      <w:r>
        <w:rPr>
          <w:rFonts w:ascii="Times New Roman" w:hAnsi="Times New Roman" w:cs="Times New Roman"/>
          <w:sz w:val="24"/>
          <w:szCs w:val="24"/>
        </w:rPr>
        <w:t xml:space="preserve"> The details of the code and functions used are in question 3.</w:t>
      </w:r>
      <w:r w:rsidR="00486B95">
        <w:rPr>
          <w:rFonts w:ascii="Times New Roman" w:hAnsi="Times New Roman" w:cs="Times New Roman"/>
          <w:sz w:val="24"/>
          <w:szCs w:val="24"/>
        </w:rPr>
        <w:t xml:space="preserve"> The following code shuffles the rows within the Iris dataset.</w:t>
      </w:r>
    </w:p>
    <w:p w14:paraId="7C9FC90D" w14:textId="33759A35" w:rsidR="00486B95" w:rsidRDefault="00486B95" w:rsidP="00D025D0">
      <w:pPr>
        <w:rPr>
          <w:rFonts w:ascii="Times New Roman" w:hAnsi="Times New Roman" w:cs="Times New Roman"/>
          <w:sz w:val="24"/>
          <w:szCs w:val="24"/>
        </w:rPr>
      </w:pPr>
      <w:r w:rsidRPr="00486B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A9A09F" wp14:editId="2383C489">
            <wp:extent cx="3934374" cy="1600423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270F" w14:textId="77777777" w:rsidR="00D025D0" w:rsidRDefault="00D025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B90E4F" w14:textId="0666EB1D" w:rsidR="00D025D0" w:rsidRDefault="00D02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</w:t>
      </w:r>
      <w:r w:rsidR="006E1F2E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Selected:</w:t>
      </w:r>
    </w:p>
    <w:p w14:paraId="53691C41" w14:textId="235283BF" w:rsidR="00D025D0" w:rsidRDefault="00D025D0">
      <w:pPr>
        <w:rPr>
          <w:rFonts w:ascii="Times New Roman" w:hAnsi="Times New Roman" w:cs="Times New Roman"/>
          <w:sz w:val="24"/>
          <w:szCs w:val="24"/>
        </w:rPr>
      </w:pPr>
      <w:r w:rsidRPr="00D025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50C08" wp14:editId="02B3CD9B">
            <wp:extent cx="5731510" cy="1001395"/>
            <wp:effectExtent l="0" t="0" r="254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69C2" w14:textId="0B4B69E4" w:rsidR="00D025D0" w:rsidRDefault="00D02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Boruta determined that all the features within the dataset are important for determining the CLASS a flower belongs to</w:t>
      </w:r>
      <w:r w:rsidR="006E1F2E">
        <w:rPr>
          <w:rFonts w:ascii="Times New Roman" w:hAnsi="Times New Roman" w:cs="Times New Roman"/>
          <w:sz w:val="24"/>
          <w:szCs w:val="24"/>
        </w:rPr>
        <w:t>, so the original dataset will be used for classification.</w:t>
      </w:r>
    </w:p>
    <w:p w14:paraId="6729F511" w14:textId="2317111B" w:rsidR="007D7782" w:rsidRDefault="007D7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 Wekas classification makes use of only PetalWidth, and Pedal Length, so the features selected </w:t>
      </w:r>
      <w:r w:rsidR="00F065BA">
        <w:rPr>
          <w:rFonts w:ascii="Times New Roman" w:hAnsi="Times New Roman" w:cs="Times New Roman"/>
          <w:sz w:val="24"/>
          <w:szCs w:val="24"/>
        </w:rPr>
        <w:t>can be narrowed down to PetalWidth and Pedal Length.</w:t>
      </w:r>
    </w:p>
    <w:p w14:paraId="7D8A74ED" w14:textId="44E71985" w:rsidR="00487D52" w:rsidRDefault="00487D52">
      <w:pPr>
        <w:rPr>
          <w:rFonts w:ascii="Times New Roman" w:hAnsi="Times New Roman" w:cs="Times New Roman"/>
          <w:sz w:val="24"/>
          <w:szCs w:val="24"/>
        </w:rPr>
      </w:pPr>
    </w:p>
    <w:p w14:paraId="70CACF24" w14:textId="53416DC7" w:rsidR="00487D52" w:rsidRDefault="00487D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Classification:</w:t>
      </w:r>
    </w:p>
    <w:p w14:paraId="29EBA669" w14:textId="394B6A5C" w:rsidR="00487D52" w:rsidRDefault="00487D52" w:rsidP="00487D52">
      <w:pPr>
        <w:rPr>
          <w:rFonts w:ascii="Times New Roman" w:hAnsi="Times New Roman" w:cs="Times New Roman"/>
          <w:sz w:val="24"/>
          <w:szCs w:val="24"/>
        </w:rPr>
      </w:pPr>
      <w:r w:rsidRPr="00F7499A">
        <w:rPr>
          <w:rFonts w:ascii="Times New Roman" w:hAnsi="Times New Roman" w:cs="Times New Roman"/>
          <w:sz w:val="24"/>
          <w:szCs w:val="24"/>
        </w:rPr>
        <w:t>Weka outputs the classification system below, with the pruned tree being the actual system that will be used to test on the different datasets</w:t>
      </w:r>
      <w:r w:rsidR="006F3188">
        <w:rPr>
          <w:rFonts w:ascii="Times New Roman" w:hAnsi="Times New Roman" w:cs="Times New Roman"/>
          <w:sz w:val="24"/>
          <w:szCs w:val="24"/>
        </w:rPr>
        <w:t>.</w:t>
      </w:r>
    </w:p>
    <w:p w14:paraId="40FAB097" w14:textId="467110C6" w:rsidR="006F3188" w:rsidRPr="00F7499A" w:rsidRDefault="006F3188" w:rsidP="00487D52">
      <w:pPr>
        <w:rPr>
          <w:rFonts w:ascii="Times New Roman" w:hAnsi="Times New Roman" w:cs="Times New Roman"/>
          <w:sz w:val="24"/>
          <w:szCs w:val="24"/>
        </w:rPr>
      </w:pPr>
      <w:r w:rsidRPr="006F31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9D52B2" wp14:editId="53D77B07">
            <wp:extent cx="5854730" cy="2893326"/>
            <wp:effectExtent l="0" t="0" r="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1771" cy="289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39B3" w14:textId="77777777" w:rsidR="00487D52" w:rsidRDefault="00487D52">
      <w:pPr>
        <w:rPr>
          <w:rFonts w:ascii="Times New Roman" w:hAnsi="Times New Roman" w:cs="Times New Roman"/>
          <w:sz w:val="24"/>
          <w:szCs w:val="24"/>
        </w:rPr>
      </w:pPr>
    </w:p>
    <w:p w14:paraId="5F0CBF4A" w14:textId="63535826" w:rsidR="00D025D0" w:rsidRDefault="00D025D0">
      <w:pPr>
        <w:rPr>
          <w:rFonts w:ascii="Times New Roman" w:hAnsi="Times New Roman" w:cs="Times New Roman"/>
          <w:sz w:val="24"/>
          <w:szCs w:val="24"/>
        </w:rPr>
      </w:pPr>
    </w:p>
    <w:p w14:paraId="3861FFC9" w14:textId="77777777" w:rsidR="007C7F95" w:rsidRDefault="007C7F95">
      <w:pPr>
        <w:rPr>
          <w:rFonts w:ascii="Times New Roman" w:hAnsi="Times New Roman" w:cs="Times New Roman"/>
          <w:sz w:val="24"/>
          <w:szCs w:val="24"/>
        </w:rPr>
      </w:pPr>
    </w:p>
    <w:p w14:paraId="56F8C699" w14:textId="7EC7EDBF" w:rsidR="007C7F95" w:rsidRDefault="007C7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Testing:</w:t>
      </w:r>
    </w:p>
    <w:p w14:paraId="7A46CE22" w14:textId="6FB428C6" w:rsidR="00E66AC3" w:rsidRDefault="006F3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Set:</w:t>
      </w:r>
    </w:p>
    <w:p w14:paraId="5250FF97" w14:textId="3ABBCAA2" w:rsidR="006F3188" w:rsidRDefault="006F3188">
      <w:pPr>
        <w:rPr>
          <w:rFonts w:ascii="Times New Roman" w:hAnsi="Times New Roman" w:cs="Times New Roman"/>
          <w:sz w:val="24"/>
          <w:szCs w:val="24"/>
        </w:rPr>
      </w:pPr>
      <w:r w:rsidRPr="006F31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665E14" wp14:editId="3BEC7CF7">
            <wp:extent cx="6036423" cy="3957850"/>
            <wp:effectExtent l="0" t="0" r="2540" b="508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7792" cy="396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B889" w14:textId="20EB5997" w:rsidR="006F3188" w:rsidRDefault="006F3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Set 1:</w:t>
      </w:r>
    </w:p>
    <w:p w14:paraId="3E84476F" w14:textId="16A9BCB1" w:rsidR="006F3188" w:rsidRDefault="006F3188">
      <w:pPr>
        <w:rPr>
          <w:rFonts w:ascii="Times New Roman" w:hAnsi="Times New Roman" w:cs="Times New Roman"/>
          <w:sz w:val="24"/>
          <w:szCs w:val="24"/>
        </w:rPr>
      </w:pPr>
      <w:r w:rsidRPr="006F31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B882B5" wp14:editId="316A191C">
            <wp:extent cx="5731510" cy="3712845"/>
            <wp:effectExtent l="0" t="0" r="2540" b="190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9A43" w14:textId="77777777" w:rsidR="006F3188" w:rsidRDefault="006F3188">
      <w:pPr>
        <w:rPr>
          <w:rFonts w:ascii="Times New Roman" w:hAnsi="Times New Roman" w:cs="Times New Roman"/>
          <w:sz w:val="24"/>
          <w:szCs w:val="24"/>
        </w:rPr>
      </w:pPr>
    </w:p>
    <w:p w14:paraId="0B1657D7" w14:textId="7A4DCE41" w:rsidR="006F3188" w:rsidRDefault="006F3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Set 2:</w:t>
      </w:r>
    </w:p>
    <w:p w14:paraId="558B8FD3" w14:textId="7444747C" w:rsidR="00E66AC3" w:rsidRDefault="006F3188">
      <w:pPr>
        <w:rPr>
          <w:rFonts w:ascii="Times New Roman" w:hAnsi="Times New Roman" w:cs="Times New Roman"/>
          <w:sz w:val="24"/>
          <w:szCs w:val="24"/>
        </w:rPr>
      </w:pPr>
      <w:r w:rsidRPr="006F31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BEC15C" wp14:editId="0827CF71">
            <wp:extent cx="5731510" cy="3651885"/>
            <wp:effectExtent l="0" t="0" r="2540" b="571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9564" w14:textId="48664254" w:rsidR="00A510FE" w:rsidRDefault="007C7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97AEC" w:rsidRPr="00E359EA" w14:paraId="05F7AF57" w14:textId="77777777" w:rsidTr="0084081A">
        <w:tc>
          <w:tcPr>
            <w:tcW w:w="2254" w:type="dxa"/>
          </w:tcPr>
          <w:p w14:paraId="3CB0FD6D" w14:textId="77777777" w:rsidR="00697AEC" w:rsidRPr="00E359EA" w:rsidRDefault="00697AEC" w:rsidP="0084081A">
            <w:pPr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CF721E0" w14:textId="77777777" w:rsidR="00697AEC" w:rsidRPr="00E359EA" w:rsidRDefault="00697AEC" w:rsidP="0084081A">
            <w:pPr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</w:pPr>
            <w:r w:rsidRPr="00E359EA"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  <w:t>T</w:t>
            </w:r>
            <w:r w:rsidRPr="00E359EA">
              <w:rPr>
                <w:rStyle w:val="textlayer--absolute"/>
                <w:rFonts w:ascii="Times New Roman" w:hAnsi="Times New Roman" w:cs="Times New Roman"/>
              </w:rPr>
              <w:t>raining</w:t>
            </w:r>
          </w:p>
        </w:tc>
        <w:tc>
          <w:tcPr>
            <w:tcW w:w="2254" w:type="dxa"/>
          </w:tcPr>
          <w:p w14:paraId="5FDB8210" w14:textId="77777777" w:rsidR="00697AEC" w:rsidRPr="00E359EA" w:rsidRDefault="00697AEC" w:rsidP="0084081A">
            <w:pPr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</w:pPr>
            <w:r w:rsidRPr="00E359EA"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  <w:t>T</w:t>
            </w:r>
            <w:r w:rsidRPr="00E359EA">
              <w:rPr>
                <w:rStyle w:val="textlayer--absolute"/>
                <w:rFonts w:ascii="Times New Roman" w:hAnsi="Times New Roman" w:cs="Times New Roman"/>
              </w:rPr>
              <w:t>est AD</w:t>
            </w:r>
          </w:p>
        </w:tc>
        <w:tc>
          <w:tcPr>
            <w:tcW w:w="2254" w:type="dxa"/>
          </w:tcPr>
          <w:p w14:paraId="03198B0A" w14:textId="77777777" w:rsidR="00697AEC" w:rsidRPr="00E359EA" w:rsidRDefault="00697AEC" w:rsidP="0084081A">
            <w:pPr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</w:pPr>
            <w:r w:rsidRPr="00E359EA"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  <w:t>Test MCI</w:t>
            </w:r>
          </w:p>
        </w:tc>
      </w:tr>
      <w:tr w:rsidR="00697AEC" w:rsidRPr="00E359EA" w14:paraId="22D3BD99" w14:textId="77777777" w:rsidTr="0084081A">
        <w:tc>
          <w:tcPr>
            <w:tcW w:w="2254" w:type="dxa"/>
          </w:tcPr>
          <w:p w14:paraId="0A0E52A2" w14:textId="77777777" w:rsidR="00697AEC" w:rsidRPr="00E359EA" w:rsidRDefault="00697AEC" w:rsidP="0084081A">
            <w:pPr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</w:pPr>
            <w:r w:rsidRPr="00E359EA"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  <w:t>Sensitivity</w:t>
            </w:r>
          </w:p>
        </w:tc>
        <w:tc>
          <w:tcPr>
            <w:tcW w:w="2254" w:type="dxa"/>
          </w:tcPr>
          <w:p w14:paraId="6284D9E5" w14:textId="4916E97A" w:rsidR="00697AEC" w:rsidRPr="00E359EA" w:rsidRDefault="00697AEC" w:rsidP="0084081A">
            <w:pPr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</w:pPr>
            <w:r w:rsidRPr="00E359EA"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  <w:t>0.</w:t>
            </w:r>
            <w:r w:rsidR="003A7246"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2254" w:type="dxa"/>
          </w:tcPr>
          <w:p w14:paraId="1DA81AF6" w14:textId="0343D380" w:rsidR="00697AEC" w:rsidRPr="00E359EA" w:rsidRDefault="00697AEC" w:rsidP="00E13DCE">
            <w:pPr>
              <w:tabs>
                <w:tab w:val="right" w:pos="2038"/>
              </w:tabs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</w:pPr>
            <w:r w:rsidRPr="00E359EA"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  <w:t>0.</w:t>
            </w:r>
            <w:r w:rsidR="00E13DCE"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2254" w:type="dxa"/>
          </w:tcPr>
          <w:p w14:paraId="551F0A1C" w14:textId="04887D84" w:rsidR="00697AEC" w:rsidRPr="00E359EA" w:rsidRDefault="00E13DCE" w:rsidP="0084081A">
            <w:pPr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  <w:t>0.94</w:t>
            </w:r>
          </w:p>
        </w:tc>
      </w:tr>
      <w:tr w:rsidR="00697AEC" w:rsidRPr="00E359EA" w14:paraId="6B3E9E52" w14:textId="77777777" w:rsidTr="0084081A">
        <w:tc>
          <w:tcPr>
            <w:tcW w:w="2254" w:type="dxa"/>
          </w:tcPr>
          <w:p w14:paraId="301D5FDD" w14:textId="77777777" w:rsidR="00697AEC" w:rsidRPr="00E359EA" w:rsidRDefault="00697AEC" w:rsidP="0084081A">
            <w:pPr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</w:pPr>
            <w:r w:rsidRPr="00E359EA"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  <w:t>Specificity</w:t>
            </w:r>
          </w:p>
        </w:tc>
        <w:tc>
          <w:tcPr>
            <w:tcW w:w="2254" w:type="dxa"/>
          </w:tcPr>
          <w:p w14:paraId="71F36D7C" w14:textId="1288968A" w:rsidR="00697AEC" w:rsidRPr="00E359EA" w:rsidRDefault="003A7246" w:rsidP="0084081A">
            <w:pPr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  <w:t>0.97</w:t>
            </w:r>
          </w:p>
        </w:tc>
        <w:tc>
          <w:tcPr>
            <w:tcW w:w="2254" w:type="dxa"/>
          </w:tcPr>
          <w:p w14:paraId="22BC23D6" w14:textId="76EC994B" w:rsidR="00697AEC" w:rsidRPr="00E359EA" w:rsidRDefault="004059DD" w:rsidP="0084081A">
            <w:pPr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  <w:t>0.9</w:t>
            </w:r>
            <w:r w:rsidR="00FA17FB"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26B790E6" w14:textId="52C837BA" w:rsidR="00697AEC" w:rsidRPr="00E359EA" w:rsidRDefault="00FA17FB" w:rsidP="0084081A">
            <w:pPr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  <w:t>0.97</w:t>
            </w:r>
          </w:p>
        </w:tc>
      </w:tr>
      <w:tr w:rsidR="00697AEC" w:rsidRPr="00E359EA" w14:paraId="676F300C" w14:textId="77777777" w:rsidTr="0084081A">
        <w:tc>
          <w:tcPr>
            <w:tcW w:w="2254" w:type="dxa"/>
          </w:tcPr>
          <w:p w14:paraId="5C4C96AA" w14:textId="77777777" w:rsidR="00697AEC" w:rsidRPr="00E359EA" w:rsidRDefault="00697AEC" w:rsidP="0084081A">
            <w:pPr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</w:pPr>
            <w:r w:rsidRPr="00E359EA"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2254" w:type="dxa"/>
          </w:tcPr>
          <w:p w14:paraId="013CE0BD" w14:textId="0AF7D642" w:rsidR="00697AEC" w:rsidRPr="00E359EA" w:rsidRDefault="007B48C4" w:rsidP="0084081A">
            <w:pPr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  <w:t>94%</w:t>
            </w:r>
          </w:p>
        </w:tc>
        <w:tc>
          <w:tcPr>
            <w:tcW w:w="2254" w:type="dxa"/>
          </w:tcPr>
          <w:p w14:paraId="17865222" w14:textId="71DB0A25" w:rsidR="00697AEC" w:rsidRPr="00E359EA" w:rsidRDefault="007B48C4" w:rsidP="0084081A">
            <w:pPr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  <w:t>94%</w:t>
            </w:r>
          </w:p>
        </w:tc>
        <w:tc>
          <w:tcPr>
            <w:tcW w:w="2254" w:type="dxa"/>
          </w:tcPr>
          <w:p w14:paraId="1709A0EC" w14:textId="34E5CE4E" w:rsidR="00697AEC" w:rsidRPr="00E359EA" w:rsidRDefault="007B48C4" w:rsidP="0084081A">
            <w:pPr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  <w:t>94%</w:t>
            </w:r>
          </w:p>
        </w:tc>
      </w:tr>
      <w:tr w:rsidR="00697AEC" w:rsidRPr="00E359EA" w14:paraId="4F99470C" w14:textId="77777777" w:rsidTr="0084081A">
        <w:tc>
          <w:tcPr>
            <w:tcW w:w="2254" w:type="dxa"/>
          </w:tcPr>
          <w:p w14:paraId="2F93284B" w14:textId="77777777" w:rsidR="00697AEC" w:rsidRPr="00E359EA" w:rsidRDefault="00697AEC" w:rsidP="0084081A">
            <w:pPr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</w:pPr>
            <w:r w:rsidRPr="00E359EA"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  <w:t>F1-Score</w:t>
            </w:r>
          </w:p>
        </w:tc>
        <w:tc>
          <w:tcPr>
            <w:tcW w:w="2254" w:type="dxa"/>
          </w:tcPr>
          <w:p w14:paraId="3B7DA501" w14:textId="782C96A2" w:rsidR="00697AEC" w:rsidRPr="00E359EA" w:rsidRDefault="00697AEC" w:rsidP="0084081A">
            <w:pPr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</w:pPr>
            <w:r w:rsidRPr="00E359EA"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  <w:t>0.</w:t>
            </w:r>
            <w:r w:rsidR="007B48C4"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2254" w:type="dxa"/>
          </w:tcPr>
          <w:p w14:paraId="5E2FF672" w14:textId="4E01FE63" w:rsidR="00697AEC" w:rsidRPr="00E359EA" w:rsidRDefault="00697AEC" w:rsidP="0084081A">
            <w:pPr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</w:pPr>
            <w:r w:rsidRPr="00E359EA"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  <w:t>0.</w:t>
            </w:r>
            <w:r w:rsidR="00FA17FB"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2254" w:type="dxa"/>
          </w:tcPr>
          <w:p w14:paraId="710E6082" w14:textId="095FCEAD" w:rsidR="00697AEC" w:rsidRPr="00E359EA" w:rsidRDefault="00697AEC" w:rsidP="00FA17FB">
            <w:pPr>
              <w:tabs>
                <w:tab w:val="left" w:pos="1005"/>
              </w:tabs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</w:pPr>
            <w:r w:rsidRPr="00E359EA"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  <w:t>0.</w:t>
            </w:r>
            <w:r w:rsidR="00FA17FB"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697AEC" w:rsidRPr="00E359EA" w14:paraId="5A3822A8" w14:textId="77777777" w:rsidTr="0084081A">
        <w:tc>
          <w:tcPr>
            <w:tcW w:w="2254" w:type="dxa"/>
          </w:tcPr>
          <w:p w14:paraId="46477FE2" w14:textId="77777777" w:rsidR="00697AEC" w:rsidRPr="00E359EA" w:rsidRDefault="00697AEC" w:rsidP="0084081A">
            <w:pPr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</w:pPr>
            <w:r w:rsidRPr="00E359EA"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  <w:t>MCC</w:t>
            </w:r>
          </w:p>
        </w:tc>
        <w:tc>
          <w:tcPr>
            <w:tcW w:w="2254" w:type="dxa"/>
          </w:tcPr>
          <w:p w14:paraId="4001E9DA" w14:textId="5F0AB55B" w:rsidR="00697AEC" w:rsidRPr="00E359EA" w:rsidRDefault="00697AEC" w:rsidP="0084081A">
            <w:pPr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</w:pPr>
            <w:r w:rsidRPr="00E359EA"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  <w:t>0.</w:t>
            </w:r>
            <w:r w:rsidR="007B48C4"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  <w:t>91</w:t>
            </w:r>
            <w:r w:rsidR="00FA17FB"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2475277D" w14:textId="5F94804B" w:rsidR="00697AEC" w:rsidRPr="00E359EA" w:rsidRDefault="00697AEC" w:rsidP="0084081A">
            <w:pPr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</w:pPr>
            <w:r w:rsidRPr="00E359EA"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  <w:t>0.</w:t>
            </w:r>
            <w:r w:rsidR="00FA17FB"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  <w:t>914</w:t>
            </w:r>
          </w:p>
        </w:tc>
        <w:tc>
          <w:tcPr>
            <w:tcW w:w="2254" w:type="dxa"/>
          </w:tcPr>
          <w:p w14:paraId="3D78B157" w14:textId="51CAE7F2" w:rsidR="00697AEC" w:rsidRPr="00E359EA" w:rsidRDefault="00697AEC" w:rsidP="0084081A">
            <w:pPr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</w:pPr>
            <w:r w:rsidRPr="00E359EA"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  <w:t>0.</w:t>
            </w:r>
            <w:r w:rsidR="00FA17FB"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  <w:t>910</w:t>
            </w:r>
          </w:p>
        </w:tc>
      </w:tr>
      <w:tr w:rsidR="00697AEC" w:rsidRPr="00E359EA" w14:paraId="7CF06FC1" w14:textId="77777777" w:rsidTr="0084081A">
        <w:tc>
          <w:tcPr>
            <w:tcW w:w="2254" w:type="dxa"/>
          </w:tcPr>
          <w:p w14:paraId="36966EE2" w14:textId="77777777" w:rsidR="00697AEC" w:rsidRPr="00E359EA" w:rsidRDefault="00697AEC" w:rsidP="0084081A">
            <w:pPr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</w:pPr>
            <w:r w:rsidRPr="00E359EA"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  <w:t>Youden’s J</w:t>
            </w:r>
          </w:p>
        </w:tc>
        <w:tc>
          <w:tcPr>
            <w:tcW w:w="2254" w:type="dxa"/>
          </w:tcPr>
          <w:p w14:paraId="4428A480" w14:textId="361CC663" w:rsidR="00697AEC" w:rsidRPr="00E359EA" w:rsidRDefault="007B48C4" w:rsidP="0084081A">
            <w:pPr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  <w:t>0.91</w:t>
            </w:r>
          </w:p>
        </w:tc>
        <w:tc>
          <w:tcPr>
            <w:tcW w:w="2254" w:type="dxa"/>
          </w:tcPr>
          <w:p w14:paraId="663B9884" w14:textId="17ADEF98" w:rsidR="00697AEC" w:rsidRPr="00E359EA" w:rsidRDefault="00FA17FB" w:rsidP="0084081A">
            <w:pPr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  <w:t>0.92</w:t>
            </w:r>
          </w:p>
        </w:tc>
        <w:tc>
          <w:tcPr>
            <w:tcW w:w="2254" w:type="dxa"/>
          </w:tcPr>
          <w:p w14:paraId="1756EDE0" w14:textId="608FE59B" w:rsidR="00697AEC" w:rsidRPr="00E359EA" w:rsidRDefault="00FA17FB" w:rsidP="0084081A">
            <w:pPr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layer--absolute"/>
                <w:rFonts w:ascii="Times New Roman" w:hAnsi="Times New Roman" w:cs="Times New Roman"/>
                <w:sz w:val="24"/>
                <w:szCs w:val="24"/>
              </w:rPr>
              <w:t>0.91</w:t>
            </w:r>
          </w:p>
        </w:tc>
      </w:tr>
    </w:tbl>
    <w:p w14:paraId="6C8156A0" w14:textId="0C9795FC" w:rsidR="007C7F95" w:rsidRDefault="007C7F95">
      <w:pPr>
        <w:rPr>
          <w:rFonts w:ascii="Times New Roman" w:hAnsi="Times New Roman" w:cs="Times New Roman"/>
          <w:sz w:val="24"/>
          <w:szCs w:val="24"/>
        </w:rPr>
      </w:pPr>
    </w:p>
    <w:p w14:paraId="50C34D64" w14:textId="667F9652" w:rsidR="00E66AC3" w:rsidRDefault="00E66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Evaluation:</w:t>
      </w:r>
    </w:p>
    <w:p w14:paraId="47B6C0F3" w14:textId="746BF668" w:rsidR="00E66AC3" w:rsidRPr="00D025D0" w:rsidRDefault="00E11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D7782">
        <w:rPr>
          <w:rFonts w:ascii="Times New Roman" w:hAnsi="Times New Roman" w:cs="Times New Roman"/>
          <w:sz w:val="24"/>
          <w:szCs w:val="24"/>
        </w:rPr>
        <w:t xml:space="preserve">classification system created </w:t>
      </w:r>
      <w:r w:rsidR="006D45D5">
        <w:rPr>
          <w:rFonts w:ascii="Times New Roman" w:hAnsi="Times New Roman" w:cs="Times New Roman"/>
          <w:sz w:val="24"/>
          <w:szCs w:val="24"/>
        </w:rPr>
        <w:t>by the training set was proven to be highly effective when tested on the test sets.</w:t>
      </w:r>
    </w:p>
    <w:sectPr w:rsidR="00E66AC3" w:rsidRPr="00D02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2F"/>
    <w:rsid w:val="00110707"/>
    <w:rsid w:val="001B6883"/>
    <w:rsid w:val="003A7246"/>
    <w:rsid w:val="004059DD"/>
    <w:rsid w:val="00486B95"/>
    <w:rsid w:val="00487D52"/>
    <w:rsid w:val="00697AEC"/>
    <w:rsid w:val="006D45D5"/>
    <w:rsid w:val="006E1F2E"/>
    <w:rsid w:val="006F3188"/>
    <w:rsid w:val="007B48C4"/>
    <w:rsid w:val="007C7F95"/>
    <w:rsid w:val="007D7782"/>
    <w:rsid w:val="00A510FE"/>
    <w:rsid w:val="00A6313B"/>
    <w:rsid w:val="00B75F2F"/>
    <w:rsid w:val="00C24BBF"/>
    <w:rsid w:val="00CB09C1"/>
    <w:rsid w:val="00CB5932"/>
    <w:rsid w:val="00D025D0"/>
    <w:rsid w:val="00E11FE0"/>
    <w:rsid w:val="00E13DCE"/>
    <w:rsid w:val="00E66AC3"/>
    <w:rsid w:val="00F065BA"/>
    <w:rsid w:val="00FA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9646"/>
  <w15:chartTrackingRefBased/>
  <w15:docId w15:val="{89141EA8-7724-43C0-BB6E-DFBFC5C8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E66AC3"/>
  </w:style>
  <w:style w:type="table" w:styleId="TableGrid">
    <w:name w:val="Table Grid"/>
    <w:basedOn w:val="TableNormal"/>
    <w:uiPriority w:val="39"/>
    <w:rsid w:val="00E66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hadley</dc:creator>
  <cp:keywords/>
  <dc:description/>
  <cp:lastModifiedBy>sebastian hadley</cp:lastModifiedBy>
  <cp:revision>13</cp:revision>
  <dcterms:created xsi:type="dcterms:W3CDTF">2022-09-24T00:59:00Z</dcterms:created>
  <dcterms:modified xsi:type="dcterms:W3CDTF">2022-09-24T03:53:00Z</dcterms:modified>
</cp:coreProperties>
</file>