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69DB" w14:textId="695D555E" w:rsidR="00C24BBF" w:rsidRDefault="0025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DEB">
        <w:rPr>
          <w:rFonts w:ascii="Times New Roman" w:hAnsi="Times New Roman" w:cs="Times New Roman"/>
          <w:b/>
          <w:bCs/>
          <w:sz w:val="28"/>
          <w:szCs w:val="28"/>
        </w:rPr>
        <w:t>Question 4:</w:t>
      </w:r>
    </w:p>
    <w:p w14:paraId="3CA0E97D" w14:textId="4C108D74" w:rsidR="00252DEB" w:rsidRDefault="0025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</w:t>
      </w:r>
    </w:p>
    <w:p w14:paraId="320F6F36" w14:textId="3D0404FC" w:rsidR="00252DEB" w:rsidRDefault="0025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Iris dataset was chosen as it has the most similar data types to the Alzheimers dataset being composed of numeric data with a nominal class variable.</w:t>
      </w:r>
      <w:r w:rsidR="00EE4C15">
        <w:rPr>
          <w:rFonts w:ascii="Times New Roman" w:hAnsi="Times New Roman" w:cs="Times New Roman"/>
          <w:sz w:val="28"/>
          <w:szCs w:val="28"/>
        </w:rPr>
        <w:t xml:space="preserve"> It details the measurements of the Sepals and Petals of samples of 3 different species of Iris flowers.</w:t>
      </w:r>
    </w:p>
    <w:p w14:paraId="4CE38AC6" w14:textId="043DAE79" w:rsidR="00252DEB" w:rsidRDefault="0025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Graphs:</w:t>
      </w:r>
    </w:p>
    <w:p w14:paraId="4D5B16BF" w14:textId="32A47E4D" w:rsidR="00252DEB" w:rsidRDefault="00252DEB">
      <w:pPr>
        <w:rPr>
          <w:rFonts w:ascii="Times New Roman" w:hAnsi="Times New Roman" w:cs="Times New Roman"/>
          <w:sz w:val="28"/>
          <w:szCs w:val="28"/>
        </w:rPr>
      </w:pPr>
      <w:r w:rsidRPr="00252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76DA9" wp14:editId="4506D84B">
            <wp:extent cx="5239481" cy="1257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EC3" w14:textId="6F521E83" w:rsidR="00252DEB" w:rsidRDefault="00252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formats the data into a useable format to use the same code used for question2. It generates the MSTs and RNGs for the Iris Dataset.</w:t>
      </w:r>
      <w:r w:rsidR="00664EC9">
        <w:rPr>
          <w:rFonts w:ascii="Times New Roman" w:hAnsi="Times New Roman" w:cs="Times New Roman"/>
          <w:sz w:val="28"/>
          <w:szCs w:val="28"/>
        </w:rPr>
        <w:t xml:space="preserve"> For details on the specific code refer to question 2.</w:t>
      </w:r>
    </w:p>
    <w:p w14:paraId="713F83A1" w14:textId="77777777" w:rsidR="00252DEB" w:rsidRPr="00252DEB" w:rsidRDefault="00252DEB">
      <w:pPr>
        <w:rPr>
          <w:rFonts w:ascii="Times New Roman" w:hAnsi="Times New Roman" w:cs="Times New Roman"/>
          <w:sz w:val="28"/>
          <w:szCs w:val="28"/>
        </w:rPr>
      </w:pPr>
    </w:p>
    <w:sectPr w:rsidR="00252DEB" w:rsidRPr="0025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B"/>
    <w:rsid w:val="00110707"/>
    <w:rsid w:val="00252DEB"/>
    <w:rsid w:val="00664EC9"/>
    <w:rsid w:val="00C24BBF"/>
    <w:rsid w:val="00E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6FA5"/>
  <w15:chartTrackingRefBased/>
  <w15:docId w15:val="{FC0733BE-E9D3-4D3C-B25E-7005F9B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hadley</dc:creator>
  <cp:keywords/>
  <dc:description/>
  <cp:lastModifiedBy>sebastian hadley</cp:lastModifiedBy>
  <cp:revision>2</cp:revision>
  <dcterms:created xsi:type="dcterms:W3CDTF">2022-09-24T00:46:00Z</dcterms:created>
  <dcterms:modified xsi:type="dcterms:W3CDTF">2022-09-24T00:59:00Z</dcterms:modified>
</cp:coreProperties>
</file>