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904649584"/>
        <w:docPartObj>
          <w:docPartGallery w:val="Table of Contents"/>
          <w:docPartUnique/>
        </w:docPartObj>
      </w:sdtPr>
      <w:sdtEndPr>
        <w:rPr>
          <w:b/>
          <w:bCs/>
        </w:rPr>
      </w:sdtEndPr>
      <w:sdtContent>
        <w:p w14:paraId="7E8DF9B4" w14:textId="3EBB381F" w:rsidR="002A2D46" w:rsidRPr="00F217AE" w:rsidRDefault="002A2D46">
          <w:pPr>
            <w:pStyle w:val="Inhaltsverzeichnisberschrift"/>
            <w:rPr>
              <w:sz w:val="40"/>
              <w:szCs w:val="40"/>
            </w:rPr>
          </w:pPr>
          <w:r w:rsidRPr="00F217AE">
            <w:rPr>
              <w:sz w:val="40"/>
              <w:szCs w:val="40"/>
            </w:rPr>
            <w:t>Inhaltsverzeichnis</w:t>
          </w:r>
        </w:p>
        <w:p w14:paraId="4477BF90" w14:textId="28A2F5CA" w:rsidR="007706C1" w:rsidRPr="007706C1" w:rsidRDefault="002A2D46">
          <w:pPr>
            <w:pStyle w:val="Verzeichnis1"/>
            <w:tabs>
              <w:tab w:val="left" w:pos="480"/>
              <w:tab w:val="right" w:leader="dot" w:pos="9062"/>
            </w:tabs>
            <w:rPr>
              <w:rFonts w:eastAsiaTheme="minorEastAsia"/>
              <w:noProof/>
              <w:sz w:val="28"/>
              <w:szCs w:val="28"/>
              <w:lang w:eastAsia="de-DE"/>
            </w:rPr>
          </w:pPr>
          <w:r w:rsidRPr="007706C1">
            <w:rPr>
              <w:sz w:val="28"/>
              <w:szCs w:val="28"/>
            </w:rPr>
            <w:fldChar w:fldCharType="begin"/>
          </w:r>
          <w:r w:rsidRPr="007706C1">
            <w:rPr>
              <w:sz w:val="28"/>
              <w:szCs w:val="28"/>
            </w:rPr>
            <w:instrText xml:space="preserve"> TOC \o "1-3" \h \z \u </w:instrText>
          </w:r>
          <w:r w:rsidRPr="007706C1">
            <w:rPr>
              <w:sz w:val="28"/>
              <w:szCs w:val="28"/>
            </w:rPr>
            <w:fldChar w:fldCharType="separate"/>
          </w:r>
          <w:hyperlink w:anchor="_Toc205397467" w:history="1">
            <w:r w:rsidR="007706C1" w:rsidRPr="007706C1">
              <w:rPr>
                <w:rStyle w:val="Hyperlink"/>
                <w:noProof/>
                <w:sz w:val="28"/>
                <w:szCs w:val="28"/>
              </w:rPr>
              <w:t>1.</w:t>
            </w:r>
            <w:r w:rsidR="007706C1" w:rsidRPr="007706C1">
              <w:rPr>
                <w:rFonts w:eastAsiaTheme="minorEastAsia"/>
                <w:noProof/>
                <w:sz w:val="28"/>
                <w:szCs w:val="28"/>
                <w:lang w:eastAsia="de-DE"/>
              </w:rPr>
              <w:tab/>
            </w:r>
            <w:r w:rsidR="007706C1" w:rsidRPr="007706C1">
              <w:rPr>
                <w:rStyle w:val="Hyperlink"/>
                <w:noProof/>
                <w:sz w:val="28"/>
                <w:szCs w:val="28"/>
              </w:rPr>
              <w:t>Einleitung</w:t>
            </w:r>
            <w:r w:rsidR="007706C1" w:rsidRPr="007706C1">
              <w:rPr>
                <w:noProof/>
                <w:webHidden/>
                <w:sz w:val="28"/>
                <w:szCs w:val="28"/>
              </w:rPr>
              <w:tab/>
            </w:r>
            <w:r w:rsidR="007706C1" w:rsidRPr="007706C1">
              <w:rPr>
                <w:noProof/>
                <w:webHidden/>
                <w:sz w:val="28"/>
                <w:szCs w:val="28"/>
              </w:rPr>
              <w:fldChar w:fldCharType="begin"/>
            </w:r>
            <w:r w:rsidR="007706C1" w:rsidRPr="007706C1">
              <w:rPr>
                <w:noProof/>
                <w:webHidden/>
                <w:sz w:val="28"/>
                <w:szCs w:val="28"/>
              </w:rPr>
              <w:instrText xml:space="preserve"> PAGEREF _Toc205397467 \h </w:instrText>
            </w:r>
            <w:r w:rsidR="007706C1" w:rsidRPr="007706C1">
              <w:rPr>
                <w:noProof/>
                <w:webHidden/>
                <w:sz w:val="28"/>
                <w:szCs w:val="28"/>
              </w:rPr>
            </w:r>
            <w:r w:rsidR="007706C1" w:rsidRPr="007706C1">
              <w:rPr>
                <w:noProof/>
                <w:webHidden/>
                <w:sz w:val="28"/>
                <w:szCs w:val="28"/>
              </w:rPr>
              <w:fldChar w:fldCharType="separate"/>
            </w:r>
            <w:r w:rsidR="007706C1" w:rsidRPr="007706C1">
              <w:rPr>
                <w:noProof/>
                <w:webHidden/>
                <w:sz w:val="28"/>
                <w:szCs w:val="28"/>
              </w:rPr>
              <w:t>2</w:t>
            </w:r>
            <w:r w:rsidR="007706C1" w:rsidRPr="007706C1">
              <w:rPr>
                <w:noProof/>
                <w:webHidden/>
                <w:sz w:val="28"/>
                <w:szCs w:val="28"/>
              </w:rPr>
              <w:fldChar w:fldCharType="end"/>
            </w:r>
          </w:hyperlink>
        </w:p>
        <w:p w14:paraId="40FCCDDB" w14:textId="604FD1D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68" w:history="1">
            <w:r w:rsidRPr="007706C1">
              <w:rPr>
                <w:rStyle w:val="Hyperlink"/>
                <w:noProof/>
                <w:sz w:val="28"/>
                <w:szCs w:val="28"/>
              </w:rPr>
              <w:t>1.1.</w:t>
            </w:r>
            <w:r w:rsidRPr="007706C1">
              <w:rPr>
                <w:rFonts w:eastAsiaTheme="minorEastAsia"/>
                <w:noProof/>
                <w:sz w:val="28"/>
                <w:szCs w:val="28"/>
                <w:lang w:eastAsia="de-DE"/>
              </w:rPr>
              <w:tab/>
            </w:r>
            <w:r w:rsidRPr="007706C1">
              <w:rPr>
                <w:rStyle w:val="Hyperlink"/>
                <w:noProof/>
                <w:sz w:val="28"/>
                <w:szCs w:val="28"/>
              </w:rPr>
              <w:t>Inhalt und 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_Toc205397468 \h </w:instrText>
            </w:r>
            <w:r w:rsidRPr="007706C1">
              <w:rPr>
                <w:noProof/>
                <w:webHidden/>
                <w:sz w:val="28"/>
                <w:szCs w:val="28"/>
              </w:rPr>
            </w:r>
            <w:r w:rsidRPr="007706C1">
              <w:rPr>
                <w:noProof/>
                <w:webHidden/>
                <w:sz w:val="28"/>
                <w:szCs w:val="28"/>
              </w:rPr>
              <w:fldChar w:fldCharType="separate"/>
            </w:r>
            <w:r w:rsidRPr="007706C1">
              <w:rPr>
                <w:noProof/>
                <w:webHidden/>
                <w:sz w:val="28"/>
                <w:szCs w:val="28"/>
              </w:rPr>
              <w:t>2</w:t>
            </w:r>
            <w:r w:rsidRPr="007706C1">
              <w:rPr>
                <w:noProof/>
                <w:webHidden/>
                <w:sz w:val="28"/>
                <w:szCs w:val="28"/>
              </w:rPr>
              <w:fldChar w:fldCharType="end"/>
            </w:r>
          </w:hyperlink>
        </w:p>
        <w:p w14:paraId="3D721C88" w14:textId="3085630E"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69" w:history="1">
            <w:r w:rsidRPr="007706C1">
              <w:rPr>
                <w:rStyle w:val="Hyperlink"/>
                <w:noProof/>
                <w:sz w:val="28"/>
                <w:szCs w:val="28"/>
              </w:rPr>
              <w:t>1.2.</w:t>
            </w:r>
            <w:r w:rsidRPr="007706C1">
              <w:rPr>
                <w:rFonts w:eastAsiaTheme="minorEastAsia"/>
                <w:noProof/>
                <w:sz w:val="28"/>
                <w:szCs w:val="28"/>
                <w:lang w:eastAsia="de-DE"/>
              </w:rPr>
              <w:tab/>
            </w:r>
            <w:r w:rsidRPr="007706C1">
              <w:rPr>
                <w:rStyle w:val="Hyperlink"/>
                <w:noProof/>
                <w:sz w:val="28"/>
                <w:szCs w:val="28"/>
              </w:rPr>
              <w:t>Ziel der Arbeit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_Toc205397469 \h </w:instrText>
            </w:r>
            <w:r w:rsidRPr="007706C1">
              <w:rPr>
                <w:noProof/>
                <w:webHidden/>
                <w:sz w:val="28"/>
                <w:szCs w:val="28"/>
              </w:rPr>
            </w:r>
            <w:r w:rsidRPr="007706C1">
              <w:rPr>
                <w:noProof/>
                <w:webHidden/>
                <w:sz w:val="28"/>
                <w:szCs w:val="28"/>
              </w:rPr>
              <w:fldChar w:fldCharType="separate"/>
            </w:r>
            <w:r w:rsidRPr="007706C1">
              <w:rPr>
                <w:noProof/>
                <w:webHidden/>
                <w:sz w:val="28"/>
                <w:szCs w:val="28"/>
              </w:rPr>
              <w:t>2</w:t>
            </w:r>
            <w:r w:rsidRPr="007706C1">
              <w:rPr>
                <w:noProof/>
                <w:webHidden/>
                <w:sz w:val="28"/>
                <w:szCs w:val="28"/>
              </w:rPr>
              <w:fldChar w:fldCharType="end"/>
            </w:r>
          </w:hyperlink>
        </w:p>
        <w:p w14:paraId="5DBD5C4E" w14:textId="16A4030D"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70" w:history="1">
            <w:r w:rsidRPr="007706C1">
              <w:rPr>
                <w:rStyle w:val="Hyperlink"/>
                <w:noProof/>
                <w:sz w:val="28"/>
                <w:szCs w:val="28"/>
              </w:rPr>
              <w:t>2.</w:t>
            </w:r>
            <w:r w:rsidRPr="007706C1">
              <w:rPr>
                <w:rFonts w:eastAsiaTheme="minorEastAsia"/>
                <w:noProof/>
                <w:sz w:val="28"/>
                <w:szCs w:val="28"/>
                <w:lang w:eastAsia="de-DE"/>
              </w:rPr>
              <w:tab/>
            </w:r>
            <w:r w:rsidRPr="007706C1">
              <w:rPr>
                <w:rStyle w:val="Hyperlink"/>
                <w:noProof/>
                <w:sz w:val="28"/>
                <w:szCs w:val="28"/>
              </w:rPr>
              <w:t>Technische Grundlagen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_Toc205397470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448B0071" w14:textId="353EE841"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1" w:history="1">
            <w:r w:rsidRPr="007706C1">
              <w:rPr>
                <w:rStyle w:val="Hyperlink"/>
                <w:noProof/>
                <w:sz w:val="28"/>
                <w:szCs w:val="28"/>
              </w:rPr>
              <w:t>2.1.</w:t>
            </w:r>
            <w:r w:rsidRPr="007706C1">
              <w:rPr>
                <w:rFonts w:eastAsiaTheme="minorEastAsia"/>
                <w:noProof/>
                <w:sz w:val="28"/>
                <w:szCs w:val="28"/>
                <w:lang w:eastAsia="de-DE"/>
              </w:rPr>
              <w:tab/>
            </w:r>
            <w:r w:rsidRPr="007706C1">
              <w:rPr>
                <w:rStyle w:val="Hyperlink"/>
                <w:noProof/>
                <w:sz w:val="28"/>
                <w:szCs w:val="28"/>
              </w:rPr>
              <w:t>SPI</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_Toc205397471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239CBC4E" w14:textId="2194D76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2" w:history="1">
            <w:r w:rsidRPr="007706C1">
              <w:rPr>
                <w:rStyle w:val="Hyperlink"/>
                <w:noProof/>
                <w:sz w:val="28"/>
                <w:szCs w:val="28"/>
              </w:rPr>
              <w:t>2.2.</w:t>
            </w:r>
            <w:r w:rsidRPr="007706C1">
              <w:rPr>
                <w:rFonts w:eastAsiaTheme="minorEastAsia"/>
                <w:noProof/>
                <w:sz w:val="28"/>
                <w:szCs w:val="28"/>
                <w:lang w:eastAsia="de-DE"/>
              </w:rPr>
              <w:tab/>
            </w:r>
            <w:r w:rsidRPr="007706C1">
              <w:rPr>
                <w:rStyle w:val="Hyperlink"/>
                <w:noProof/>
                <w:sz w:val="28"/>
                <w:szCs w:val="28"/>
              </w:rPr>
              <w:t>I²C</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_Toc205397472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4EF0BA3A" w14:textId="512145C5"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3" w:history="1">
            <w:r w:rsidRPr="007706C1">
              <w:rPr>
                <w:rStyle w:val="Hyperlink"/>
                <w:noProof/>
                <w:sz w:val="28"/>
                <w:szCs w:val="28"/>
              </w:rPr>
              <w:t>2.3.</w:t>
            </w:r>
            <w:r w:rsidRPr="007706C1">
              <w:rPr>
                <w:rFonts w:eastAsiaTheme="minorEastAsia"/>
                <w:noProof/>
                <w:sz w:val="28"/>
                <w:szCs w:val="28"/>
                <w:lang w:eastAsia="de-DE"/>
              </w:rPr>
              <w:tab/>
            </w:r>
            <w:r w:rsidRPr="007706C1">
              <w:rPr>
                <w:rStyle w:val="Hyperlink"/>
                <w:noProof/>
                <w:sz w:val="28"/>
                <w:szCs w:val="28"/>
              </w:rPr>
              <w:t>CAN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_Toc205397473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04251E43" w14:textId="005226FA"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4" w:history="1">
            <w:r w:rsidRPr="007706C1">
              <w:rPr>
                <w:rStyle w:val="Hyperlink"/>
                <w:noProof/>
                <w:sz w:val="28"/>
                <w:szCs w:val="28"/>
              </w:rPr>
              <w:t>2.4.</w:t>
            </w:r>
            <w:r w:rsidRPr="007706C1">
              <w:rPr>
                <w:rFonts w:eastAsiaTheme="minorEastAsia"/>
                <w:noProof/>
                <w:sz w:val="28"/>
                <w:szCs w:val="28"/>
                <w:lang w:eastAsia="de-DE"/>
              </w:rPr>
              <w:tab/>
            </w:r>
            <w:r w:rsidRPr="007706C1">
              <w:rPr>
                <w:rStyle w:val="Hyperlink"/>
                <w:noProof/>
                <w:sz w:val="28"/>
                <w:szCs w:val="28"/>
              </w:rPr>
              <w:t>UART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_Toc205397474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1F06A5FE" w14:textId="2E69154D"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5" w:history="1">
            <w:r w:rsidRPr="007706C1">
              <w:rPr>
                <w:rStyle w:val="Hyperlink"/>
                <w:noProof/>
                <w:sz w:val="28"/>
                <w:szCs w:val="28"/>
              </w:rPr>
              <w:t>2.5.</w:t>
            </w:r>
            <w:r w:rsidRPr="007706C1">
              <w:rPr>
                <w:rFonts w:eastAsiaTheme="minorEastAsia"/>
                <w:noProof/>
                <w:sz w:val="28"/>
                <w:szCs w:val="28"/>
                <w:lang w:eastAsia="de-DE"/>
              </w:rPr>
              <w:tab/>
            </w:r>
            <w:r w:rsidRPr="007706C1">
              <w:rPr>
                <w:rStyle w:val="Hyperlink"/>
                <w:noProof/>
                <w:sz w:val="28"/>
                <w:szCs w:val="28"/>
              </w:rPr>
              <w:t>Wifi</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_Toc205397475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5D1AB6D9" w14:textId="41DEEFAF"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6" w:history="1">
            <w:r w:rsidRPr="007706C1">
              <w:rPr>
                <w:rStyle w:val="Hyperlink"/>
                <w:noProof/>
                <w:sz w:val="28"/>
                <w:szCs w:val="28"/>
              </w:rPr>
              <w:t>2.6.</w:t>
            </w:r>
            <w:r w:rsidRPr="007706C1">
              <w:rPr>
                <w:rFonts w:eastAsiaTheme="minorEastAsia"/>
                <w:noProof/>
                <w:sz w:val="28"/>
                <w:szCs w:val="28"/>
                <w:lang w:eastAsia="de-DE"/>
              </w:rPr>
              <w:tab/>
            </w:r>
            <w:r w:rsidRPr="007706C1">
              <w:rPr>
                <w:rStyle w:val="Hyperlink"/>
                <w:noProof/>
                <w:sz w:val="28"/>
                <w:szCs w:val="28"/>
              </w:rPr>
              <w:t>Bluetooth</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_Toc205397476 \h </w:instrText>
            </w:r>
            <w:r w:rsidRPr="007706C1">
              <w:rPr>
                <w:noProof/>
                <w:webHidden/>
                <w:sz w:val="28"/>
                <w:szCs w:val="28"/>
              </w:rPr>
            </w:r>
            <w:r w:rsidRPr="007706C1">
              <w:rPr>
                <w:noProof/>
                <w:webHidden/>
                <w:sz w:val="28"/>
                <w:szCs w:val="28"/>
              </w:rPr>
              <w:fldChar w:fldCharType="separate"/>
            </w:r>
            <w:r w:rsidRPr="007706C1">
              <w:rPr>
                <w:noProof/>
                <w:webHidden/>
                <w:sz w:val="28"/>
                <w:szCs w:val="28"/>
              </w:rPr>
              <w:t>3</w:t>
            </w:r>
            <w:r w:rsidRPr="007706C1">
              <w:rPr>
                <w:noProof/>
                <w:webHidden/>
                <w:sz w:val="28"/>
                <w:szCs w:val="28"/>
              </w:rPr>
              <w:fldChar w:fldCharType="end"/>
            </w:r>
          </w:hyperlink>
        </w:p>
        <w:p w14:paraId="64E577CC" w14:textId="62E29618"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77" w:history="1">
            <w:r w:rsidRPr="007706C1">
              <w:rPr>
                <w:rStyle w:val="Hyperlink"/>
                <w:noProof/>
                <w:sz w:val="28"/>
                <w:szCs w:val="28"/>
              </w:rPr>
              <w:t>3.</w:t>
            </w:r>
            <w:r w:rsidRPr="007706C1">
              <w:rPr>
                <w:rFonts w:eastAsiaTheme="minorEastAsia"/>
                <w:noProof/>
                <w:sz w:val="28"/>
                <w:szCs w:val="28"/>
                <w:lang w:eastAsia="de-DE"/>
              </w:rPr>
              <w:tab/>
            </w:r>
            <w:r w:rsidRPr="007706C1">
              <w:rPr>
                <w:rStyle w:val="Hyperlink"/>
                <w:noProof/>
                <w:sz w:val="28"/>
                <w:szCs w:val="28"/>
              </w:rPr>
              <w:t>Systemanalyse und Integration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_Toc205397477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231CC90" w14:textId="3ABB4C72"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78" w:history="1">
            <w:r w:rsidRPr="007706C1">
              <w:rPr>
                <w:rStyle w:val="Hyperlink"/>
                <w:noProof/>
                <w:sz w:val="28"/>
                <w:szCs w:val="28"/>
              </w:rPr>
              <w:t>3.1.</w:t>
            </w:r>
            <w:r w:rsidRPr="007706C1">
              <w:rPr>
                <w:rFonts w:eastAsiaTheme="minorEastAsia"/>
                <w:noProof/>
                <w:sz w:val="28"/>
                <w:szCs w:val="28"/>
                <w:lang w:eastAsia="de-DE"/>
              </w:rPr>
              <w:tab/>
            </w:r>
            <w:r w:rsidRPr="007706C1">
              <w:rPr>
                <w:rStyle w:val="Hyperlink"/>
                <w:noProof/>
                <w:sz w:val="28"/>
                <w:szCs w:val="28"/>
              </w:rPr>
              <w:t>Bestehendes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_Toc205397478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B818907" w14:textId="7D47DD8B"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79" w:history="1">
            <w:r w:rsidRPr="007706C1">
              <w:rPr>
                <w:rStyle w:val="Hyperlink"/>
                <w:noProof/>
                <w:sz w:val="28"/>
                <w:szCs w:val="28"/>
              </w:rPr>
              <w:t>3.1.1.</w:t>
            </w:r>
            <w:r w:rsidRPr="007706C1">
              <w:rPr>
                <w:rFonts w:eastAsiaTheme="minorEastAsia"/>
                <w:noProof/>
                <w:sz w:val="28"/>
                <w:szCs w:val="28"/>
                <w:lang w:eastAsia="de-DE"/>
              </w:rPr>
              <w:tab/>
            </w:r>
            <w:r w:rsidRPr="007706C1">
              <w:rPr>
                <w:rStyle w:val="Hyperlink"/>
                <w:noProof/>
                <w:sz w:val="28"/>
                <w:szCs w:val="28"/>
              </w:rPr>
              <w:t>Beschreibung des Systems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_Toc205397479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1372ADC8" w14:textId="4890C405"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80" w:history="1">
            <w:r w:rsidRPr="007706C1">
              <w:rPr>
                <w:rStyle w:val="Hyperlink"/>
                <w:noProof/>
                <w:sz w:val="28"/>
                <w:szCs w:val="28"/>
              </w:rPr>
              <w:t>3.1.2.</w:t>
            </w:r>
            <w:r w:rsidRPr="007706C1">
              <w:rPr>
                <w:rFonts w:eastAsiaTheme="minorEastAsia"/>
                <w:noProof/>
                <w:sz w:val="28"/>
                <w:szCs w:val="28"/>
                <w:lang w:eastAsia="de-DE"/>
              </w:rPr>
              <w:tab/>
            </w:r>
            <w:r w:rsidRPr="007706C1">
              <w:rPr>
                <w:rStyle w:val="Hyperlink"/>
                <w:noProof/>
                <w:sz w:val="28"/>
                <w:szCs w:val="28"/>
              </w:rPr>
              <w:t>Konzept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_Toc205397480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31819C23" w14:textId="08222F1D" w:rsidR="007706C1" w:rsidRPr="007706C1" w:rsidRDefault="007706C1">
          <w:pPr>
            <w:pStyle w:val="Verzeichnis3"/>
            <w:tabs>
              <w:tab w:val="left" w:pos="1440"/>
              <w:tab w:val="right" w:leader="dot" w:pos="9062"/>
            </w:tabs>
            <w:rPr>
              <w:rFonts w:eastAsiaTheme="minorEastAsia"/>
              <w:noProof/>
              <w:sz w:val="28"/>
              <w:szCs w:val="28"/>
              <w:lang w:eastAsia="de-DE"/>
            </w:rPr>
          </w:pPr>
          <w:hyperlink w:anchor="_Toc205397481" w:history="1">
            <w:r w:rsidRPr="007706C1">
              <w:rPr>
                <w:rStyle w:val="Hyperlink"/>
                <w:noProof/>
                <w:sz w:val="28"/>
                <w:szCs w:val="28"/>
              </w:rPr>
              <w:t>3.1.3.</w:t>
            </w:r>
            <w:r w:rsidRPr="007706C1">
              <w:rPr>
                <w:rFonts w:eastAsiaTheme="minorEastAsia"/>
                <w:noProof/>
                <w:sz w:val="28"/>
                <w:szCs w:val="28"/>
                <w:lang w:eastAsia="de-DE"/>
              </w:rPr>
              <w:tab/>
            </w:r>
            <w:r w:rsidRPr="007706C1">
              <w:rPr>
                <w:rStyle w:val="Hyperlink"/>
                <w:noProof/>
                <w:sz w:val="28"/>
                <w:szCs w:val="28"/>
              </w:rPr>
              <w:t>Aufbau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_Toc205397481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544FB352" w14:textId="2B0EAB0E"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2" w:history="1">
            <w:r w:rsidRPr="007706C1">
              <w:rPr>
                <w:rStyle w:val="Hyperlink"/>
                <w:noProof/>
                <w:sz w:val="28"/>
                <w:szCs w:val="28"/>
              </w:rPr>
              <w:t>3.2.</w:t>
            </w:r>
            <w:r w:rsidRPr="007706C1">
              <w:rPr>
                <w:rFonts w:eastAsiaTheme="minorEastAsia"/>
                <w:noProof/>
                <w:sz w:val="28"/>
                <w:szCs w:val="28"/>
                <w:lang w:eastAsia="de-DE"/>
              </w:rPr>
              <w:tab/>
            </w:r>
            <w:r w:rsidRPr="007706C1">
              <w:rPr>
                <w:rStyle w:val="Hyperlink"/>
                <w:noProof/>
                <w:sz w:val="28"/>
                <w:szCs w:val="28"/>
              </w:rPr>
              <w:t>Anforderungen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_Toc205397482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109F2B02" w14:textId="5A5CBBA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3" w:history="1">
            <w:r w:rsidRPr="007706C1">
              <w:rPr>
                <w:rStyle w:val="Hyperlink"/>
                <w:noProof/>
                <w:sz w:val="28"/>
                <w:szCs w:val="28"/>
              </w:rPr>
              <w:t>3.3.</w:t>
            </w:r>
            <w:r w:rsidRPr="007706C1">
              <w:rPr>
                <w:rFonts w:eastAsiaTheme="minorEastAsia"/>
                <w:noProof/>
                <w:sz w:val="28"/>
                <w:szCs w:val="28"/>
                <w:lang w:eastAsia="de-DE"/>
              </w:rPr>
              <w:tab/>
            </w:r>
            <w:r w:rsidRPr="007706C1">
              <w:rPr>
                <w:rStyle w:val="Hyperlink"/>
                <w:noProof/>
                <w:sz w:val="28"/>
                <w:szCs w:val="28"/>
              </w:rPr>
              <w:t>Integration ins bestehende System</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_Toc205397483 \h </w:instrText>
            </w:r>
            <w:r w:rsidRPr="007706C1">
              <w:rPr>
                <w:noProof/>
                <w:webHidden/>
                <w:sz w:val="28"/>
                <w:szCs w:val="28"/>
              </w:rPr>
            </w:r>
            <w:r w:rsidRPr="007706C1">
              <w:rPr>
                <w:noProof/>
                <w:webHidden/>
                <w:sz w:val="28"/>
                <w:szCs w:val="28"/>
              </w:rPr>
              <w:fldChar w:fldCharType="separate"/>
            </w:r>
            <w:r w:rsidRPr="007706C1">
              <w:rPr>
                <w:noProof/>
                <w:webHidden/>
                <w:sz w:val="28"/>
                <w:szCs w:val="28"/>
              </w:rPr>
              <w:t>4</w:t>
            </w:r>
            <w:r w:rsidRPr="007706C1">
              <w:rPr>
                <w:noProof/>
                <w:webHidden/>
                <w:sz w:val="28"/>
                <w:szCs w:val="28"/>
              </w:rPr>
              <w:fldChar w:fldCharType="end"/>
            </w:r>
          </w:hyperlink>
        </w:p>
        <w:p w14:paraId="45419383" w14:textId="233AA3C1"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84" w:history="1">
            <w:r w:rsidRPr="007706C1">
              <w:rPr>
                <w:rStyle w:val="Hyperlink"/>
                <w:noProof/>
                <w:sz w:val="28"/>
                <w:szCs w:val="28"/>
              </w:rPr>
              <w:t>4.</w:t>
            </w:r>
            <w:r w:rsidRPr="007706C1">
              <w:rPr>
                <w:rFonts w:eastAsiaTheme="minorEastAsia"/>
                <w:noProof/>
                <w:sz w:val="28"/>
                <w:szCs w:val="28"/>
                <w:lang w:eastAsia="de-DE"/>
              </w:rPr>
              <w:tab/>
            </w:r>
            <w:r w:rsidRPr="007706C1">
              <w:rPr>
                <w:rStyle w:val="Hyperlink"/>
                <w:noProof/>
                <w:sz w:val="28"/>
                <w:szCs w:val="28"/>
              </w:rPr>
              <w:t>Konzepte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_Toc205397484 \h </w:instrText>
            </w:r>
            <w:r w:rsidRPr="007706C1">
              <w:rPr>
                <w:noProof/>
                <w:webHidden/>
                <w:sz w:val="28"/>
                <w:szCs w:val="28"/>
              </w:rPr>
            </w:r>
            <w:r w:rsidRPr="007706C1">
              <w:rPr>
                <w:noProof/>
                <w:webHidden/>
                <w:sz w:val="28"/>
                <w:szCs w:val="28"/>
              </w:rPr>
              <w:fldChar w:fldCharType="separate"/>
            </w:r>
            <w:r w:rsidRPr="007706C1">
              <w:rPr>
                <w:noProof/>
                <w:webHidden/>
                <w:sz w:val="28"/>
                <w:szCs w:val="28"/>
              </w:rPr>
              <w:t>5</w:t>
            </w:r>
            <w:r w:rsidRPr="007706C1">
              <w:rPr>
                <w:noProof/>
                <w:webHidden/>
                <w:sz w:val="28"/>
                <w:szCs w:val="28"/>
              </w:rPr>
              <w:fldChar w:fldCharType="end"/>
            </w:r>
          </w:hyperlink>
        </w:p>
        <w:p w14:paraId="7FC4F3BC" w14:textId="3BE33AFD"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5" w:history="1">
            <w:r w:rsidRPr="007706C1">
              <w:rPr>
                <w:rStyle w:val="Hyperlink"/>
                <w:noProof/>
                <w:sz w:val="28"/>
                <w:szCs w:val="28"/>
              </w:rPr>
              <w:t>4.1.</w:t>
            </w:r>
            <w:r w:rsidRPr="007706C1">
              <w:rPr>
                <w:rFonts w:eastAsiaTheme="minorEastAsia"/>
                <w:noProof/>
                <w:sz w:val="28"/>
                <w:szCs w:val="28"/>
                <w:lang w:eastAsia="de-DE"/>
              </w:rPr>
              <w:tab/>
            </w:r>
            <w:r w:rsidRPr="007706C1">
              <w:rPr>
                <w:rStyle w:val="Hyperlink"/>
                <w:noProof/>
                <w:sz w:val="28"/>
                <w:szCs w:val="28"/>
              </w:rPr>
              <w:t>Paarvergleiche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_Toc205397485 \h </w:instrText>
            </w:r>
            <w:r w:rsidRPr="007706C1">
              <w:rPr>
                <w:noProof/>
                <w:webHidden/>
                <w:sz w:val="28"/>
                <w:szCs w:val="28"/>
              </w:rPr>
            </w:r>
            <w:r w:rsidRPr="007706C1">
              <w:rPr>
                <w:noProof/>
                <w:webHidden/>
                <w:sz w:val="28"/>
                <w:szCs w:val="28"/>
              </w:rPr>
              <w:fldChar w:fldCharType="separate"/>
            </w:r>
            <w:r w:rsidRPr="007706C1">
              <w:rPr>
                <w:noProof/>
                <w:webHidden/>
                <w:sz w:val="28"/>
                <w:szCs w:val="28"/>
              </w:rPr>
              <w:t>5</w:t>
            </w:r>
            <w:r w:rsidRPr="007706C1">
              <w:rPr>
                <w:noProof/>
                <w:webHidden/>
                <w:sz w:val="28"/>
                <w:szCs w:val="28"/>
              </w:rPr>
              <w:fldChar w:fldCharType="end"/>
            </w:r>
          </w:hyperlink>
        </w:p>
        <w:p w14:paraId="41C769C2" w14:textId="0FFE187F"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6" w:history="1">
            <w:r w:rsidRPr="007706C1">
              <w:rPr>
                <w:rStyle w:val="Hyperlink"/>
                <w:noProof/>
                <w:sz w:val="28"/>
                <w:szCs w:val="28"/>
              </w:rPr>
              <w:t>4.2.</w:t>
            </w:r>
            <w:r w:rsidRPr="007706C1">
              <w:rPr>
                <w:rFonts w:eastAsiaTheme="minorEastAsia"/>
                <w:noProof/>
                <w:sz w:val="28"/>
                <w:szCs w:val="28"/>
                <w:lang w:eastAsia="de-DE"/>
              </w:rPr>
              <w:tab/>
            </w:r>
            <w:r w:rsidRPr="007706C1">
              <w:rPr>
                <w:rStyle w:val="Hyperlink"/>
                <w:noProof/>
                <w:sz w:val="28"/>
                <w:szCs w:val="28"/>
              </w:rPr>
              <w:t>Nutzwertanalysen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_Toc205397486 \h </w:instrText>
            </w:r>
            <w:r w:rsidRPr="007706C1">
              <w:rPr>
                <w:noProof/>
                <w:webHidden/>
                <w:sz w:val="28"/>
                <w:szCs w:val="28"/>
              </w:rPr>
            </w:r>
            <w:r w:rsidRPr="007706C1">
              <w:rPr>
                <w:noProof/>
                <w:webHidden/>
                <w:sz w:val="28"/>
                <w:szCs w:val="28"/>
              </w:rPr>
              <w:fldChar w:fldCharType="separate"/>
            </w:r>
            <w:r w:rsidRPr="007706C1">
              <w:rPr>
                <w:noProof/>
                <w:webHidden/>
                <w:sz w:val="28"/>
                <w:szCs w:val="28"/>
              </w:rPr>
              <w:t>8</w:t>
            </w:r>
            <w:r w:rsidRPr="007706C1">
              <w:rPr>
                <w:noProof/>
                <w:webHidden/>
                <w:sz w:val="28"/>
                <w:szCs w:val="28"/>
              </w:rPr>
              <w:fldChar w:fldCharType="end"/>
            </w:r>
          </w:hyperlink>
        </w:p>
        <w:p w14:paraId="1A311810" w14:textId="3D43B611"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87" w:history="1">
            <w:r w:rsidRPr="007706C1">
              <w:rPr>
                <w:rStyle w:val="Hyperlink"/>
                <w:noProof/>
                <w:sz w:val="28"/>
                <w:szCs w:val="28"/>
              </w:rPr>
              <w:t>5.</w:t>
            </w:r>
            <w:r w:rsidRPr="007706C1">
              <w:rPr>
                <w:rFonts w:eastAsiaTheme="minorEastAsia"/>
                <w:noProof/>
                <w:sz w:val="28"/>
                <w:szCs w:val="28"/>
                <w:lang w:eastAsia="de-DE"/>
              </w:rPr>
              <w:tab/>
            </w:r>
            <w:r w:rsidRPr="007706C1">
              <w:rPr>
                <w:rStyle w:val="Hyperlink"/>
                <w:noProof/>
                <w:sz w:val="28"/>
                <w:szCs w:val="28"/>
              </w:rPr>
              <w:t>Hardwareentwicklung</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_Toc205397487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874D675" w14:textId="16DC06F6"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8" w:history="1">
            <w:r w:rsidRPr="007706C1">
              <w:rPr>
                <w:rStyle w:val="Hyperlink"/>
                <w:noProof/>
                <w:sz w:val="28"/>
                <w:szCs w:val="28"/>
              </w:rPr>
              <w:t>5.1.</w:t>
            </w:r>
            <w:r w:rsidRPr="007706C1">
              <w:rPr>
                <w:rFonts w:eastAsiaTheme="minorEastAsia"/>
                <w:noProof/>
                <w:sz w:val="28"/>
                <w:szCs w:val="28"/>
                <w:lang w:eastAsia="de-DE"/>
              </w:rPr>
              <w:tab/>
            </w:r>
            <w:r w:rsidRPr="007706C1">
              <w:rPr>
                <w:rStyle w:val="Hyperlink"/>
                <w:noProof/>
                <w:sz w:val="28"/>
                <w:szCs w:val="28"/>
              </w:rPr>
              <w:t>Schaltungsaufbau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_Toc205397488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5542CA1" w14:textId="352A713A"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89" w:history="1">
            <w:r w:rsidRPr="007706C1">
              <w:rPr>
                <w:rStyle w:val="Hyperlink"/>
                <w:noProof/>
                <w:sz w:val="28"/>
                <w:szCs w:val="28"/>
              </w:rPr>
              <w:t>5.2.</w:t>
            </w:r>
            <w:r w:rsidRPr="007706C1">
              <w:rPr>
                <w:rFonts w:eastAsiaTheme="minorEastAsia"/>
                <w:noProof/>
                <w:sz w:val="28"/>
                <w:szCs w:val="28"/>
                <w:lang w:eastAsia="de-DE"/>
              </w:rPr>
              <w:tab/>
            </w:r>
            <w:r w:rsidRPr="007706C1">
              <w:rPr>
                <w:rStyle w:val="Hyperlink"/>
                <w:noProof/>
                <w:sz w:val="28"/>
                <w:szCs w:val="28"/>
              </w:rPr>
              <w:t>PCB-Layout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_Toc205397489 \h </w:instrText>
            </w:r>
            <w:r w:rsidRPr="007706C1">
              <w:rPr>
                <w:noProof/>
                <w:webHidden/>
                <w:sz w:val="28"/>
                <w:szCs w:val="28"/>
              </w:rPr>
            </w:r>
            <w:r w:rsidRPr="007706C1">
              <w:rPr>
                <w:noProof/>
                <w:webHidden/>
                <w:sz w:val="28"/>
                <w:szCs w:val="28"/>
              </w:rPr>
              <w:fldChar w:fldCharType="separate"/>
            </w:r>
            <w:r w:rsidRPr="007706C1">
              <w:rPr>
                <w:noProof/>
                <w:webHidden/>
                <w:sz w:val="28"/>
                <w:szCs w:val="28"/>
              </w:rPr>
              <w:t>9</w:t>
            </w:r>
            <w:r w:rsidRPr="007706C1">
              <w:rPr>
                <w:noProof/>
                <w:webHidden/>
                <w:sz w:val="28"/>
                <w:szCs w:val="28"/>
              </w:rPr>
              <w:fldChar w:fldCharType="end"/>
            </w:r>
          </w:hyperlink>
        </w:p>
        <w:p w14:paraId="69410C6E" w14:textId="06B49D87"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0" w:history="1">
            <w:r w:rsidRPr="007706C1">
              <w:rPr>
                <w:rStyle w:val="Hyperlink"/>
                <w:noProof/>
                <w:sz w:val="28"/>
                <w:szCs w:val="28"/>
              </w:rPr>
              <w:t>6.</w:t>
            </w:r>
            <w:r w:rsidRPr="007706C1">
              <w:rPr>
                <w:rFonts w:eastAsiaTheme="minorEastAsia"/>
                <w:noProof/>
                <w:sz w:val="28"/>
                <w:szCs w:val="28"/>
                <w:lang w:eastAsia="de-DE"/>
              </w:rPr>
              <w:tab/>
            </w:r>
            <w:r w:rsidRPr="007706C1">
              <w:rPr>
                <w:rStyle w:val="Hyperlink"/>
                <w:noProof/>
                <w:sz w:val="28"/>
                <w:szCs w:val="28"/>
              </w:rPr>
              <w:t>Software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_Toc205397490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7F86C008" w14:textId="18F8316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1" w:history="1">
            <w:r w:rsidRPr="007706C1">
              <w:rPr>
                <w:rStyle w:val="Hyperlink"/>
                <w:noProof/>
                <w:sz w:val="28"/>
                <w:szCs w:val="28"/>
              </w:rPr>
              <w:t>6.1.</w:t>
            </w:r>
            <w:r w:rsidRPr="007706C1">
              <w:rPr>
                <w:rFonts w:eastAsiaTheme="minorEastAsia"/>
                <w:noProof/>
                <w:sz w:val="28"/>
                <w:szCs w:val="28"/>
                <w:lang w:eastAsia="de-DE"/>
              </w:rPr>
              <w:tab/>
            </w:r>
            <w:r w:rsidRPr="007706C1">
              <w:rPr>
                <w:rStyle w:val="Hyperlink"/>
                <w:noProof/>
                <w:sz w:val="28"/>
                <w:szCs w:val="28"/>
              </w:rPr>
              <w:t>Konzept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_Toc205397491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6F81FE92" w14:textId="24772834"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2" w:history="1">
            <w:r w:rsidRPr="007706C1">
              <w:rPr>
                <w:rStyle w:val="Hyperlink"/>
                <w:noProof/>
                <w:sz w:val="28"/>
                <w:szCs w:val="28"/>
              </w:rPr>
              <w:t>6.2.</w:t>
            </w:r>
            <w:r w:rsidRPr="007706C1">
              <w:rPr>
                <w:rFonts w:eastAsiaTheme="minorEastAsia"/>
                <w:noProof/>
                <w:sz w:val="28"/>
                <w:szCs w:val="28"/>
                <w:lang w:eastAsia="de-DE"/>
              </w:rPr>
              <w:tab/>
            </w:r>
            <w:r w:rsidRPr="007706C1">
              <w:rPr>
                <w:rStyle w:val="Hyperlink"/>
                <w:noProof/>
                <w:sz w:val="28"/>
                <w:szCs w:val="28"/>
              </w:rPr>
              <w:t>Aufbau</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_Toc205397492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6910170E" w14:textId="732B1E35"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3" w:history="1">
            <w:r w:rsidRPr="007706C1">
              <w:rPr>
                <w:rStyle w:val="Hyperlink"/>
                <w:noProof/>
                <w:sz w:val="28"/>
                <w:szCs w:val="28"/>
              </w:rPr>
              <w:t>6.3.</w:t>
            </w:r>
            <w:r w:rsidRPr="007706C1">
              <w:rPr>
                <w:rFonts w:eastAsiaTheme="minorEastAsia"/>
                <w:noProof/>
                <w:sz w:val="28"/>
                <w:szCs w:val="28"/>
                <w:lang w:eastAsia="de-DE"/>
              </w:rPr>
              <w:tab/>
            </w:r>
            <w:r w:rsidRPr="007706C1">
              <w:rPr>
                <w:rStyle w:val="Hyperlink"/>
                <w:noProof/>
                <w:sz w:val="28"/>
                <w:szCs w:val="28"/>
              </w:rPr>
              <w:t>Umsetzung</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_Toc205397493 \h </w:instrText>
            </w:r>
            <w:r w:rsidRPr="007706C1">
              <w:rPr>
                <w:noProof/>
                <w:webHidden/>
                <w:sz w:val="28"/>
                <w:szCs w:val="28"/>
              </w:rPr>
            </w:r>
            <w:r w:rsidRPr="007706C1">
              <w:rPr>
                <w:noProof/>
                <w:webHidden/>
                <w:sz w:val="28"/>
                <w:szCs w:val="28"/>
              </w:rPr>
              <w:fldChar w:fldCharType="separate"/>
            </w:r>
            <w:r w:rsidRPr="007706C1">
              <w:rPr>
                <w:noProof/>
                <w:webHidden/>
                <w:sz w:val="28"/>
                <w:szCs w:val="28"/>
              </w:rPr>
              <w:t>10</w:t>
            </w:r>
            <w:r w:rsidRPr="007706C1">
              <w:rPr>
                <w:noProof/>
                <w:webHidden/>
                <w:sz w:val="28"/>
                <w:szCs w:val="28"/>
              </w:rPr>
              <w:fldChar w:fldCharType="end"/>
            </w:r>
          </w:hyperlink>
        </w:p>
        <w:p w14:paraId="29516335" w14:textId="305582B4"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4" w:history="1">
            <w:r w:rsidRPr="007706C1">
              <w:rPr>
                <w:rStyle w:val="Hyperlink"/>
                <w:noProof/>
                <w:sz w:val="28"/>
                <w:szCs w:val="28"/>
              </w:rPr>
              <w:t>7.</w:t>
            </w:r>
            <w:r w:rsidRPr="007706C1">
              <w:rPr>
                <w:rFonts w:eastAsiaTheme="minorEastAsia"/>
                <w:noProof/>
                <w:sz w:val="28"/>
                <w:szCs w:val="28"/>
                <w:lang w:eastAsia="de-DE"/>
              </w:rPr>
              <w:tab/>
            </w:r>
            <w:r w:rsidRPr="007706C1">
              <w:rPr>
                <w:rStyle w:val="Hyperlink"/>
                <w:noProof/>
                <w:sz w:val="28"/>
                <w:szCs w:val="28"/>
              </w:rPr>
              <w:t>Test und Inbetriebnahme</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_Toc205397494 \h </w:instrText>
            </w:r>
            <w:r w:rsidRPr="007706C1">
              <w:rPr>
                <w:noProof/>
                <w:webHidden/>
                <w:sz w:val="28"/>
                <w:szCs w:val="28"/>
              </w:rPr>
            </w:r>
            <w:r w:rsidRPr="007706C1">
              <w:rPr>
                <w:noProof/>
                <w:webHidden/>
                <w:sz w:val="28"/>
                <w:szCs w:val="28"/>
              </w:rPr>
              <w:fldChar w:fldCharType="separate"/>
            </w:r>
            <w:r w:rsidRPr="007706C1">
              <w:rPr>
                <w:noProof/>
                <w:webHidden/>
                <w:sz w:val="28"/>
                <w:szCs w:val="28"/>
              </w:rPr>
              <w:t>11</w:t>
            </w:r>
            <w:r w:rsidRPr="007706C1">
              <w:rPr>
                <w:noProof/>
                <w:webHidden/>
                <w:sz w:val="28"/>
                <w:szCs w:val="28"/>
              </w:rPr>
              <w:fldChar w:fldCharType="end"/>
            </w:r>
          </w:hyperlink>
        </w:p>
        <w:p w14:paraId="3257AA0B" w14:textId="7033ADB0"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5" w:history="1">
            <w:r w:rsidRPr="007706C1">
              <w:rPr>
                <w:rStyle w:val="Hyperlink"/>
                <w:noProof/>
                <w:sz w:val="28"/>
                <w:szCs w:val="28"/>
              </w:rPr>
              <w:t>8.</w:t>
            </w:r>
            <w:r w:rsidRPr="007706C1">
              <w:rPr>
                <w:rFonts w:eastAsiaTheme="minorEastAsia"/>
                <w:noProof/>
                <w:sz w:val="28"/>
                <w:szCs w:val="28"/>
                <w:lang w:eastAsia="de-DE"/>
              </w:rPr>
              <w:tab/>
            </w:r>
            <w:r w:rsidRPr="007706C1">
              <w:rPr>
                <w:rStyle w:val="Hyperlink"/>
                <w:noProof/>
                <w:sz w:val="28"/>
                <w:szCs w:val="28"/>
              </w:rPr>
              <w:t>Fazit und Ausblick</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_Toc205397495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68232DE7" w14:textId="1E43016C"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6" w:history="1">
            <w:r w:rsidRPr="007706C1">
              <w:rPr>
                <w:rStyle w:val="Hyperlink"/>
                <w:noProof/>
                <w:sz w:val="28"/>
                <w:szCs w:val="28"/>
              </w:rPr>
              <w:t>8.1.</w:t>
            </w:r>
            <w:r w:rsidRPr="007706C1">
              <w:rPr>
                <w:rFonts w:eastAsiaTheme="minorEastAsia"/>
                <w:noProof/>
                <w:sz w:val="28"/>
                <w:szCs w:val="28"/>
                <w:lang w:eastAsia="de-DE"/>
              </w:rPr>
              <w:tab/>
            </w:r>
            <w:r w:rsidRPr="007706C1">
              <w:rPr>
                <w:rStyle w:val="Hyperlink"/>
                <w:noProof/>
                <w:sz w:val="28"/>
                <w:szCs w:val="28"/>
              </w:rPr>
              <w:t>Zusammenfassung der Arbeit</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_Toc205397496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28A4E2D1" w14:textId="3ACF7528" w:rsidR="007706C1" w:rsidRPr="007706C1" w:rsidRDefault="007706C1">
          <w:pPr>
            <w:pStyle w:val="Verzeichnis2"/>
            <w:tabs>
              <w:tab w:val="left" w:pos="960"/>
              <w:tab w:val="right" w:leader="dot" w:pos="9062"/>
            </w:tabs>
            <w:rPr>
              <w:rFonts w:eastAsiaTheme="minorEastAsia"/>
              <w:noProof/>
              <w:sz w:val="28"/>
              <w:szCs w:val="28"/>
              <w:lang w:eastAsia="de-DE"/>
            </w:rPr>
          </w:pPr>
          <w:hyperlink w:anchor="_Toc205397497" w:history="1">
            <w:r w:rsidRPr="007706C1">
              <w:rPr>
                <w:rStyle w:val="Hyperlink"/>
                <w:noProof/>
                <w:sz w:val="28"/>
                <w:szCs w:val="28"/>
              </w:rPr>
              <w:t>8.2.</w:t>
            </w:r>
            <w:r w:rsidRPr="007706C1">
              <w:rPr>
                <w:rFonts w:eastAsiaTheme="minorEastAsia"/>
                <w:noProof/>
                <w:sz w:val="28"/>
                <w:szCs w:val="28"/>
                <w:lang w:eastAsia="de-DE"/>
              </w:rPr>
              <w:tab/>
            </w:r>
            <w:r w:rsidRPr="007706C1">
              <w:rPr>
                <w:rStyle w:val="Hyperlink"/>
                <w:noProof/>
                <w:sz w:val="28"/>
                <w:szCs w:val="28"/>
              </w:rPr>
              <w:t>Mögliche Weiterentwicklungen</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_Toc205397497 \h </w:instrText>
            </w:r>
            <w:r w:rsidRPr="007706C1">
              <w:rPr>
                <w:noProof/>
                <w:webHidden/>
                <w:sz w:val="28"/>
                <w:szCs w:val="28"/>
              </w:rPr>
            </w:r>
            <w:r w:rsidRPr="007706C1">
              <w:rPr>
                <w:noProof/>
                <w:webHidden/>
                <w:sz w:val="28"/>
                <w:szCs w:val="28"/>
              </w:rPr>
              <w:fldChar w:fldCharType="separate"/>
            </w:r>
            <w:r w:rsidRPr="007706C1">
              <w:rPr>
                <w:noProof/>
                <w:webHidden/>
                <w:sz w:val="28"/>
                <w:szCs w:val="28"/>
              </w:rPr>
              <w:t>12</w:t>
            </w:r>
            <w:r w:rsidRPr="007706C1">
              <w:rPr>
                <w:noProof/>
                <w:webHidden/>
                <w:sz w:val="28"/>
                <w:szCs w:val="28"/>
              </w:rPr>
              <w:fldChar w:fldCharType="end"/>
            </w:r>
          </w:hyperlink>
        </w:p>
        <w:p w14:paraId="589E34FB" w14:textId="5CB7D529" w:rsidR="007706C1" w:rsidRPr="007706C1" w:rsidRDefault="007706C1">
          <w:pPr>
            <w:pStyle w:val="Verzeichnis1"/>
            <w:tabs>
              <w:tab w:val="left" w:pos="480"/>
              <w:tab w:val="right" w:leader="dot" w:pos="9062"/>
            </w:tabs>
            <w:rPr>
              <w:rFonts w:eastAsiaTheme="minorEastAsia"/>
              <w:noProof/>
              <w:sz w:val="28"/>
              <w:szCs w:val="28"/>
              <w:lang w:eastAsia="de-DE"/>
            </w:rPr>
          </w:pPr>
          <w:hyperlink w:anchor="_Toc205397498" w:history="1">
            <w:r w:rsidRPr="007706C1">
              <w:rPr>
                <w:rStyle w:val="Hyperlink"/>
                <w:noProof/>
                <w:sz w:val="28"/>
                <w:szCs w:val="28"/>
              </w:rPr>
              <w:t>9.</w:t>
            </w:r>
            <w:r w:rsidRPr="007706C1">
              <w:rPr>
                <w:rFonts w:eastAsiaTheme="minorEastAsia"/>
                <w:noProof/>
                <w:sz w:val="28"/>
                <w:szCs w:val="28"/>
                <w:lang w:eastAsia="de-DE"/>
              </w:rPr>
              <w:tab/>
            </w:r>
            <w:r w:rsidRPr="007706C1">
              <w:rPr>
                <w:rStyle w:val="Hyperlink"/>
                <w:noProof/>
                <w:sz w:val="28"/>
                <w:szCs w:val="28"/>
              </w:rPr>
              <w:t>Literaturverzeichnis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_Toc205397498 \h </w:instrText>
            </w:r>
            <w:r w:rsidRPr="007706C1">
              <w:rPr>
                <w:noProof/>
                <w:webHidden/>
                <w:sz w:val="28"/>
                <w:szCs w:val="28"/>
              </w:rPr>
            </w:r>
            <w:r w:rsidRPr="007706C1">
              <w:rPr>
                <w:noProof/>
                <w:webHidden/>
                <w:sz w:val="28"/>
                <w:szCs w:val="28"/>
              </w:rPr>
              <w:fldChar w:fldCharType="separate"/>
            </w:r>
            <w:r w:rsidRPr="007706C1">
              <w:rPr>
                <w:noProof/>
                <w:webHidden/>
                <w:sz w:val="28"/>
                <w:szCs w:val="28"/>
              </w:rPr>
              <w:t>13</w:t>
            </w:r>
            <w:r w:rsidRPr="007706C1">
              <w:rPr>
                <w:noProof/>
                <w:webHidden/>
                <w:sz w:val="28"/>
                <w:szCs w:val="28"/>
              </w:rPr>
              <w:fldChar w:fldCharType="end"/>
            </w:r>
          </w:hyperlink>
        </w:p>
        <w:p w14:paraId="48635ED8" w14:textId="31E4A646" w:rsidR="007706C1" w:rsidRPr="007706C1" w:rsidRDefault="007706C1">
          <w:pPr>
            <w:pStyle w:val="Verzeichnis1"/>
            <w:tabs>
              <w:tab w:val="left" w:pos="720"/>
              <w:tab w:val="right" w:leader="dot" w:pos="9062"/>
            </w:tabs>
            <w:rPr>
              <w:rFonts w:eastAsiaTheme="minorEastAsia"/>
              <w:noProof/>
              <w:sz w:val="28"/>
              <w:szCs w:val="28"/>
              <w:lang w:eastAsia="de-DE"/>
            </w:rPr>
          </w:pPr>
          <w:hyperlink w:anchor="_Toc205397499" w:history="1">
            <w:r w:rsidRPr="007706C1">
              <w:rPr>
                <w:rStyle w:val="Hyperlink"/>
                <w:noProof/>
                <w:sz w:val="28"/>
                <w:szCs w:val="28"/>
              </w:rPr>
              <w:t>10.</w:t>
            </w:r>
            <w:r w:rsidRPr="007706C1">
              <w:rPr>
                <w:rFonts w:eastAsiaTheme="minorEastAsia"/>
                <w:noProof/>
                <w:sz w:val="28"/>
                <w:szCs w:val="28"/>
                <w:lang w:eastAsia="de-DE"/>
              </w:rPr>
              <w:tab/>
            </w:r>
            <w:r w:rsidRPr="007706C1">
              <w:rPr>
                <w:rStyle w:val="Hyperlink"/>
                <w:noProof/>
                <w:sz w:val="28"/>
                <w:szCs w:val="28"/>
              </w:rPr>
              <w:t>Bildverzeichnis</w:t>
            </w:r>
            <w:r w:rsidRPr="007706C1">
              <w:rPr>
                <w:noProof/>
                <w:webHidden/>
                <w:sz w:val="28"/>
                <w:szCs w:val="28"/>
              </w:rPr>
              <w:tab/>
            </w:r>
            <w:r w:rsidRPr="007706C1">
              <w:rPr>
                <w:noProof/>
                <w:webHidden/>
                <w:sz w:val="28"/>
                <w:szCs w:val="28"/>
              </w:rPr>
              <w:fldChar w:fldCharType="begin"/>
            </w:r>
            <w:r w:rsidRPr="007706C1">
              <w:rPr>
                <w:noProof/>
                <w:webHidden/>
                <w:sz w:val="28"/>
                <w:szCs w:val="28"/>
              </w:rPr>
              <w:instrText xml:space="preserve"> PAGEREF _Toc205397499 \h </w:instrText>
            </w:r>
            <w:r w:rsidRPr="007706C1">
              <w:rPr>
                <w:noProof/>
                <w:webHidden/>
                <w:sz w:val="28"/>
                <w:szCs w:val="28"/>
              </w:rPr>
            </w:r>
            <w:r w:rsidRPr="007706C1">
              <w:rPr>
                <w:noProof/>
                <w:webHidden/>
                <w:sz w:val="28"/>
                <w:szCs w:val="28"/>
              </w:rPr>
              <w:fldChar w:fldCharType="separate"/>
            </w:r>
            <w:r w:rsidRPr="007706C1">
              <w:rPr>
                <w:noProof/>
                <w:webHidden/>
                <w:sz w:val="28"/>
                <w:szCs w:val="28"/>
              </w:rPr>
              <w:t>14</w:t>
            </w:r>
            <w:r w:rsidRPr="007706C1">
              <w:rPr>
                <w:noProof/>
                <w:webHidden/>
                <w:sz w:val="28"/>
                <w:szCs w:val="28"/>
              </w:rPr>
              <w:fldChar w:fldCharType="end"/>
            </w:r>
          </w:hyperlink>
        </w:p>
        <w:p w14:paraId="5DD77720" w14:textId="273A6042" w:rsidR="00473E5A" w:rsidRPr="00DF294A" w:rsidRDefault="002A2D46">
          <w:r w:rsidRPr="007706C1">
            <w:rPr>
              <w:b/>
              <w:bCs/>
              <w:sz w:val="28"/>
              <w:szCs w:val="28"/>
            </w:rPr>
            <w:fldChar w:fldCharType="end"/>
          </w:r>
        </w:p>
      </w:sdtContent>
    </w:sdt>
    <w:p w14:paraId="393DCAFF" w14:textId="12A16A50" w:rsidR="007706C1" w:rsidRDefault="007706C1" w:rsidP="007706C1">
      <w:pPr>
        <w:pStyle w:val="berschrift1"/>
      </w:pPr>
      <w:bookmarkStart w:id="0" w:name="_Toc205397467"/>
      <w:r>
        <w:br w:type="page"/>
      </w:r>
    </w:p>
    <w:p w14:paraId="79078595" w14:textId="08672AE6" w:rsidR="00081EFF" w:rsidRDefault="00081EFF" w:rsidP="00190E4E">
      <w:pPr>
        <w:pStyle w:val="berschrift1"/>
        <w:numPr>
          <w:ilvl w:val="0"/>
          <w:numId w:val="1"/>
        </w:numPr>
      </w:pPr>
      <w:r>
        <w:lastRenderedPageBreak/>
        <w:t>Einleitung</w:t>
      </w:r>
      <w:bookmarkEnd w:id="0"/>
    </w:p>
    <w:p w14:paraId="47BB37FE" w14:textId="77777777" w:rsidR="009E6E76" w:rsidRPr="009E6E76" w:rsidRDefault="002A2D46" w:rsidP="009E6E76">
      <w:pPr>
        <w:pStyle w:val="berschrift2"/>
        <w:numPr>
          <w:ilvl w:val="1"/>
          <w:numId w:val="1"/>
        </w:numPr>
        <w:rPr>
          <w:sz w:val="40"/>
          <w:szCs w:val="40"/>
        </w:rPr>
      </w:pPr>
      <w:bookmarkStart w:id="1" w:name="_Toc205397468"/>
      <w:r>
        <w:t>Inhalt und Aufbau</w:t>
      </w:r>
      <w:bookmarkEnd w:id="1"/>
    </w:p>
    <w:p w14:paraId="39B64964" w14:textId="77777777" w:rsidR="009162E2" w:rsidRPr="009162E2" w:rsidRDefault="009E6E76" w:rsidP="009E6E76">
      <w:pPr>
        <w:pStyle w:val="berschrift2"/>
        <w:numPr>
          <w:ilvl w:val="1"/>
          <w:numId w:val="1"/>
        </w:numPr>
        <w:rPr>
          <w:sz w:val="40"/>
          <w:szCs w:val="40"/>
        </w:rPr>
      </w:pPr>
      <w:bookmarkStart w:id="2" w:name="_Toc205397469"/>
      <w:r>
        <w:t>Ziel der Arbeit</w:t>
      </w:r>
      <w:bookmarkEnd w:id="2"/>
    </w:p>
    <w:p w14:paraId="776888C0" w14:textId="77777777" w:rsidR="009162E2" w:rsidRDefault="009162E2">
      <w:pPr>
        <w:rPr>
          <w:rFonts w:asciiTheme="majorHAnsi" w:eastAsiaTheme="majorEastAsia" w:hAnsiTheme="majorHAnsi" w:cstheme="majorBidi"/>
          <w:color w:val="0F4761" w:themeColor="accent1" w:themeShade="BF"/>
          <w:sz w:val="40"/>
          <w:szCs w:val="40"/>
        </w:rPr>
      </w:pPr>
      <w:r>
        <w:br w:type="page"/>
      </w:r>
    </w:p>
    <w:p w14:paraId="2EA5492D" w14:textId="77777777" w:rsidR="00A72459" w:rsidRDefault="009162E2" w:rsidP="00A72459">
      <w:pPr>
        <w:pStyle w:val="berschrift1"/>
        <w:numPr>
          <w:ilvl w:val="0"/>
          <w:numId w:val="1"/>
        </w:numPr>
      </w:pPr>
      <w:bookmarkStart w:id="3" w:name="_Toc205397470"/>
      <w:r>
        <w:lastRenderedPageBreak/>
        <w:t>Technische Grundlagen</w:t>
      </w:r>
      <w:bookmarkEnd w:id="3"/>
      <w:r>
        <w:tab/>
      </w:r>
    </w:p>
    <w:p w14:paraId="570A5FE2" w14:textId="19AED7CA" w:rsidR="00A72459" w:rsidRDefault="00A72459" w:rsidP="00A72459">
      <w:pPr>
        <w:pStyle w:val="berschrift2"/>
        <w:numPr>
          <w:ilvl w:val="1"/>
          <w:numId w:val="1"/>
        </w:numPr>
      </w:pPr>
      <w:bookmarkStart w:id="4" w:name="_Toc205397471"/>
      <w:r>
        <w:t>SPI</w:t>
      </w:r>
      <w:bookmarkEnd w:id="4"/>
    </w:p>
    <w:p w14:paraId="0436BE1B" w14:textId="44A35713" w:rsidR="00A72459" w:rsidRDefault="00A72459" w:rsidP="00A72459">
      <w:pPr>
        <w:pStyle w:val="berschrift2"/>
        <w:numPr>
          <w:ilvl w:val="1"/>
          <w:numId w:val="1"/>
        </w:numPr>
      </w:pPr>
      <w:bookmarkStart w:id="5" w:name="_Toc205397472"/>
      <w:r>
        <w:t>I²C</w:t>
      </w:r>
      <w:bookmarkEnd w:id="5"/>
    </w:p>
    <w:p w14:paraId="05DF28C0" w14:textId="0C934A07" w:rsidR="00A72459" w:rsidRDefault="00A72459" w:rsidP="00A72459">
      <w:pPr>
        <w:pStyle w:val="berschrift2"/>
        <w:numPr>
          <w:ilvl w:val="1"/>
          <w:numId w:val="1"/>
        </w:numPr>
      </w:pPr>
      <w:bookmarkStart w:id="6" w:name="_Toc205397473"/>
      <w:r>
        <w:t>CAN</w:t>
      </w:r>
      <w:bookmarkEnd w:id="6"/>
    </w:p>
    <w:p w14:paraId="212ED9F1" w14:textId="1ACCD7DC" w:rsidR="001B4DBB" w:rsidRDefault="001B4DBB" w:rsidP="001B4DBB">
      <w:pPr>
        <w:pStyle w:val="berschrift2"/>
        <w:numPr>
          <w:ilvl w:val="1"/>
          <w:numId w:val="1"/>
        </w:numPr>
      </w:pPr>
      <w:bookmarkStart w:id="7" w:name="_Toc205397474"/>
      <w:r>
        <w:t>UART</w:t>
      </w:r>
      <w:bookmarkEnd w:id="7"/>
    </w:p>
    <w:p w14:paraId="02A3CE7C" w14:textId="6AB16841" w:rsidR="00DF294A" w:rsidRDefault="00DF294A" w:rsidP="00DF294A">
      <w:pPr>
        <w:pStyle w:val="berschrift2"/>
        <w:numPr>
          <w:ilvl w:val="1"/>
          <w:numId w:val="1"/>
        </w:numPr>
      </w:pPr>
      <w:bookmarkStart w:id="8" w:name="_Toc205397475"/>
      <w:r>
        <w:t>Wifi</w:t>
      </w:r>
      <w:bookmarkEnd w:id="8"/>
    </w:p>
    <w:p w14:paraId="27285046" w14:textId="2EE7F878" w:rsidR="00DF294A" w:rsidRPr="00DF294A" w:rsidRDefault="00DF294A" w:rsidP="00DF294A">
      <w:pPr>
        <w:pStyle w:val="berschrift2"/>
        <w:numPr>
          <w:ilvl w:val="1"/>
          <w:numId w:val="1"/>
        </w:numPr>
      </w:pPr>
      <w:bookmarkStart w:id="9" w:name="_Toc205397476"/>
      <w:r>
        <w:t>Bluetooth</w:t>
      </w:r>
      <w:bookmarkEnd w:id="9"/>
    </w:p>
    <w:p w14:paraId="4CD36B7D" w14:textId="77777777" w:rsidR="00A72459" w:rsidRDefault="00A72459">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22C69694" w14:textId="098BA206" w:rsidR="00A72459" w:rsidRDefault="00A72459" w:rsidP="00A72459">
      <w:pPr>
        <w:pStyle w:val="berschrift1"/>
        <w:numPr>
          <w:ilvl w:val="0"/>
          <w:numId w:val="1"/>
        </w:numPr>
      </w:pPr>
      <w:bookmarkStart w:id="10" w:name="_Toc205397477"/>
      <w:r w:rsidRPr="00A72459">
        <w:lastRenderedPageBreak/>
        <w:t>Systemanalyse und Integration</w:t>
      </w:r>
      <w:bookmarkEnd w:id="10"/>
    </w:p>
    <w:p w14:paraId="0DD28D55" w14:textId="188433DE" w:rsidR="00081EFF" w:rsidRDefault="002A2D46" w:rsidP="00A72459">
      <w:pPr>
        <w:pStyle w:val="berschrift2"/>
        <w:numPr>
          <w:ilvl w:val="1"/>
          <w:numId w:val="1"/>
        </w:numPr>
      </w:pPr>
      <w:bookmarkStart w:id="11" w:name="_Toc205397478"/>
      <w:r>
        <w:t>Bestehendes System</w:t>
      </w:r>
      <w:bookmarkEnd w:id="11"/>
    </w:p>
    <w:p w14:paraId="723B53A2" w14:textId="497F64FC" w:rsidR="002A2D46" w:rsidRDefault="002A2D46" w:rsidP="00A72459">
      <w:pPr>
        <w:pStyle w:val="berschrift3"/>
        <w:numPr>
          <w:ilvl w:val="2"/>
          <w:numId w:val="1"/>
        </w:numPr>
      </w:pPr>
      <w:bookmarkStart w:id="12" w:name="_Toc205397479"/>
      <w:r>
        <w:t>Beschreibung des Systems</w:t>
      </w:r>
      <w:bookmarkEnd w:id="12"/>
    </w:p>
    <w:p w14:paraId="640521FB" w14:textId="763A80B3" w:rsidR="00C205EF" w:rsidRPr="00C205EF" w:rsidRDefault="00C205EF" w:rsidP="00C205EF">
      <w:pPr>
        <w:rPr>
          <w:sz w:val="28"/>
          <w:szCs w:val="28"/>
        </w:rPr>
      </w:pPr>
      <w:r w:rsidRPr="00C205EF">
        <w:rPr>
          <w:sz w:val="28"/>
          <w:szCs w:val="28"/>
        </w:rPr>
        <w:t>Bei dem bestehenden System handelt es sich um</w:t>
      </w:r>
      <w:r>
        <w:rPr>
          <w:sz w:val="28"/>
          <w:szCs w:val="28"/>
        </w:rPr>
        <w:t xml:space="preserve"> ein vollelektrisches Rennsport-Kart für den Einsatz im Jugend Kart Slalom Wettbewerb und Training. </w:t>
      </w:r>
      <w:r w:rsidRPr="00C205EF">
        <w:rPr>
          <w:sz w:val="28"/>
          <w:szCs w:val="28"/>
        </w:rPr>
        <w:t xml:space="preserve"> </w:t>
      </w:r>
    </w:p>
    <w:p w14:paraId="6F5AF584" w14:textId="061E88A5" w:rsidR="002A2D46" w:rsidRDefault="002A2D46" w:rsidP="00A72459">
      <w:pPr>
        <w:pStyle w:val="berschrift3"/>
        <w:numPr>
          <w:ilvl w:val="2"/>
          <w:numId w:val="1"/>
        </w:numPr>
      </w:pPr>
      <w:bookmarkStart w:id="13" w:name="_Toc205397480"/>
      <w:r>
        <w:t>Konzept System</w:t>
      </w:r>
      <w:bookmarkEnd w:id="13"/>
      <w:r>
        <w:tab/>
      </w:r>
    </w:p>
    <w:p w14:paraId="35AAB504" w14:textId="77777777" w:rsidR="00A72459" w:rsidRDefault="002A2D46" w:rsidP="00A72459">
      <w:pPr>
        <w:pStyle w:val="berschrift3"/>
        <w:numPr>
          <w:ilvl w:val="2"/>
          <w:numId w:val="1"/>
        </w:numPr>
      </w:pPr>
      <w:bookmarkStart w:id="14" w:name="_Toc205397481"/>
      <w:r>
        <w:t>Aufbau System</w:t>
      </w:r>
      <w:bookmarkEnd w:id="14"/>
    </w:p>
    <w:p w14:paraId="6221D39C" w14:textId="5421F46C" w:rsidR="009E6E76" w:rsidRDefault="009E6E76" w:rsidP="00A72459">
      <w:pPr>
        <w:pStyle w:val="berschrift2"/>
        <w:numPr>
          <w:ilvl w:val="1"/>
          <w:numId w:val="1"/>
        </w:numPr>
      </w:pPr>
      <w:bookmarkStart w:id="15" w:name="_Toc205397482"/>
      <w:r w:rsidRPr="00A72459">
        <w:t>Anforderungen</w:t>
      </w:r>
      <w:bookmarkEnd w:id="15"/>
    </w:p>
    <w:p w14:paraId="4E22CA99" w14:textId="57F403F3" w:rsidR="00F44DEF" w:rsidRDefault="00C205EF" w:rsidP="00C205EF">
      <w:pPr>
        <w:rPr>
          <w:sz w:val="28"/>
          <w:szCs w:val="28"/>
        </w:rPr>
      </w:pPr>
      <w:r w:rsidRPr="00F44DEF">
        <w:rPr>
          <w:sz w:val="28"/>
          <w:szCs w:val="28"/>
        </w:rPr>
        <w:t xml:space="preserve">Die Aufgabe meines Projekts besteht darin alle Erweiterungsoptionen, welche für das Kart verfügbar sind in einem kompakten und günstigen System zu vereinen. Ziel ist Verkabelungsaufwand zu verringern und damit das System Stabiler, günstiger und weniger Fehleranfällig zu gestalten. Dabei sollen alle bisherigen Funktionen erhalten bleiben. Zusätzlich soll das neue System Schnittstellen schaffen, welche sowohl dem Kunden und Fahrer neue Informationen geben </w:t>
      </w:r>
      <w:r w:rsidR="00F44DEF" w:rsidRPr="00F44DEF">
        <w:rPr>
          <w:sz w:val="28"/>
          <w:szCs w:val="28"/>
        </w:rPr>
        <w:t>sollen</w:t>
      </w:r>
      <w:r w:rsidRPr="00F44DEF">
        <w:rPr>
          <w:sz w:val="28"/>
          <w:szCs w:val="28"/>
        </w:rPr>
        <w:t xml:space="preserve"> als auch für den Entwicklungs- und Wartungstechniker neue Schnittstellen schaffen, um Probleme schnell und einfacher beheben zu können</w:t>
      </w:r>
      <w:r w:rsidR="00F44DEF" w:rsidRPr="00F44DEF">
        <w:rPr>
          <w:sz w:val="28"/>
          <w:szCs w:val="28"/>
        </w:rPr>
        <w:t>, sowie Anpassungen</w:t>
      </w:r>
      <w:r w:rsidRPr="00F44DEF">
        <w:rPr>
          <w:sz w:val="28"/>
          <w:szCs w:val="28"/>
        </w:rPr>
        <w:t xml:space="preserve"> und Updates einfacher </w:t>
      </w:r>
      <w:r w:rsidR="00F44DEF" w:rsidRPr="00F44DEF">
        <w:rPr>
          <w:sz w:val="28"/>
          <w:szCs w:val="28"/>
        </w:rPr>
        <w:t xml:space="preserve">aufspielen zu können. </w:t>
      </w:r>
      <w:r w:rsidR="009B1BC0">
        <w:rPr>
          <w:sz w:val="28"/>
          <w:szCs w:val="28"/>
        </w:rPr>
        <w:t>Neben dem Beibehalten der alten Funktionen soll auch die Kompatibilität zu bereits gebauten und verkauften Karts beibehalten werden, um auch diese nachrüsten zu können, ohne Änderungen am kabelbaum des Karts vornehmen zu müssen.</w:t>
      </w:r>
    </w:p>
    <w:p w14:paraId="25AB023B" w14:textId="5F4A2E59" w:rsidR="00EB4585" w:rsidRDefault="00EB4585" w:rsidP="00C205EF">
      <w:pPr>
        <w:rPr>
          <w:sz w:val="28"/>
          <w:szCs w:val="28"/>
        </w:rPr>
      </w:pPr>
      <w:r>
        <w:rPr>
          <w:sz w:val="28"/>
          <w:szCs w:val="28"/>
        </w:rPr>
        <w:t>Aufgabe der Erweiterung bleibt weiterhin die Funktionalität eines RFID-Readers. Die Ausgelesenen Daten werden dabei sowohl auf der Erweiterungsplatine als auch per CAN in der VCU benötigt. Dabei müssen als Daten die Kundennummer und der Leistungsmodus auf der RFID-Karte gespeichert sein. Auf der Optionsplatine wird davon nur die Kundennummer zum freischalten des Herstellermodus benötigt, das Steuergerät ist auf alle Daten angewiesen.</w:t>
      </w:r>
    </w:p>
    <w:p w14:paraId="2BD2B38B" w14:textId="04F7AA28" w:rsidR="009B1BC0" w:rsidRDefault="009B1BC0" w:rsidP="00C205EF">
      <w:pPr>
        <w:rPr>
          <w:sz w:val="28"/>
          <w:szCs w:val="28"/>
        </w:rPr>
      </w:pPr>
      <w:r>
        <w:rPr>
          <w:sz w:val="28"/>
          <w:szCs w:val="28"/>
        </w:rPr>
        <w:t xml:space="preserve">Mit den bestehenden Funktionen gehört eine Status-Leuchte weiterhin zu den Anforderungen. Diese Statusleuchte muss sowohl von der VCU als auch dem Funkempfänger, welcher auf meiner neuen Platine platziert sein </w:t>
      </w:r>
      <w:r>
        <w:rPr>
          <w:sz w:val="28"/>
          <w:szCs w:val="28"/>
        </w:rPr>
        <w:lastRenderedPageBreak/>
        <w:t>wird, steuerbar sein. Die LED muss in verschiedenen Situationen steuerbar sein:</w:t>
      </w:r>
    </w:p>
    <w:p w14:paraId="55C33AF3" w14:textId="1A8304C6" w:rsidR="00F44DEF" w:rsidRDefault="009B1BC0" w:rsidP="009B1BC0">
      <w:pPr>
        <w:pStyle w:val="Listenabsatz"/>
        <w:numPr>
          <w:ilvl w:val="0"/>
          <w:numId w:val="2"/>
        </w:numPr>
        <w:rPr>
          <w:sz w:val="28"/>
          <w:szCs w:val="28"/>
        </w:rPr>
      </w:pPr>
      <w:r w:rsidRPr="009B1BC0">
        <w:rPr>
          <w:sz w:val="28"/>
          <w:szCs w:val="28"/>
        </w:rPr>
        <w:t xml:space="preserve">Ready-To-Drive-Status: </w:t>
      </w:r>
      <w:r>
        <w:rPr>
          <w:sz w:val="28"/>
          <w:szCs w:val="28"/>
        </w:rPr>
        <w:br/>
      </w:r>
      <w:r w:rsidRPr="009B1BC0">
        <w:rPr>
          <w:sz w:val="28"/>
          <w:szCs w:val="28"/>
        </w:rPr>
        <w:t>Die LED blinkt kontinuierlich, sobald das Kart in Fahrbereitem Zustand ist, solange das Kart steht</w:t>
      </w:r>
      <w:r>
        <w:rPr>
          <w:sz w:val="28"/>
          <w:szCs w:val="28"/>
        </w:rPr>
        <w:t xml:space="preserve">. </w:t>
      </w:r>
      <w:r w:rsidR="00362DC3">
        <w:rPr>
          <w:sz w:val="28"/>
          <w:szCs w:val="28"/>
        </w:rPr>
        <w:t>Das Steuersignal dafür sendet die VCU.</w:t>
      </w:r>
    </w:p>
    <w:p w14:paraId="2B117B05" w14:textId="3A2C7646" w:rsidR="00362DC3" w:rsidRDefault="00362DC3" w:rsidP="00362DC3">
      <w:pPr>
        <w:pStyle w:val="Listenabsatz"/>
        <w:numPr>
          <w:ilvl w:val="0"/>
          <w:numId w:val="2"/>
        </w:numPr>
        <w:rPr>
          <w:sz w:val="28"/>
          <w:szCs w:val="28"/>
        </w:rPr>
      </w:pPr>
      <w:r>
        <w:rPr>
          <w:sz w:val="28"/>
          <w:szCs w:val="28"/>
        </w:rPr>
        <w:t xml:space="preserve">SOC-Abfrage: </w:t>
      </w:r>
      <w:r>
        <w:rPr>
          <w:sz w:val="28"/>
          <w:szCs w:val="28"/>
        </w:rPr>
        <w:br/>
        <w:t>Die LED blinkt 1- bis 4-mal, je nach aktuellem SOC-Stand. Die Berechnung des SOCs und Übermittlung des LED-Signals übernimmt die VCU</w:t>
      </w:r>
    </w:p>
    <w:p w14:paraId="40A15E91" w14:textId="256596C2" w:rsidR="00362DC3" w:rsidRDefault="00362DC3" w:rsidP="00362DC3">
      <w:pPr>
        <w:pStyle w:val="Listenabsatz"/>
        <w:numPr>
          <w:ilvl w:val="0"/>
          <w:numId w:val="2"/>
        </w:numPr>
        <w:rPr>
          <w:sz w:val="28"/>
          <w:szCs w:val="28"/>
        </w:rPr>
      </w:pPr>
      <w:r>
        <w:rPr>
          <w:sz w:val="28"/>
          <w:szCs w:val="28"/>
        </w:rPr>
        <w:t>Identifizierung:</w:t>
      </w:r>
      <w:r>
        <w:rPr>
          <w:sz w:val="28"/>
          <w:szCs w:val="28"/>
        </w:rPr>
        <w:br/>
        <w:t>Die LED leuchtet kontinuierlich, solange per Funkfernbedienung die Identifizierung des Karts abgefragt wird. Das Signal wird vom Funkempfänger ausgegeben</w:t>
      </w:r>
    </w:p>
    <w:p w14:paraId="787D9B5D" w14:textId="6884112F" w:rsidR="00362DC3" w:rsidRPr="00362DC3" w:rsidRDefault="00362DC3" w:rsidP="00362DC3">
      <w:pPr>
        <w:rPr>
          <w:sz w:val="28"/>
          <w:szCs w:val="28"/>
        </w:rPr>
      </w:pPr>
      <w:r>
        <w:rPr>
          <w:sz w:val="28"/>
          <w:szCs w:val="28"/>
        </w:rPr>
        <w:t xml:space="preserve">Um den Aktuellen Verkabelungsaufwand zu reduzieren, soll das Signal nicht mehr als Digitalsignal über eine Leitung direkt vom Steuergerät aus übermittelt werden, sondern als CAN-Message an die Erweiterungsplatine gesendet werden. Um Abwärtskompatibilität beizubehalten soll zusätzlich die Möglichkeit einer </w:t>
      </w:r>
      <w:r w:rsidR="00EB4585">
        <w:rPr>
          <w:sz w:val="28"/>
          <w:szCs w:val="28"/>
        </w:rPr>
        <w:t>Physischen Übertragung und Auswertung auf der Platine vorgesehen werden.</w:t>
      </w:r>
    </w:p>
    <w:p w14:paraId="2C80D98C" w14:textId="25411DD9" w:rsidR="00F44DEF" w:rsidRDefault="00F44DEF" w:rsidP="00C205EF">
      <w:r>
        <w:br/>
      </w:r>
      <w:r>
        <w:br/>
        <w:t>RFID</w:t>
      </w:r>
      <w:r>
        <w:br/>
        <w:t>Status-Leuchte</w:t>
      </w:r>
      <w:r>
        <w:br/>
        <w:t>Funkempfänger</w:t>
      </w:r>
      <w:r>
        <w:br/>
      </w:r>
      <w:r>
        <w:br/>
        <w:t>Wifi</w:t>
      </w:r>
      <w:r>
        <w:br/>
        <w:t>Display</w:t>
      </w:r>
      <w:r>
        <w:br/>
        <w:t>Fehlerspeicher</w:t>
      </w:r>
      <w:r>
        <w:br/>
        <w:t>CAN-Verbindung</w:t>
      </w:r>
      <w:r>
        <w:br/>
      </w:r>
    </w:p>
    <w:p w14:paraId="11AD39F6" w14:textId="77777777" w:rsidR="00C205EF" w:rsidRPr="00C205EF" w:rsidRDefault="00C205EF" w:rsidP="00C205EF"/>
    <w:p w14:paraId="46BFE170" w14:textId="1F0323D7" w:rsidR="009E6E76" w:rsidRPr="00A72459" w:rsidRDefault="009E6E76" w:rsidP="00A72459">
      <w:pPr>
        <w:pStyle w:val="berschrift2"/>
        <w:numPr>
          <w:ilvl w:val="1"/>
          <w:numId w:val="1"/>
        </w:numPr>
        <w:rPr>
          <w:sz w:val="40"/>
          <w:szCs w:val="40"/>
        </w:rPr>
      </w:pPr>
      <w:bookmarkStart w:id="16" w:name="_Toc205397483"/>
      <w:r>
        <w:t>Integration ins bestehende System</w:t>
      </w:r>
      <w:bookmarkEnd w:id="16"/>
    </w:p>
    <w:p w14:paraId="31184404" w14:textId="3C9B226B" w:rsidR="002A2D46" w:rsidRPr="009E6E76" w:rsidRDefault="009E6E76" w:rsidP="009E6E76">
      <w:pPr>
        <w:rPr>
          <w:rFonts w:asciiTheme="majorHAnsi" w:eastAsiaTheme="majorEastAsia" w:hAnsiTheme="majorHAnsi" w:cstheme="majorBidi"/>
          <w:color w:val="0F4761" w:themeColor="accent1" w:themeShade="BF"/>
          <w:sz w:val="40"/>
          <w:szCs w:val="40"/>
        </w:rPr>
      </w:pPr>
      <w:r>
        <w:br w:type="page"/>
      </w:r>
    </w:p>
    <w:p w14:paraId="353E94F2" w14:textId="228DB2FC" w:rsidR="00B162B3" w:rsidRDefault="002A2D46" w:rsidP="009E6E76">
      <w:pPr>
        <w:pStyle w:val="berschrift1"/>
        <w:numPr>
          <w:ilvl w:val="0"/>
          <w:numId w:val="1"/>
        </w:numPr>
      </w:pPr>
      <w:bookmarkStart w:id="17" w:name="_Toc205397484"/>
      <w:r>
        <w:lastRenderedPageBreak/>
        <w:t>Konzepte</w:t>
      </w:r>
      <w:bookmarkEnd w:id="17"/>
    </w:p>
    <w:p w14:paraId="5DD9A631" w14:textId="08C2CABE" w:rsidR="006F765F" w:rsidRDefault="006F765F" w:rsidP="006F765F">
      <w:pPr>
        <w:rPr>
          <w:sz w:val="28"/>
          <w:szCs w:val="28"/>
        </w:rPr>
      </w:pPr>
      <w:r w:rsidRPr="006F765F">
        <w:rPr>
          <w:sz w:val="28"/>
          <w:szCs w:val="28"/>
        </w:rPr>
        <w:t>Um</w:t>
      </w:r>
      <w:r>
        <w:rPr>
          <w:sz w:val="28"/>
          <w:szCs w:val="28"/>
        </w:rPr>
        <w:t xml:space="preserve"> diese Anforderungen an das neue System möglichst gut zu erfüllen kann es mehrere Möglichkeiten geben, welche jeweils besondere Aspekte eines Problems oder einer Anforderung besonders erfüllen können, oder aber auch auf Ausgewogenheit abzielen, um jede Anforderung möglichst gleich gut abzudecken. Um eine fundierte Entscheidung für eines </w:t>
      </w:r>
      <w:r w:rsidR="007542DA">
        <w:rPr>
          <w:sz w:val="28"/>
          <w:szCs w:val="28"/>
        </w:rPr>
        <w:t>dieser verschiedenen</w:t>
      </w:r>
      <w:r>
        <w:rPr>
          <w:sz w:val="28"/>
          <w:szCs w:val="28"/>
        </w:rPr>
        <w:t xml:space="preserve"> Konzepte zu treffen, ist es daher nötig, Anforderungen möglichst spezifisch zu definieren und zu gewichten, aber auch Konzepte möglichst detailreich zu beschreiben und </w:t>
      </w:r>
      <w:r w:rsidR="00AB76EC">
        <w:rPr>
          <w:sz w:val="28"/>
          <w:szCs w:val="28"/>
        </w:rPr>
        <w:t>S</w:t>
      </w:r>
      <w:r>
        <w:rPr>
          <w:sz w:val="28"/>
          <w:szCs w:val="28"/>
        </w:rPr>
        <w:t xml:space="preserve">tärken und Schwächen einzelner Möglichkeiten gezielt </w:t>
      </w:r>
      <w:r w:rsidR="00AB76EC">
        <w:rPr>
          <w:sz w:val="28"/>
          <w:szCs w:val="28"/>
        </w:rPr>
        <w:t xml:space="preserve">herauszuarbeiten. Diese Vorarbeit bietet die Möglichkeit auf einer fundierten Entscheidungsgrundlage die Konzepte zu vergleichen und die bestmögliche Lösung zu identifizieren und eine begründete Entscheidung für eine der Umsetzungsmöglichkeiten für das System zu treffen. Für die Durchführung dieser Gewichtungen, Vergleiche und Abwägungen gibt es verschieden Möglichkeiten, welche in den Ingenieurwissenschaften zur Anwendung kommen. Für diese Arbeit wurde sich für Paarvergleiche zur Gewichtung der Anforderungen, sowie für Nutzwertanalysen zum Vergleich der Konzepte auf Grundlage der Gewichtungen der Anforderungen entschieden. Dieses System wurde gewählt, da es sich hierbei um ein sehr einfaches und schnell umsetzbares System handelt, welches sich für kleinere Systeme sehr gut </w:t>
      </w:r>
      <w:r w:rsidR="00C67E67">
        <w:rPr>
          <w:sz w:val="28"/>
          <w:szCs w:val="28"/>
        </w:rPr>
        <w:t>eignet,</w:t>
      </w:r>
      <w:r w:rsidR="00AB76EC">
        <w:rPr>
          <w:sz w:val="28"/>
          <w:szCs w:val="28"/>
        </w:rPr>
        <w:t xml:space="preserve"> ohne unübersichtlich zu werden.</w:t>
      </w:r>
      <w:r w:rsidR="007247F4">
        <w:rPr>
          <w:sz w:val="28"/>
          <w:szCs w:val="28"/>
        </w:rPr>
        <w:t xml:space="preserve"> Zudem bleibt die Entscheidungsfindung hierbei sehr transparent und nachvollziehbar.</w:t>
      </w:r>
      <w:r w:rsidR="00AB76EC">
        <w:rPr>
          <w:sz w:val="28"/>
          <w:szCs w:val="28"/>
        </w:rPr>
        <w:t xml:space="preserve"> Im Folgenden sollen die Paarvergleiche und Nutzwertanalysen kurz beschrieben und erklärt werden. Die Möglichen Konzepte</w:t>
      </w:r>
      <w:r w:rsidR="00C67E67">
        <w:rPr>
          <w:sz w:val="28"/>
          <w:szCs w:val="28"/>
        </w:rPr>
        <w:t xml:space="preserve"> sollen zudem erläutert werden, sowie die Entscheidungen, die getroffen wurden, erklärt werden.</w:t>
      </w:r>
    </w:p>
    <w:p w14:paraId="657B3048" w14:textId="77777777" w:rsidR="007247F4" w:rsidRPr="006F765F" w:rsidRDefault="007247F4" w:rsidP="006F765F">
      <w:pPr>
        <w:rPr>
          <w:sz w:val="28"/>
          <w:szCs w:val="28"/>
        </w:rPr>
      </w:pPr>
    </w:p>
    <w:p w14:paraId="4CFF8994" w14:textId="30F58EE7" w:rsidR="003D139C" w:rsidRDefault="003D139C" w:rsidP="003D139C">
      <w:pPr>
        <w:pStyle w:val="berschrift2"/>
        <w:numPr>
          <w:ilvl w:val="1"/>
          <w:numId w:val="1"/>
        </w:numPr>
      </w:pPr>
      <w:bookmarkStart w:id="18" w:name="_Toc205397485"/>
      <w:r>
        <w:t>Paarvergleiche</w:t>
      </w:r>
      <w:bookmarkEnd w:id="18"/>
    </w:p>
    <w:p w14:paraId="66C79C6D" w14:textId="2E6E77ED" w:rsidR="007247F4" w:rsidRDefault="005A446A" w:rsidP="007247F4">
      <w:pPr>
        <w:rPr>
          <w:sz w:val="28"/>
          <w:szCs w:val="28"/>
        </w:rPr>
      </w:pPr>
      <w:r>
        <w:rPr>
          <w:sz w:val="28"/>
          <w:szCs w:val="28"/>
        </w:rPr>
        <w:t xml:space="preserve">Beim Paarvergleich geht es darum Anforderungen gegeneinander abzuwägen und zu priorisieren. Der Paarvergleich dient dabei dazu dieses Vorgehen zu vereinfachen und transparenter zu machen, indem man jeden Punkt mit jedem anderen einzeln vergleicht. Am Ende ergibt sich eine sehr genaue Staffelung. Dieses Verfahren soll kurz erklärt werden bevor die </w:t>
      </w:r>
      <w:r>
        <w:rPr>
          <w:sz w:val="28"/>
          <w:szCs w:val="28"/>
        </w:rPr>
        <w:lastRenderedPageBreak/>
        <w:t xml:space="preserve">Paarvergleiche für jeden der vorher definierten Anforderungspunkte durchgeführt und erklärt werden. </w:t>
      </w:r>
    </w:p>
    <w:p w14:paraId="73AB91ED" w14:textId="6F01058F" w:rsidR="005A446A" w:rsidRDefault="005A446A" w:rsidP="007247F4">
      <w:pPr>
        <w:rPr>
          <w:sz w:val="28"/>
          <w:szCs w:val="28"/>
        </w:rPr>
      </w:pPr>
      <w:r>
        <w:rPr>
          <w:sz w:val="28"/>
          <w:szCs w:val="28"/>
        </w:rPr>
        <w:t>Bei den zu vergleichenden Anforderungen handelt es sich nicht um die vorher definierten Anforderungen an das System, sondern viel mehr sollen für diese Anforderungen verschiedene Konzepte diskutiert werden. Daher werden verschiedene Kriterien erstellt, die für diese Konzepte relevant sein können, aufgrund derer am Ende die Wahl für eines der Konzepte in der Nutzwertanalyse fällt</w:t>
      </w:r>
      <w:r w:rsidR="00691740">
        <w:rPr>
          <w:sz w:val="28"/>
          <w:szCs w:val="28"/>
        </w:rPr>
        <w:t>. Dieses Vorgehen soll beispielhaft an dem Paarvergleich gezeigt werden.</w:t>
      </w:r>
      <w:r w:rsidR="00691740">
        <w:rPr>
          <w:sz w:val="28"/>
          <w:szCs w:val="28"/>
        </w:rPr>
        <w:br/>
        <w:t>Für den Paarvergleich wurde eine Excelliste erstellt, welche die Berechnungen automatisch durchführt und dem Anwender einfach aufzeigt, welche Informationen von Ihm benötigt werden.</w:t>
      </w:r>
      <w:r w:rsidR="00691740">
        <w:rPr>
          <w:sz w:val="28"/>
          <w:szCs w:val="28"/>
        </w:rPr>
        <w:br/>
      </w:r>
      <w:r w:rsidR="00691740" w:rsidRPr="00691740">
        <w:rPr>
          <w:noProof/>
          <w:sz w:val="28"/>
          <w:szCs w:val="28"/>
        </w:rPr>
        <w:drawing>
          <wp:inline distT="0" distB="0" distL="0" distR="0" wp14:anchorId="153F38B6" wp14:editId="5E7E8629">
            <wp:extent cx="6483214" cy="1498600"/>
            <wp:effectExtent l="0" t="0" r="0" b="6350"/>
            <wp:docPr id="1871645872" name="Grafik 1" descr="Ein Bild, das Reihe,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5872" name="Grafik 1" descr="Ein Bild, das Reihe, Diagramm, Screenshot, parallel enthält.&#10;&#10;KI-generierte Inhalte können fehlerhaft sein."/>
                    <pic:cNvPicPr/>
                  </pic:nvPicPr>
                  <pic:blipFill>
                    <a:blip r:embed="rId6"/>
                    <a:stretch>
                      <a:fillRect/>
                    </a:stretch>
                  </pic:blipFill>
                  <pic:spPr>
                    <a:xfrm>
                      <a:off x="0" y="0"/>
                      <a:ext cx="6487811" cy="1499663"/>
                    </a:xfrm>
                    <a:prstGeom prst="rect">
                      <a:avLst/>
                    </a:prstGeom>
                  </pic:spPr>
                </pic:pic>
              </a:graphicData>
            </a:graphic>
          </wp:inline>
        </w:drawing>
      </w:r>
    </w:p>
    <w:p w14:paraId="5A80B84E" w14:textId="04EF4465" w:rsidR="00691740" w:rsidRDefault="00691740" w:rsidP="007247F4">
      <w:pPr>
        <w:rPr>
          <w:sz w:val="28"/>
          <w:szCs w:val="28"/>
        </w:rPr>
      </w:pPr>
      <w:r>
        <w:rPr>
          <w:sz w:val="28"/>
          <w:szCs w:val="28"/>
        </w:rPr>
        <w:t>Im Bild kann man die grobe Struktur erkennen. In die gelben Felder sind Eingaben vom Benutzer vorgesehen, in den Restlichen Weißen Feldern werden über Formeln die Eingaben erzeugt. Die Rot Umrandeten Felder sind hier zu einfacheren Erklärung hervorgehoben. In diesen Feldern werden die Kriterien eingetragen, welche miteinander vergliche</w:t>
      </w:r>
      <w:r w:rsidR="00620CC0">
        <w:rPr>
          <w:sz w:val="28"/>
          <w:szCs w:val="28"/>
        </w:rPr>
        <w:t>n w</w:t>
      </w:r>
      <w:r>
        <w:rPr>
          <w:sz w:val="28"/>
          <w:szCs w:val="28"/>
        </w:rPr>
        <w:t>erden müssen</w:t>
      </w:r>
      <w:r w:rsidR="00620CC0">
        <w:rPr>
          <w:sz w:val="28"/>
          <w:szCs w:val="28"/>
        </w:rPr>
        <w:t>. Um die Ergebnisse durch falsche Eingaben nicht zu verfälschen musss der Nutzer diese Kriterien nur in die Zeilen Eintragen, in die Spaltenüberschriften werden die Kriterien Namen dann gemäß der Reihenfolge ihrer Eintragungen automatisch kopiert. Damit ergibt sich die Tabelle auf deren Grundlage anschließend die Vergleichsergebnisse eingetragen werden können. In der letzten Spalte sollten zudem Kurze Erläuterungen zu den Kriterien erstellt werden, um es dem Leser oder jemandem, der ebenfalls an dem System arbeiten soll möglichst verständlich zu machen, worauf dieses Kriterium abzielt. Eine Beispielhafte Tabelle könnte damit in etwa so aussehen.</w:t>
      </w:r>
    </w:p>
    <w:p w14:paraId="0E257AB1" w14:textId="1C18EB2B" w:rsidR="00B7481B" w:rsidRDefault="00B7481B" w:rsidP="007247F4">
      <w:pPr>
        <w:rPr>
          <w:sz w:val="28"/>
          <w:szCs w:val="28"/>
        </w:rPr>
      </w:pPr>
      <w:r w:rsidRPr="00B7481B">
        <w:rPr>
          <w:noProof/>
          <w:sz w:val="28"/>
          <w:szCs w:val="28"/>
        </w:rPr>
        <w:lastRenderedPageBreak/>
        <w:drawing>
          <wp:inline distT="0" distB="0" distL="0" distR="0" wp14:anchorId="030283F3" wp14:editId="5DD9C2D5">
            <wp:extent cx="6577518" cy="1549400"/>
            <wp:effectExtent l="0" t="0" r="0" b="0"/>
            <wp:docPr id="747115532"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15532" name="Grafik 1" descr="Ein Bild, das Text, Screenshot, Reihe, Schrift enthält.&#10;&#10;KI-generierte Inhalte können fehlerhaft sein."/>
                    <pic:cNvPicPr/>
                  </pic:nvPicPr>
                  <pic:blipFill>
                    <a:blip r:embed="rId7"/>
                    <a:stretch>
                      <a:fillRect/>
                    </a:stretch>
                  </pic:blipFill>
                  <pic:spPr>
                    <a:xfrm>
                      <a:off x="0" y="0"/>
                      <a:ext cx="6583960" cy="1550918"/>
                    </a:xfrm>
                    <a:prstGeom prst="rect">
                      <a:avLst/>
                    </a:prstGeom>
                  </pic:spPr>
                </pic:pic>
              </a:graphicData>
            </a:graphic>
          </wp:inline>
        </w:drawing>
      </w:r>
    </w:p>
    <w:p w14:paraId="5469834C" w14:textId="0BF90DD0" w:rsidR="00620CC0" w:rsidRPr="00731BD2" w:rsidRDefault="00B7481B" w:rsidP="007247F4">
      <w:pPr>
        <w:rPr>
          <w:rFonts w:eastAsiaTheme="minorEastAsia"/>
          <w:sz w:val="28"/>
          <w:szCs w:val="28"/>
        </w:rPr>
      </w:pPr>
      <w:r>
        <w:rPr>
          <w:sz w:val="28"/>
          <w:szCs w:val="28"/>
        </w:rPr>
        <w:t>Auf Grundlage dieser Tabelle können nun in die gelben Felder zwischen den Kriterien die Vergleichsergebnisse eingetragen werden. Wie bei einer Matrix werden die Vergleichsergebnisse in das Feld eingetragen, in welchem Zeile und Spalte mit dem jeweiligen Namen zusammenstoßen. Die Gewichtung wird durch die zahlen 0 bis 2 dargestellt</w:t>
      </w:r>
      <w:r w:rsidR="003A47C4">
        <w:rPr>
          <w:sz w:val="28"/>
          <w:szCs w:val="28"/>
        </w:rPr>
        <w:t xml:space="preserve">, wobei 2 definiert, dass das Kriterium, welches in der Zeile steht, höher zu gewichten </w:t>
      </w:r>
      <w:r w:rsidR="00044447">
        <w:rPr>
          <w:sz w:val="28"/>
          <w:szCs w:val="28"/>
        </w:rPr>
        <w:t>ist</w:t>
      </w:r>
      <w:r w:rsidR="003A47C4">
        <w:rPr>
          <w:sz w:val="28"/>
          <w:szCs w:val="28"/>
        </w:rPr>
        <w:t xml:space="preserve"> als das in der der Spalte.</w:t>
      </w:r>
      <w:r w:rsidR="00044447">
        <w:rPr>
          <w:sz w:val="28"/>
          <w:szCs w:val="28"/>
        </w:rPr>
        <w:t xml:space="preserve"> Eine 0 hingegen zeigt das Gegenteil an, in diesem Fall wäre die Spalte höher gewichtet als die Zeile. Sollte es </w:t>
      </w:r>
      <w:r w:rsidR="00731BD2">
        <w:rPr>
          <w:sz w:val="28"/>
          <w:szCs w:val="28"/>
        </w:rPr>
        <w:t>Kriterien</w:t>
      </w:r>
      <w:r w:rsidR="00044447">
        <w:rPr>
          <w:sz w:val="28"/>
          <w:szCs w:val="28"/>
        </w:rPr>
        <w:t xml:space="preserve"> geben, welche gleich gewichtet werden </w:t>
      </w:r>
      <w:r w:rsidR="00731BD2">
        <w:rPr>
          <w:sz w:val="28"/>
          <w:szCs w:val="28"/>
        </w:rPr>
        <w:t>sollen,</w:t>
      </w:r>
      <w:r w:rsidR="00044447">
        <w:rPr>
          <w:sz w:val="28"/>
          <w:szCs w:val="28"/>
        </w:rPr>
        <w:t xml:space="preserve"> kann eine 1 eingetragen werden</w:t>
      </w:r>
      <w:r w:rsidR="00731BD2">
        <w:rPr>
          <w:sz w:val="28"/>
          <w:szCs w:val="28"/>
        </w:rPr>
        <w:t xml:space="preserve">. Da es jede Kombination aus Kriterien zweimal gibt, da jedes Kriterium als Zeile und Spalte vorkommt, muss vom Nutzer der Tabelle nur die Gewichtung in der oberen Hälfte eingetragen werden. Der Wert der korrespondierenden Zelle wird anhand der Formel </w:t>
      </w:r>
      <w:r w:rsidR="00731BD2">
        <w:rPr>
          <w:sz w:val="28"/>
          <w:szCs w:val="28"/>
        </w:rPr>
        <w:br/>
      </w: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r>
            <w:rPr>
              <w:rFonts w:ascii="Cambria Math" w:hAnsi="Cambria Math"/>
              <w:sz w:val="28"/>
              <w:szCs w:val="28"/>
            </w:rPr>
            <m:t>-2|</m:t>
          </m:r>
        </m:oMath>
      </m:oMathPara>
    </w:p>
    <w:p w14:paraId="75E3502D" w14:textId="46B3C358" w:rsidR="00731BD2" w:rsidRPr="00731BD2" w:rsidRDefault="00731BD2" w:rsidP="007247F4">
      <w:pPr>
        <w:rPr>
          <w:rFonts w:eastAsiaTheme="minorEastAsia"/>
          <w:sz w:val="28"/>
          <w:szCs w:val="28"/>
        </w:rPr>
      </w:pPr>
      <w:r>
        <w:rPr>
          <w:rFonts w:eastAsiaTheme="minorEastAsia"/>
          <w:sz w:val="28"/>
          <w:szCs w:val="28"/>
        </w:rPr>
        <w:t xml:space="preserve">Berechnet, wobei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1</m:t>
            </m:r>
          </m:sub>
        </m:sSub>
      </m:oMath>
      <w:r>
        <w:rPr>
          <w:rFonts w:eastAsiaTheme="minorEastAsia"/>
          <w:sz w:val="28"/>
          <w:szCs w:val="28"/>
        </w:rPr>
        <w:t xml:space="preserve">die vom Nutzer eingetragene Gewichtung ist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oMath>
      <w:r>
        <w:rPr>
          <w:rFonts w:eastAsiaTheme="minorEastAsia"/>
          <w:sz w:val="28"/>
          <w:szCs w:val="28"/>
        </w:rPr>
        <w:t xml:space="preserve"> die Gewichtung der korrespondierenden Zelle. Daraus ergibt sich, dass eine vom Nutzer eingetragene 2 </w:t>
      </w:r>
      <w:r w:rsidR="00021D27">
        <w:rPr>
          <w:rFonts w:eastAsiaTheme="minorEastAsia"/>
          <w:sz w:val="28"/>
          <w:szCs w:val="28"/>
        </w:rPr>
        <w:t>zwangsläufig</w:t>
      </w:r>
      <w:r>
        <w:rPr>
          <w:rFonts w:eastAsiaTheme="minorEastAsia"/>
          <w:sz w:val="28"/>
          <w:szCs w:val="28"/>
        </w:rPr>
        <w:t xml:space="preserve"> zu einer 0 in der korrespondierenden Zelle führt, wodurch genau der gewünschte Effekt erzielt wird. </w:t>
      </w:r>
    </w:p>
    <w:p w14:paraId="139B4BC9" w14:textId="704AAEB5" w:rsidR="00731BD2" w:rsidRDefault="00021D27" w:rsidP="007247F4">
      <w:pPr>
        <w:rPr>
          <w:sz w:val="28"/>
          <w:szCs w:val="28"/>
        </w:rPr>
      </w:pPr>
      <w:r w:rsidRPr="00021D27">
        <w:rPr>
          <w:noProof/>
          <w:sz w:val="28"/>
          <w:szCs w:val="28"/>
        </w:rPr>
        <w:drawing>
          <wp:inline distT="0" distB="0" distL="0" distR="0" wp14:anchorId="7C1D3B5A" wp14:editId="3A3A915C">
            <wp:extent cx="5760720" cy="2291080"/>
            <wp:effectExtent l="0" t="0" r="0" b="0"/>
            <wp:docPr id="58015427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54278" name="Grafik 1" descr="Ein Bild, das Text, Screenshot, Diagramm, Reihe enthält.&#10;&#10;KI-generierte Inhalte können fehlerhaft sein."/>
                    <pic:cNvPicPr/>
                  </pic:nvPicPr>
                  <pic:blipFill>
                    <a:blip r:embed="rId8"/>
                    <a:stretch>
                      <a:fillRect/>
                    </a:stretch>
                  </pic:blipFill>
                  <pic:spPr>
                    <a:xfrm>
                      <a:off x="0" y="0"/>
                      <a:ext cx="5760720" cy="2291080"/>
                    </a:xfrm>
                    <a:prstGeom prst="rect">
                      <a:avLst/>
                    </a:prstGeom>
                  </pic:spPr>
                </pic:pic>
              </a:graphicData>
            </a:graphic>
          </wp:inline>
        </w:drawing>
      </w:r>
    </w:p>
    <w:p w14:paraId="0D01A060" w14:textId="39D6CA64" w:rsidR="00021D27" w:rsidRDefault="00021D27" w:rsidP="007247F4">
      <w:pPr>
        <w:rPr>
          <w:sz w:val="28"/>
          <w:szCs w:val="28"/>
        </w:rPr>
      </w:pPr>
      <w:r>
        <w:rPr>
          <w:sz w:val="28"/>
          <w:szCs w:val="28"/>
        </w:rPr>
        <w:lastRenderedPageBreak/>
        <w:t xml:space="preserve">Aus den Gewichtungswerten </w:t>
      </w:r>
      <w:r w:rsidR="00617246">
        <w:rPr>
          <w:sz w:val="28"/>
          <w:szCs w:val="28"/>
        </w:rPr>
        <w:t>wird nun zeilenweise die Summe gebildet. Dadurch, dass der Wert im Falle einer Höhergewichtung der Zeile gegenüber der Spalte am höchsten ist, ergibt sich nun, dass die Spalte mit der höchsten Summe gegenüber allen anderen Spalten am wichtigsten wiegt. Im oberen Beispiel wäre das die Störungssicherheit. Um nun ein mit anderen Paarvergleichen vergleichbares Ergebnis zu erhalten, werden die Werte auf insgesamt 100% normiert. Das erreicht man, indem man die Summen der einzelnen Zeilen durch die Summe aller Summen teilt. Mit diesen Werten kann nun in einer Nutzwertanalyse zur Bewertung der einzelnen Konzepte genutzt werden. Dieses verfahren soll nun anhand der realen Konzeptentscheidungen angewendet werden.</w:t>
      </w:r>
    </w:p>
    <w:p w14:paraId="03E9C27C" w14:textId="77777777" w:rsidR="00617246" w:rsidRDefault="00617246" w:rsidP="007247F4">
      <w:pPr>
        <w:rPr>
          <w:sz w:val="28"/>
          <w:szCs w:val="28"/>
        </w:rPr>
      </w:pPr>
    </w:p>
    <w:p w14:paraId="02757711" w14:textId="77777777" w:rsidR="00021D27" w:rsidRPr="007247F4" w:rsidRDefault="00021D27" w:rsidP="007247F4">
      <w:pPr>
        <w:rPr>
          <w:sz w:val="28"/>
          <w:szCs w:val="28"/>
        </w:rPr>
      </w:pPr>
    </w:p>
    <w:p w14:paraId="33F6BA2D" w14:textId="2F45F4A7" w:rsidR="003D139C" w:rsidRDefault="003D139C" w:rsidP="003D139C">
      <w:pPr>
        <w:pStyle w:val="berschrift2"/>
        <w:numPr>
          <w:ilvl w:val="1"/>
          <w:numId w:val="1"/>
        </w:numPr>
      </w:pPr>
      <w:bookmarkStart w:id="19" w:name="_Toc205397486"/>
      <w:r>
        <w:t>Nutzwertanalysen</w:t>
      </w:r>
      <w:bookmarkEnd w:id="19"/>
    </w:p>
    <w:p w14:paraId="305F5DA4" w14:textId="576A100A" w:rsidR="00B91E75" w:rsidRPr="00B91E75" w:rsidRDefault="00B91E75" w:rsidP="00B91E75">
      <w:pPr>
        <w:rPr>
          <w:sz w:val="28"/>
          <w:szCs w:val="28"/>
        </w:rPr>
      </w:pPr>
      <w:r>
        <w:rPr>
          <w:sz w:val="28"/>
          <w:szCs w:val="28"/>
        </w:rPr>
        <w:t>blablabla</w:t>
      </w:r>
    </w:p>
    <w:p w14:paraId="73DA1AF9" w14:textId="5EEC2AF1" w:rsidR="00B91E75" w:rsidRPr="00B91E75" w:rsidRDefault="00B91E75" w:rsidP="00B91E75">
      <w:r w:rsidRPr="00B91E75">
        <w:rPr>
          <w:noProof/>
        </w:rPr>
        <w:drawing>
          <wp:inline distT="0" distB="0" distL="0" distR="0" wp14:anchorId="25383A4A" wp14:editId="02416715">
            <wp:extent cx="5696243" cy="2902099"/>
            <wp:effectExtent l="0" t="0" r="0" b="0"/>
            <wp:docPr id="553006761" name="Grafik 1" descr="Ein Bild, das Text, Zahl,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6761" name="Grafik 1" descr="Ein Bild, das Text, Zahl, Screenshot, parallel enthält.&#10;&#10;KI-generierte Inhalte können fehlerhaft sein."/>
                    <pic:cNvPicPr/>
                  </pic:nvPicPr>
                  <pic:blipFill>
                    <a:blip r:embed="rId9"/>
                    <a:stretch>
                      <a:fillRect/>
                    </a:stretch>
                  </pic:blipFill>
                  <pic:spPr>
                    <a:xfrm>
                      <a:off x="0" y="0"/>
                      <a:ext cx="5696243" cy="2902099"/>
                    </a:xfrm>
                    <a:prstGeom prst="rect">
                      <a:avLst/>
                    </a:prstGeom>
                  </pic:spPr>
                </pic:pic>
              </a:graphicData>
            </a:graphic>
          </wp:inline>
        </w:drawing>
      </w:r>
    </w:p>
    <w:p w14:paraId="73325F72" w14:textId="77777777" w:rsidR="00B91E75" w:rsidRPr="00B91E75" w:rsidRDefault="00B91E75" w:rsidP="00B91E75">
      <w:pPr>
        <w:spacing w:after="0" w:line="240" w:lineRule="auto"/>
        <w:rPr>
          <w:rFonts w:ascii="Times New Roman" w:eastAsia="Times New Roman" w:hAnsi="Times New Roman" w:cs="Times New Roman"/>
          <w:kern w:val="0"/>
          <w:lang w:eastAsia="de-DE"/>
          <w14:ligatures w14:val="none"/>
        </w:rPr>
      </w:pPr>
    </w:p>
    <w:p w14:paraId="0CC5FD29"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235B4E99" w14:textId="3463586D" w:rsidR="002A2D46" w:rsidRDefault="009162E2" w:rsidP="009E6E76">
      <w:pPr>
        <w:pStyle w:val="berschrift1"/>
        <w:numPr>
          <w:ilvl w:val="0"/>
          <w:numId w:val="1"/>
        </w:numPr>
      </w:pPr>
      <w:bookmarkStart w:id="20" w:name="_Toc205397487"/>
      <w:r>
        <w:lastRenderedPageBreak/>
        <w:t>Hardwareentwicklung</w:t>
      </w:r>
      <w:bookmarkEnd w:id="20"/>
    </w:p>
    <w:p w14:paraId="445C70D5" w14:textId="77777777" w:rsidR="009162E2" w:rsidRDefault="009162E2" w:rsidP="009162E2">
      <w:pPr>
        <w:pStyle w:val="berschrift2"/>
        <w:numPr>
          <w:ilvl w:val="1"/>
          <w:numId w:val="1"/>
        </w:numPr>
      </w:pPr>
      <w:bookmarkStart w:id="21" w:name="_Toc205397488"/>
      <w:r>
        <w:t>Schaltungsaufbau</w:t>
      </w:r>
      <w:bookmarkEnd w:id="21"/>
    </w:p>
    <w:p w14:paraId="60923454" w14:textId="2345B5CE" w:rsidR="002A2D46" w:rsidRPr="009162E2" w:rsidRDefault="002A2D46" w:rsidP="009162E2">
      <w:pPr>
        <w:pStyle w:val="berschrift2"/>
        <w:numPr>
          <w:ilvl w:val="1"/>
          <w:numId w:val="1"/>
        </w:numPr>
      </w:pPr>
      <w:bookmarkStart w:id="22" w:name="_Toc205397489"/>
      <w:r>
        <w:t>PCB-Layout</w:t>
      </w:r>
      <w:bookmarkEnd w:id="22"/>
    </w:p>
    <w:p w14:paraId="7AA1AFEA" w14:textId="77777777" w:rsidR="002A2D46" w:rsidRDefault="002A2D46">
      <w:pPr>
        <w:rPr>
          <w:rFonts w:asciiTheme="majorHAnsi" w:eastAsiaTheme="majorEastAsia" w:hAnsiTheme="majorHAnsi" w:cstheme="majorBidi"/>
          <w:color w:val="0F4761" w:themeColor="accent1" w:themeShade="BF"/>
          <w:sz w:val="40"/>
          <w:szCs w:val="40"/>
        </w:rPr>
      </w:pPr>
      <w:r>
        <w:br w:type="page"/>
      </w:r>
    </w:p>
    <w:p w14:paraId="09EAEAED" w14:textId="4F29334B" w:rsidR="002A2D46" w:rsidRDefault="002A2D46" w:rsidP="009E6E76">
      <w:pPr>
        <w:pStyle w:val="berschrift1"/>
        <w:numPr>
          <w:ilvl w:val="0"/>
          <w:numId w:val="1"/>
        </w:numPr>
      </w:pPr>
      <w:bookmarkStart w:id="23" w:name="_Toc205397490"/>
      <w:r w:rsidRPr="002A2D46">
        <w:lastRenderedPageBreak/>
        <w:t>Software</w:t>
      </w:r>
      <w:bookmarkEnd w:id="23"/>
    </w:p>
    <w:p w14:paraId="01C9FF56" w14:textId="4FBD62AB" w:rsidR="00473E5A" w:rsidRDefault="00473E5A" w:rsidP="00473E5A">
      <w:pPr>
        <w:pStyle w:val="berschrift2"/>
        <w:numPr>
          <w:ilvl w:val="1"/>
          <w:numId w:val="1"/>
        </w:numPr>
      </w:pPr>
      <w:bookmarkStart w:id="24" w:name="_Toc205397491"/>
      <w:r>
        <w:t>Konzept</w:t>
      </w:r>
      <w:bookmarkEnd w:id="24"/>
    </w:p>
    <w:p w14:paraId="395B93F8" w14:textId="1A216AEE" w:rsidR="00473E5A" w:rsidRDefault="00473E5A" w:rsidP="00473E5A">
      <w:pPr>
        <w:pStyle w:val="berschrift2"/>
        <w:numPr>
          <w:ilvl w:val="1"/>
          <w:numId w:val="1"/>
        </w:numPr>
      </w:pPr>
      <w:bookmarkStart w:id="25" w:name="_Toc205397492"/>
      <w:r>
        <w:t>Aufbau</w:t>
      </w:r>
      <w:bookmarkEnd w:id="25"/>
    </w:p>
    <w:p w14:paraId="718A0F47" w14:textId="7FAF2F47" w:rsidR="00473E5A" w:rsidRPr="00473E5A" w:rsidRDefault="00473E5A" w:rsidP="00473E5A">
      <w:pPr>
        <w:pStyle w:val="berschrift2"/>
        <w:numPr>
          <w:ilvl w:val="1"/>
          <w:numId w:val="1"/>
        </w:numPr>
      </w:pPr>
      <w:bookmarkStart w:id="26" w:name="_Toc205397493"/>
      <w:r>
        <w:t>Umsetzung</w:t>
      </w:r>
      <w:bookmarkEnd w:id="26"/>
    </w:p>
    <w:p w14:paraId="4046BD50" w14:textId="77777777" w:rsidR="002C599C" w:rsidRDefault="002C599C">
      <w:pPr>
        <w:rPr>
          <w:rFonts w:asciiTheme="majorHAnsi" w:eastAsiaTheme="majorEastAsia" w:hAnsiTheme="majorHAnsi" w:cstheme="majorBidi"/>
          <w:color w:val="0F4761" w:themeColor="accent1" w:themeShade="BF"/>
          <w:sz w:val="40"/>
          <w:szCs w:val="40"/>
        </w:rPr>
      </w:pPr>
      <w:r>
        <w:br w:type="page"/>
      </w:r>
    </w:p>
    <w:p w14:paraId="13A28369" w14:textId="40ACCD24" w:rsidR="002C599C" w:rsidRPr="002C599C" w:rsidRDefault="002C599C" w:rsidP="002C599C">
      <w:pPr>
        <w:pStyle w:val="berschrift1"/>
        <w:numPr>
          <w:ilvl w:val="0"/>
          <w:numId w:val="1"/>
        </w:numPr>
      </w:pPr>
      <w:bookmarkStart w:id="27" w:name="_Toc205397494"/>
      <w:r>
        <w:lastRenderedPageBreak/>
        <w:t>Test und Inbetriebnahme</w:t>
      </w:r>
      <w:bookmarkEnd w:id="27"/>
    </w:p>
    <w:p w14:paraId="73D3C082" w14:textId="77777777" w:rsidR="009E6E76" w:rsidRDefault="009E6E76">
      <w:pPr>
        <w:rPr>
          <w:rFonts w:asciiTheme="majorHAnsi" w:eastAsiaTheme="majorEastAsia" w:hAnsiTheme="majorHAnsi" w:cstheme="majorBidi"/>
          <w:color w:val="0F4761" w:themeColor="accent1" w:themeShade="BF"/>
          <w:sz w:val="40"/>
          <w:szCs w:val="40"/>
        </w:rPr>
      </w:pPr>
      <w:r>
        <w:br w:type="page"/>
      </w:r>
    </w:p>
    <w:p w14:paraId="1AE03CF5" w14:textId="77777777" w:rsidR="002C599C" w:rsidRDefault="009E6E76" w:rsidP="002C599C">
      <w:pPr>
        <w:pStyle w:val="berschrift1"/>
        <w:numPr>
          <w:ilvl w:val="0"/>
          <w:numId w:val="1"/>
        </w:numPr>
      </w:pPr>
      <w:bookmarkStart w:id="28" w:name="_Toc205397495"/>
      <w:r>
        <w:lastRenderedPageBreak/>
        <w:t>Fazit und Ausblick</w:t>
      </w:r>
      <w:bookmarkEnd w:id="28"/>
    </w:p>
    <w:p w14:paraId="2FCB4BFF" w14:textId="56587729" w:rsidR="002C599C" w:rsidRDefault="002C599C" w:rsidP="002C599C">
      <w:pPr>
        <w:pStyle w:val="berschrift2"/>
        <w:numPr>
          <w:ilvl w:val="1"/>
          <w:numId w:val="1"/>
        </w:numPr>
      </w:pPr>
      <w:bookmarkStart w:id="29" w:name="_Toc205397496"/>
      <w:r>
        <w:t>Zusammenfassung der Arbeit</w:t>
      </w:r>
      <w:bookmarkEnd w:id="29"/>
    </w:p>
    <w:p w14:paraId="2CA90016" w14:textId="4F76E28C" w:rsidR="002C599C" w:rsidRDefault="002C599C" w:rsidP="002C599C">
      <w:pPr>
        <w:pStyle w:val="berschrift2"/>
        <w:numPr>
          <w:ilvl w:val="1"/>
          <w:numId w:val="1"/>
        </w:numPr>
      </w:pPr>
      <w:bookmarkStart w:id="30" w:name="_Toc205397497"/>
      <w:r>
        <w:t>Mögliche Weiterentwicklungen</w:t>
      </w:r>
      <w:bookmarkEnd w:id="30"/>
    </w:p>
    <w:p w14:paraId="58644680" w14:textId="77777777" w:rsidR="007706C1" w:rsidRDefault="007706C1" w:rsidP="007706C1">
      <w:pPr>
        <w:pStyle w:val="berschrift1"/>
        <w:ind w:left="360"/>
      </w:pPr>
      <w:r>
        <w:br w:type="page"/>
      </w:r>
    </w:p>
    <w:p w14:paraId="2B1BD073" w14:textId="192FC34E" w:rsidR="007706C1" w:rsidRDefault="007706C1" w:rsidP="007706C1">
      <w:pPr>
        <w:pStyle w:val="berschrift1"/>
        <w:numPr>
          <w:ilvl w:val="0"/>
          <w:numId w:val="1"/>
        </w:numPr>
      </w:pPr>
      <w:bookmarkStart w:id="31" w:name="_Toc205397498"/>
      <w:r>
        <w:lastRenderedPageBreak/>
        <w:t>Literaturverzeichnis</w:t>
      </w:r>
      <w:bookmarkEnd w:id="31"/>
    </w:p>
    <w:p w14:paraId="1A05C14C" w14:textId="77777777" w:rsidR="007706C1" w:rsidRDefault="007706C1" w:rsidP="007706C1">
      <w:pPr>
        <w:pStyle w:val="berschrift1"/>
        <w:ind w:left="360"/>
      </w:pPr>
      <w:r>
        <w:br w:type="page"/>
      </w:r>
    </w:p>
    <w:p w14:paraId="49305BEB" w14:textId="600AD121" w:rsidR="007706C1" w:rsidRPr="007706C1" w:rsidRDefault="007706C1" w:rsidP="007706C1">
      <w:pPr>
        <w:pStyle w:val="berschrift1"/>
        <w:numPr>
          <w:ilvl w:val="0"/>
          <w:numId w:val="1"/>
        </w:numPr>
      </w:pPr>
      <w:bookmarkStart w:id="32" w:name="_Toc205397499"/>
      <w:r>
        <w:lastRenderedPageBreak/>
        <w:t>Bildverzeichnis</w:t>
      </w:r>
      <w:bookmarkEnd w:id="32"/>
    </w:p>
    <w:sectPr w:rsidR="007706C1" w:rsidRPr="00770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B377DA"/>
    <w:multiLevelType w:val="multilevel"/>
    <w:tmpl w:val="FFDA11C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D8F4349"/>
    <w:multiLevelType w:val="hybridMultilevel"/>
    <w:tmpl w:val="26723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6005516">
    <w:abstractNumId w:val="0"/>
  </w:num>
  <w:num w:numId="2" w16cid:durableId="144594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B3"/>
    <w:rsid w:val="00021D27"/>
    <w:rsid w:val="00044447"/>
    <w:rsid w:val="00081EFF"/>
    <w:rsid w:val="00156238"/>
    <w:rsid w:val="00190E4E"/>
    <w:rsid w:val="001B4DBB"/>
    <w:rsid w:val="002A2D46"/>
    <w:rsid w:val="002C599C"/>
    <w:rsid w:val="003176C1"/>
    <w:rsid w:val="00362DC3"/>
    <w:rsid w:val="003A47C4"/>
    <w:rsid w:val="003D139C"/>
    <w:rsid w:val="00473E5A"/>
    <w:rsid w:val="0054508A"/>
    <w:rsid w:val="00555530"/>
    <w:rsid w:val="005A446A"/>
    <w:rsid w:val="00617246"/>
    <w:rsid w:val="00620CC0"/>
    <w:rsid w:val="00685503"/>
    <w:rsid w:val="00691740"/>
    <w:rsid w:val="006F765F"/>
    <w:rsid w:val="007144F2"/>
    <w:rsid w:val="007247F4"/>
    <w:rsid w:val="00731BD2"/>
    <w:rsid w:val="0073379A"/>
    <w:rsid w:val="007542DA"/>
    <w:rsid w:val="007706C1"/>
    <w:rsid w:val="00770CC8"/>
    <w:rsid w:val="0089490E"/>
    <w:rsid w:val="009162E2"/>
    <w:rsid w:val="00961EF2"/>
    <w:rsid w:val="009B1BC0"/>
    <w:rsid w:val="009E5D1D"/>
    <w:rsid w:val="009E6E76"/>
    <w:rsid w:val="00A04C09"/>
    <w:rsid w:val="00A72459"/>
    <w:rsid w:val="00AB76EC"/>
    <w:rsid w:val="00B02F86"/>
    <w:rsid w:val="00B162B3"/>
    <w:rsid w:val="00B7481B"/>
    <w:rsid w:val="00B91E75"/>
    <w:rsid w:val="00C205EF"/>
    <w:rsid w:val="00C67E67"/>
    <w:rsid w:val="00DA4764"/>
    <w:rsid w:val="00DF294A"/>
    <w:rsid w:val="00E3342F"/>
    <w:rsid w:val="00E84469"/>
    <w:rsid w:val="00EB4585"/>
    <w:rsid w:val="00F032E5"/>
    <w:rsid w:val="00F217AE"/>
    <w:rsid w:val="00F44D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861B"/>
  <w15:chartTrackingRefBased/>
  <w15:docId w15:val="{021D29C3-07DD-4A44-9162-6F1D0B4F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6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16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162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62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62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62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62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62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62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62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162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162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62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62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62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62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62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62B3"/>
    <w:rPr>
      <w:rFonts w:eastAsiaTheme="majorEastAsia" w:cstheme="majorBidi"/>
      <w:color w:val="272727" w:themeColor="text1" w:themeTint="D8"/>
    </w:rPr>
  </w:style>
  <w:style w:type="paragraph" w:styleId="Titel">
    <w:name w:val="Title"/>
    <w:basedOn w:val="Standard"/>
    <w:next w:val="Standard"/>
    <w:link w:val="TitelZchn"/>
    <w:uiPriority w:val="10"/>
    <w:qFormat/>
    <w:rsid w:val="00B16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6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62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62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62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62B3"/>
    <w:rPr>
      <w:i/>
      <w:iCs/>
      <w:color w:val="404040" w:themeColor="text1" w:themeTint="BF"/>
    </w:rPr>
  </w:style>
  <w:style w:type="paragraph" w:styleId="Listenabsatz">
    <w:name w:val="List Paragraph"/>
    <w:basedOn w:val="Standard"/>
    <w:uiPriority w:val="34"/>
    <w:qFormat/>
    <w:rsid w:val="00B162B3"/>
    <w:pPr>
      <w:ind w:left="720"/>
      <w:contextualSpacing/>
    </w:pPr>
  </w:style>
  <w:style w:type="character" w:styleId="IntensiveHervorhebung">
    <w:name w:val="Intense Emphasis"/>
    <w:basedOn w:val="Absatz-Standardschriftart"/>
    <w:uiPriority w:val="21"/>
    <w:qFormat/>
    <w:rsid w:val="00B162B3"/>
    <w:rPr>
      <w:i/>
      <w:iCs/>
      <w:color w:val="0F4761" w:themeColor="accent1" w:themeShade="BF"/>
    </w:rPr>
  </w:style>
  <w:style w:type="paragraph" w:styleId="IntensivesZitat">
    <w:name w:val="Intense Quote"/>
    <w:basedOn w:val="Standard"/>
    <w:next w:val="Standard"/>
    <w:link w:val="IntensivesZitatZchn"/>
    <w:uiPriority w:val="30"/>
    <w:qFormat/>
    <w:rsid w:val="00B16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62B3"/>
    <w:rPr>
      <w:i/>
      <w:iCs/>
      <w:color w:val="0F4761" w:themeColor="accent1" w:themeShade="BF"/>
    </w:rPr>
  </w:style>
  <w:style w:type="character" w:styleId="IntensiverVerweis">
    <w:name w:val="Intense Reference"/>
    <w:basedOn w:val="Absatz-Standardschriftart"/>
    <w:uiPriority w:val="32"/>
    <w:qFormat/>
    <w:rsid w:val="00B162B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D4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A2D46"/>
    <w:pPr>
      <w:spacing w:after="100"/>
    </w:pPr>
  </w:style>
  <w:style w:type="paragraph" w:styleId="Verzeichnis2">
    <w:name w:val="toc 2"/>
    <w:basedOn w:val="Standard"/>
    <w:next w:val="Standard"/>
    <w:autoRedefine/>
    <w:uiPriority w:val="39"/>
    <w:unhideWhenUsed/>
    <w:rsid w:val="002A2D46"/>
    <w:pPr>
      <w:spacing w:after="100"/>
      <w:ind w:left="240"/>
    </w:pPr>
  </w:style>
  <w:style w:type="character" w:styleId="Hyperlink">
    <w:name w:val="Hyperlink"/>
    <w:basedOn w:val="Absatz-Standardschriftart"/>
    <w:uiPriority w:val="99"/>
    <w:unhideWhenUsed/>
    <w:rsid w:val="002A2D46"/>
    <w:rPr>
      <w:color w:val="467886" w:themeColor="hyperlink"/>
      <w:u w:val="single"/>
    </w:rPr>
  </w:style>
  <w:style w:type="paragraph" w:styleId="StandardWeb">
    <w:name w:val="Normal (Web)"/>
    <w:basedOn w:val="Standard"/>
    <w:uiPriority w:val="99"/>
    <w:semiHidden/>
    <w:unhideWhenUsed/>
    <w:rsid w:val="002C599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Verzeichnis3">
    <w:name w:val="toc 3"/>
    <w:basedOn w:val="Standard"/>
    <w:next w:val="Standard"/>
    <w:autoRedefine/>
    <w:uiPriority w:val="39"/>
    <w:unhideWhenUsed/>
    <w:rsid w:val="00A72459"/>
    <w:pPr>
      <w:spacing w:after="100"/>
      <w:ind w:left="480"/>
    </w:pPr>
  </w:style>
  <w:style w:type="character" w:styleId="Platzhaltertext">
    <w:name w:val="Placeholder Text"/>
    <w:basedOn w:val="Absatz-Standardschriftart"/>
    <w:uiPriority w:val="99"/>
    <w:semiHidden/>
    <w:rsid w:val="00731B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6130-EC40-4D92-84F7-C16B8E03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1622</Words>
  <Characters>10223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Hampl | leomax engineering</dc:creator>
  <cp:keywords/>
  <dc:description/>
  <cp:lastModifiedBy>Sebastian Hampl | leomax engineering</cp:lastModifiedBy>
  <cp:revision>16</cp:revision>
  <dcterms:created xsi:type="dcterms:W3CDTF">2025-07-29T07:17:00Z</dcterms:created>
  <dcterms:modified xsi:type="dcterms:W3CDTF">2025-09-03T10:39:00Z</dcterms:modified>
</cp:coreProperties>
</file>