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6FDC" w14:textId="77777777" w:rsidR="00105300" w:rsidRPr="00105300" w:rsidRDefault="00105300" w:rsidP="00105300">
      <w:pPr>
        <w:shd w:val="clear" w:color="auto" w:fill="FFFFFF"/>
        <w:spacing w:before="150" w:after="150" w:line="240" w:lineRule="auto"/>
        <w:outlineLvl w:val="4"/>
        <w:rPr>
          <w:rFonts w:ascii="Arial" w:eastAsia="Times New Roman" w:hAnsi="Arial" w:cs="Arial"/>
          <w:b/>
          <w:bCs/>
          <w:color w:val="555555"/>
          <w:sz w:val="20"/>
          <w:szCs w:val="20"/>
          <w:lang w:eastAsia="es-ES"/>
        </w:rPr>
      </w:pPr>
      <w:r w:rsidRPr="00105300">
        <w:rPr>
          <w:rFonts w:ascii="Arial" w:eastAsia="Times New Roman" w:hAnsi="Arial" w:cs="Arial"/>
          <w:b/>
          <w:bCs/>
          <w:color w:val="555555"/>
          <w:sz w:val="20"/>
          <w:szCs w:val="20"/>
          <w:lang w:eastAsia="es-ES"/>
        </w:rPr>
        <w:t xml:space="preserve">Investigar sobre acciones que se realiza con un </w:t>
      </w:r>
      <w:proofErr w:type="spellStart"/>
      <w:r w:rsidRPr="00105300">
        <w:rPr>
          <w:rFonts w:ascii="Arial" w:eastAsia="Times New Roman" w:hAnsi="Arial" w:cs="Arial"/>
          <w:b/>
          <w:bCs/>
          <w:color w:val="555555"/>
          <w:sz w:val="20"/>
          <w:szCs w:val="20"/>
          <w:lang w:eastAsia="es-ES"/>
        </w:rPr>
        <w:t>versionador</w:t>
      </w:r>
      <w:proofErr w:type="spellEnd"/>
      <w:r w:rsidRPr="00105300">
        <w:rPr>
          <w:rFonts w:ascii="Arial" w:eastAsia="Times New Roman" w:hAnsi="Arial" w:cs="Arial"/>
          <w:b/>
          <w:bCs/>
          <w:color w:val="555555"/>
          <w:sz w:val="20"/>
          <w:szCs w:val="20"/>
          <w:lang w:eastAsia="es-ES"/>
        </w:rPr>
        <w:t xml:space="preserve"> de código:</w:t>
      </w:r>
      <w:r w:rsidRPr="00105300">
        <w:rPr>
          <w:rFonts w:ascii="Arial" w:eastAsia="Times New Roman" w:hAnsi="Arial" w:cs="Arial"/>
          <w:b/>
          <w:bCs/>
          <w:color w:val="555555"/>
          <w:sz w:val="20"/>
          <w:szCs w:val="20"/>
          <w:lang w:eastAsia="es-ES"/>
        </w:rPr>
        <w:br/>
        <w:t>Explica ¿En qué consiste un...?</w:t>
      </w:r>
    </w:p>
    <w:p w14:paraId="4603007F" w14:textId="3D893163"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proofErr w:type="spellStart"/>
      <w:r w:rsidRPr="00105300">
        <w:rPr>
          <w:rFonts w:ascii="Arial" w:eastAsia="Times New Roman" w:hAnsi="Arial" w:cs="Arial"/>
          <w:b/>
          <w:bCs/>
          <w:color w:val="555555"/>
          <w:sz w:val="28"/>
          <w:szCs w:val="28"/>
          <w:highlight w:val="lightGray"/>
          <w:lang w:eastAsia="es-ES"/>
        </w:rPr>
        <w:t>Commit</w:t>
      </w:r>
      <w:proofErr w:type="spellEnd"/>
      <w:r w:rsidRPr="00105300">
        <w:rPr>
          <w:rFonts w:ascii="Arial" w:eastAsia="Times New Roman" w:hAnsi="Arial" w:cs="Arial"/>
          <w:b/>
          <w:bCs/>
          <w:color w:val="555555"/>
          <w:sz w:val="24"/>
          <w:szCs w:val="24"/>
          <w:highlight w:val="lightGray"/>
          <w:lang w:eastAsia="es-ES"/>
        </w:rPr>
        <w:t xml:space="preserve">= </w:t>
      </w:r>
      <w:r w:rsidRPr="00105300">
        <w:rPr>
          <w:rFonts w:ascii="Arial" w:hAnsi="Arial" w:cs="Arial"/>
          <w:color w:val="4D4D4D"/>
          <w:sz w:val="24"/>
          <w:szCs w:val="24"/>
          <w:highlight w:val="lightGray"/>
          <w:shd w:val="clear" w:color="auto" w:fill="F5F5F5"/>
        </w:rPr>
        <w:t>El comando</w:t>
      </w:r>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commit</w:t>
      </w:r>
      <w:proofErr w:type="spellEnd"/>
      <w:r w:rsidRPr="00105300">
        <w:rPr>
          <w:rFonts w:ascii="Arial" w:hAnsi="Arial" w:cs="Arial"/>
          <w:color w:val="4D4D4D"/>
          <w:sz w:val="24"/>
          <w:szCs w:val="24"/>
          <w:highlight w:val="lightGray"/>
          <w:shd w:val="clear" w:color="auto" w:fill="F5F5F5"/>
        </w:rPr>
        <w:t> captura una instantánea de los cambios preparados en ese momento del proyecto. Las instantáneas confirmadas pueden considerarse como versiones "seguras" de un proyecto</w:t>
      </w:r>
    </w:p>
    <w:p w14:paraId="7C36DD1A" w14:textId="492AA31E"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proofErr w:type="spellStart"/>
      <w:r w:rsidRPr="00105300">
        <w:rPr>
          <w:rFonts w:ascii="Arial" w:eastAsia="Times New Roman" w:hAnsi="Arial" w:cs="Arial"/>
          <w:b/>
          <w:bCs/>
          <w:color w:val="555555"/>
          <w:sz w:val="28"/>
          <w:szCs w:val="28"/>
          <w:highlight w:val="lightGray"/>
          <w:lang w:eastAsia="es-ES"/>
        </w:rPr>
        <w:t>Push</w:t>
      </w:r>
      <w:proofErr w:type="spellEnd"/>
      <w:r w:rsidRPr="00105300">
        <w:rPr>
          <w:rFonts w:ascii="Arial" w:eastAsia="Times New Roman" w:hAnsi="Arial" w:cs="Arial"/>
          <w:b/>
          <w:bCs/>
          <w:color w:val="555555"/>
          <w:sz w:val="24"/>
          <w:szCs w:val="24"/>
          <w:highlight w:val="lightGray"/>
          <w:lang w:eastAsia="es-ES"/>
        </w:rPr>
        <w:t>=</w:t>
      </w:r>
      <w:r w:rsidRPr="00105300">
        <w:rPr>
          <w:rFonts w:ascii="Arial" w:hAnsi="Arial" w:cs="Arial"/>
          <w:color w:val="4D4D4D"/>
          <w:sz w:val="24"/>
          <w:szCs w:val="24"/>
          <w:highlight w:val="lightGray"/>
          <w:shd w:val="clear" w:color="auto" w:fill="F5F5F5"/>
        </w:rPr>
        <w:t xml:space="preserve"> </w:t>
      </w:r>
      <w:r w:rsidRPr="00105300">
        <w:rPr>
          <w:rFonts w:ascii="Arial" w:hAnsi="Arial" w:cs="Arial"/>
          <w:color w:val="4D4D4D"/>
          <w:sz w:val="24"/>
          <w:szCs w:val="24"/>
          <w:highlight w:val="lightGray"/>
          <w:shd w:val="clear" w:color="auto" w:fill="F5F5F5"/>
        </w:rPr>
        <w:t>El comando</w:t>
      </w:r>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push</w:t>
      </w:r>
      <w:proofErr w:type="spellEnd"/>
      <w:r w:rsidRPr="00105300">
        <w:rPr>
          <w:rFonts w:ascii="Arial" w:hAnsi="Arial" w:cs="Arial"/>
          <w:color w:val="4D4D4D"/>
          <w:sz w:val="24"/>
          <w:szCs w:val="24"/>
          <w:highlight w:val="lightGray"/>
          <w:shd w:val="clear" w:color="auto" w:fill="F5F5F5"/>
        </w:rPr>
        <w:t xml:space="preserve"> se usa para cargar contenido del repositorio local a un repositorio remoto. El envío es la forma de transferir </w:t>
      </w:r>
      <w:proofErr w:type="spellStart"/>
      <w:r w:rsidRPr="00105300">
        <w:rPr>
          <w:rFonts w:ascii="Arial" w:hAnsi="Arial" w:cs="Arial"/>
          <w:color w:val="4D4D4D"/>
          <w:sz w:val="24"/>
          <w:szCs w:val="24"/>
          <w:highlight w:val="lightGray"/>
          <w:shd w:val="clear" w:color="auto" w:fill="F5F5F5"/>
        </w:rPr>
        <w:t>commits</w:t>
      </w:r>
      <w:proofErr w:type="spellEnd"/>
      <w:r w:rsidRPr="00105300">
        <w:rPr>
          <w:rFonts w:ascii="Arial" w:hAnsi="Arial" w:cs="Arial"/>
          <w:color w:val="4D4D4D"/>
          <w:sz w:val="24"/>
          <w:szCs w:val="24"/>
          <w:highlight w:val="lightGray"/>
          <w:shd w:val="clear" w:color="auto" w:fill="F5F5F5"/>
        </w:rPr>
        <w:t xml:space="preserve"> desde tu repositorio local a un repositorio remoto.</w:t>
      </w:r>
    </w:p>
    <w:p w14:paraId="5FCD2DE6" w14:textId="3E5DA75C"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proofErr w:type="spellStart"/>
      <w:r w:rsidRPr="00105300">
        <w:rPr>
          <w:rFonts w:ascii="Arial" w:eastAsia="Times New Roman" w:hAnsi="Arial" w:cs="Arial"/>
          <w:b/>
          <w:bCs/>
          <w:color w:val="555555"/>
          <w:sz w:val="28"/>
          <w:szCs w:val="28"/>
          <w:highlight w:val="lightGray"/>
          <w:lang w:eastAsia="es-ES"/>
        </w:rPr>
        <w:t>Pull</w:t>
      </w:r>
      <w:proofErr w:type="spellEnd"/>
      <w:r w:rsidRPr="00105300">
        <w:rPr>
          <w:rFonts w:ascii="Arial" w:eastAsia="Times New Roman" w:hAnsi="Arial" w:cs="Arial"/>
          <w:b/>
          <w:bCs/>
          <w:color w:val="555555"/>
          <w:sz w:val="24"/>
          <w:szCs w:val="24"/>
          <w:highlight w:val="lightGray"/>
          <w:lang w:eastAsia="es-ES"/>
        </w:rPr>
        <w:t>=</w:t>
      </w:r>
      <w:r w:rsidRPr="00105300">
        <w:rPr>
          <w:rFonts w:ascii="Arial" w:hAnsi="Arial" w:cs="Arial"/>
          <w:color w:val="4D4D4D"/>
          <w:sz w:val="24"/>
          <w:szCs w:val="24"/>
          <w:highlight w:val="lightGray"/>
          <w:shd w:val="clear" w:color="auto" w:fill="F5F5F5"/>
        </w:rPr>
        <w:t xml:space="preserve"> </w:t>
      </w:r>
      <w:r w:rsidRPr="00105300">
        <w:rPr>
          <w:rFonts w:ascii="Arial" w:hAnsi="Arial" w:cs="Arial"/>
          <w:color w:val="4D4D4D"/>
          <w:sz w:val="24"/>
          <w:szCs w:val="24"/>
          <w:highlight w:val="lightGray"/>
          <w:shd w:val="clear" w:color="auto" w:fill="F5F5F5"/>
        </w:rPr>
        <w:t>El comando</w:t>
      </w:r>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pull</w:t>
      </w:r>
      <w:proofErr w:type="spellEnd"/>
      <w:r w:rsidRPr="00105300">
        <w:rPr>
          <w:rFonts w:ascii="Arial" w:hAnsi="Arial" w:cs="Arial"/>
          <w:color w:val="4D4D4D"/>
          <w:sz w:val="24"/>
          <w:szCs w:val="24"/>
          <w:highlight w:val="lightGray"/>
          <w:shd w:val="clear" w:color="auto" w:fill="F5F5F5"/>
        </w:rPr>
        <w:t> se emplea para extraer y descargar contenido desde un repositorio remoto y actualizar al instante el repositorio local para reflejar ese contenido. La fusión de cambios remotos de nivel superior en tu repositorio local es una tarea habitual de los flujos de trabajo de colaboración basados en Git.</w:t>
      </w:r>
    </w:p>
    <w:p w14:paraId="5D66A958" w14:textId="4715E501"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r w:rsidRPr="00105300">
        <w:rPr>
          <w:rFonts w:ascii="Arial" w:eastAsia="Times New Roman" w:hAnsi="Arial" w:cs="Arial"/>
          <w:b/>
          <w:bCs/>
          <w:color w:val="555555"/>
          <w:sz w:val="28"/>
          <w:szCs w:val="28"/>
          <w:highlight w:val="lightGray"/>
          <w:lang w:eastAsia="es-ES"/>
        </w:rPr>
        <w:t>Branch</w:t>
      </w:r>
      <w:r w:rsidRPr="00105300">
        <w:rPr>
          <w:rFonts w:ascii="Arial" w:eastAsia="Times New Roman" w:hAnsi="Arial" w:cs="Arial"/>
          <w:b/>
          <w:bCs/>
          <w:color w:val="555555"/>
          <w:sz w:val="24"/>
          <w:szCs w:val="24"/>
          <w:highlight w:val="lightGray"/>
          <w:lang w:eastAsia="es-ES"/>
        </w:rPr>
        <w:t>=</w:t>
      </w:r>
      <w:r w:rsidRPr="00105300">
        <w:rPr>
          <w:rFonts w:ascii="Arial" w:hAnsi="Arial" w:cs="Arial"/>
          <w:color w:val="4D4D4D"/>
          <w:sz w:val="24"/>
          <w:szCs w:val="24"/>
          <w:highlight w:val="lightGray"/>
          <w:shd w:val="clear" w:color="auto" w:fill="F5F5F5"/>
        </w:rPr>
        <w:t xml:space="preserve"> </w:t>
      </w:r>
      <w:r w:rsidRPr="00105300">
        <w:rPr>
          <w:rFonts w:ascii="Arial" w:hAnsi="Arial" w:cs="Arial"/>
          <w:color w:val="4D4D4D"/>
          <w:sz w:val="24"/>
          <w:szCs w:val="24"/>
          <w:highlight w:val="lightGray"/>
          <w:shd w:val="clear" w:color="auto" w:fill="F5F5F5"/>
        </w:rPr>
        <w:t>El comando</w:t>
      </w:r>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branch</w:t>
      </w:r>
      <w:proofErr w:type="spellEnd"/>
      <w:r w:rsidRPr="00105300">
        <w:rPr>
          <w:rFonts w:ascii="Arial" w:hAnsi="Arial" w:cs="Arial"/>
          <w:color w:val="4D4D4D"/>
          <w:sz w:val="24"/>
          <w:szCs w:val="24"/>
          <w:highlight w:val="lightGray"/>
          <w:shd w:val="clear" w:color="auto" w:fill="F5F5F5"/>
        </w:rPr>
        <w:t> permite crear una rama nueva. Si quieres empezar a trabajar en una nueva función, puedes crear una rama nueva a partir de la rama </w:t>
      </w:r>
      <w:r w:rsidRPr="00105300">
        <w:rPr>
          <w:rStyle w:val="CdigoHTML"/>
          <w:rFonts w:ascii="Arial" w:eastAsiaTheme="minorHAnsi" w:hAnsi="Arial" w:cs="Arial"/>
          <w:color w:val="333333"/>
          <w:spacing w:val="-15"/>
          <w:sz w:val="24"/>
          <w:szCs w:val="24"/>
          <w:highlight w:val="lightGray"/>
          <w:shd w:val="clear" w:color="auto" w:fill="F5F5F5"/>
        </w:rPr>
        <w:t>master</w:t>
      </w:r>
      <w:r w:rsidRPr="00105300">
        <w:rPr>
          <w:rFonts w:ascii="Arial" w:hAnsi="Arial" w:cs="Arial"/>
          <w:color w:val="4D4D4D"/>
          <w:sz w:val="24"/>
          <w:szCs w:val="24"/>
          <w:highlight w:val="lightGray"/>
          <w:shd w:val="clear" w:color="auto" w:fill="F5F5F5"/>
        </w:rPr>
        <w:t> con </w:t>
      </w:r>
      <w:proofErr w:type="spellStart"/>
      <w:r w:rsidRPr="00105300">
        <w:rPr>
          <w:rStyle w:val="CdigoHTML"/>
          <w:rFonts w:ascii="Arial" w:eastAsiaTheme="minorHAnsi" w:hAnsi="Arial" w:cs="Arial"/>
          <w:color w:val="333333"/>
          <w:spacing w:val="-15"/>
          <w:sz w:val="24"/>
          <w:szCs w:val="24"/>
          <w:highlight w:val="lightGray"/>
          <w:shd w:val="clear" w:color="auto" w:fill="F5F5F5"/>
        </w:rPr>
        <w:t>git</w:t>
      </w:r>
      <w:proofErr w:type="spellEnd"/>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branch</w:t>
      </w:r>
      <w:proofErr w:type="spellEnd"/>
      <w:r w:rsidRPr="00105300">
        <w:rPr>
          <w:rStyle w:val="CdigoHTML"/>
          <w:rFonts w:ascii="Arial" w:eastAsiaTheme="minorHAnsi" w:hAnsi="Arial" w:cs="Arial"/>
          <w:color w:val="333333"/>
          <w:spacing w:val="-15"/>
          <w:sz w:val="24"/>
          <w:szCs w:val="24"/>
          <w:highlight w:val="lightGray"/>
          <w:shd w:val="clear" w:color="auto" w:fill="F5F5F5"/>
        </w:rPr>
        <w:t xml:space="preserve"> </w:t>
      </w:r>
      <w:proofErr w:type="spellStart"/>
      <w:r w:rsidRPr="00105300">
        <w:rPr>
          <w:rStyle w:val="CdigoHTML"/>
          <w:rFonts w:ascii="Arial" w:eastAsiaTheme="minorHAnsi" w:hAnsi="Arial" w:cs="Arial"/>
          <w:color w:val="333333"/>
          <w:spacing w:val="-15"/>
          <w:sz w:val="24"/>
          <w:szCs w:val="24"/>
          <w:highlight w:val="lightGray"/>
          <w:shd w:val="clear" w:color="auto" w:fill="F5F5F5"/>
        </w:rPr>
        <w:t>new_branch</w:t>
      </w:r>
      <w:proofErr w:type="spellEnd"/>
      <w:r w:rsidRPr="00105300">
        <w:rPr>
          <w:rFonts w:ascii="Arial" w:hAnsi="Arial" w:cs="Arial"/>
          <w:color w:val="4D4D4D"/>
          <w:sz w:val="24"/>
          <w:szCs w:val="24"/>
          <w:highlight w:val="lightGray"/>
          <w:shd w:val="clear" w:color="auto" w:fill="F5F5F5"/>
        </w:rPr>
        <w:t>.</w:t>
      </w:r>
    </w:p>
    <w:p w14:paraId="467B782C" w14:textId="2E633B28"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proofErr w:type="spellStart"/>
      <w:r w:rsidRPr="00105300">
        <w:rPr>
          <w:rFonts w:ascii="Arial" w:eastAsia="Times New Roman" w:hAnsi="Arial" w:cs="Arial"/>
          <w:b/>
          <w:bCs/>
          <w:color w:val="555555"/>
          <w:sz w:val="28"/>
          <w:szCs w:val="28"/>
          <w:highlight w:val="lightGray"/>
          <w:lang w:eastAsia="es-ES"/>
        </w:rPr>
        <w:t>Fetch</w:t>
      </w:r>
      <w:proofErr w:type="spellEnd"/>
      <w:r w:rsidRPr="00105300">
        <w:rPr>
          <w:rFonts w:ascii="Arial" w:eastAsia="Times New Roman" w:hAnsi="Arial" w:cs="Arial"/>
          <w:b/>
          <w:bCs/>
          <w:color w:val="555555"/>
          <w:sz w:val="24"/>
          <w:szCs w:val="24"/>
          <w:highlight w:val="lightGray"/>
          <w:lang w:eastAsia="es-ES"/>
        </w:rPr>
        <w:t>=</w:t>
      </w:r>
      <w:r w:rsidRPr="00105300">
        <w:rPr>
          <w:rFonts w:ascii="Arial" w:hAnsi="Arial" w:cs="Arial"/>
          <w:color w:val="0A0A23"/>
          <w:sz w:val="24"/>
          <w:szCs w:val="24"/>
          <w:highlight w:val="lightGray"/>
          <w:shd w:val="clear" w:color="auto" w:fill="FFFFFF"/>
        </w:rPr>
        <w:t xml:space="preserve"> </w:t>
      </w:r>
      <w:r w:rsidRPr="00105300">
        <w:rPr>
          <w:rFonts w:ascii="Arial" w:hAnsi="Arial" w:cs="Arial"/>
          <w:color w:val="0A0A23"/>
          <w:sz w:val="24"/>
          <w:szCs w:val="24"/>
          <w:highlight w:val="lightGray"/>
          <w:shd w:val="clear" w:color="auto" w:fill="FFFFFF"/>
        </w:rPr>
        <w:t xml:space="preserve">es el comando que le dice a tu </w:t>
      </w:r>
      <w:proofErr w:type="spellStart"/>
      <w:r w:rsidRPr="00105300">
        <w:rPr>
          <w:rFonts w:ascii="Arial" w:hAnsi="Arial" w:cs="Arial"/>
          <w:color w:val="0A0A23"/>
          <w:sz w:val="24"/>
          <w:szCs w:val="24"/>
          <w:highlight w:val="lightGray"/>
          <w:shd w:val="clear" w:color="auto" w:fill="FFFFFF"/>
        </w:rPr>
        <w:t>git</w:t>
      </w:r>
      <w:proofErr w:type="spellEnd"/>
      <w:r w:rsidRPr="00105300">
        <w:rPr>
          <w:rFonts w:ascii="Arial" w:hAnsi="Arial" w:cs="Arial"/>
          <w:color w:val="0A0A23"/>
          <w:sz w:val="24"/>
          <w:szCs w:val="24"/>
          <w:highlight w:val="lightGray"/>
          <w:shd w:val="clear" w:color="auto" w:fill="FFFFFF"/>
        </w:rPr>
        <w:t xml:space="preserve"> local que recupere la última información de los metadatos del original (aunque no hace ninguna transferencia de archivos. Es más bien como comprobar si hay algún cambio disponible).</w:t>
      </w:r>
    </w:p>
    <w:p w14:paraId="09BE1CB5" w14:textId="01233CBC" w:rsidR="00105300" w:rsidRPr="00105300" w:rsidRDefault="00105300" w:rsidP="00105300">
      <w:pPr>
        <w:numPr>
          <w:ilvl w:val="0"/>
          <w:numId w:val="1"/>
        </w:numPr>
        <w:shd w:val="clear" w:color="auto" w:fill="FFFFFF"/>
        <w:spacing w:after="150" w:line="300" w:lineRule="atLeast"/>
        <w:ind w:left="1320"/>
        <w:rPr>
          <w:rFonts w:ascii="Arial" w:eastAsia="Times New Roman" w:hAnsi="Arial" w:cs="Arial"/>
          <w:b/>
          <w:bCs/>
          <w:color w:val="555555"/>
          <w:sz w:val="24"/>
          <w:szCs w:val="24"/>
          <w:highlight w:val="lightGray"/>
          <w:lang w:eastAsia="es-ES"/>
        </w:rPr>
      </w:pPr>
      <w:proofErr w:type="spellStart"/>
      <w:r w:rsidRPr="00105300">
        <w:rPr>
          <w:rFonts w:ascii="Arial" w:eastAsia="Times New Roman" w:hAnsi="Arial" w:cs="Arial"/>
          <w:b/>
          <w:bCs/>
          <w:color w:val="555555"/>
          <w:sz w:val="28"/>
          <w:szCs w:val="28"/>
          <w:highlight w:val="lightGray"/>
          <w:lang w:eastAsia="es-ES"/>
        </w:rPr>
        <w:t>Merge</w:t>
      </w:r>
      <w:proofErr w:type="spellEnd"/>
      <w:r w:rsidRPr="00105300">
        <w:rPr>
          <w:rFonts w:ascii="Arial" w:eastAsia="Times New Roman" w:hAnsi="Arial" w:cs="Arial"/>
          <w:b/>
          <w:bCs/>
          <w:color w:val="555555"/>
          <w:sz w:val="24"/>
          <w:szCs w:val="24"/>
          <w:highlight w:val="lightGray"/>
          <w:lang w:eastAsia="es-ES"/>
        </w:rPr>
        <w:t>=</w:t>
      </w:r>
      <w:r w:rsidRPr="00105300">
        <w:rPr>
          <w:rFonts w:ascii="Arial" w:hAnsi="Arial" w:cs="Arial"/>
          <w:color w:val="333333"/>
          <w:sz w:val="24"/>
          <w:szCs w:val="24"/>
          <w:highlight w:val="lightGray"/>
        </w:rPr>
        <w:t xml:space="preserve"> </w:t>
      </w:r>
      <w:proofErr w:type="spellStart"/>
      <w:r w:rsidRPr="00105300">
        <w:rPr>
          <w:rFonts w:ascii="Arial" w:hAnsi="Arial" w:cs="Arial"/>
          <w:color w:val="333333"/>
          <w:sz w:val="24"/>
          <w:szCs w:val="24"/>
          <w:highlight w:val="lightGray"/>
        </w:rPr>
        <w:t>merge</w:t>
      </w:r>
      <w:proofErr w:type="spellEnd"/>
      <w:r w:rsidRPr="00105300">
        <w:rPr>
          <w:rFonts w:ascii="Arial" w:hAnsi="Arial" w:cs="Arial"/>
          <w:color w:val="333333"/>
          <w:sz w:val="24"/>
          <w:szCs w:val="24"/>
          <w:highlight w:val="lightGray"/>
        </w:rPr>
        <w:t xml:space="preserve">, realiza una fusión a tres bandas entre las dos últimas instantáneas de cada rama y el ancestro común a ambas, creando un nuevo </w:t>
      </w:r>
      <w:proofErr w:type="spellStart"/>
      <w:r w:rsidRPr="00105300">
        <w:rPr>
          <w:rFonts w:ascii="Arial" w:hAnsi="Arial" w:cs="Arial"/>
          <w:color w:val="333333"/>
          <w:sz w:val="24"/>
          <w:szCs w:val="24"/>
          <w:highlight w:val="lightGray"/>
        </w:rPr>
        <w:t>commit</w:t>
      </w:r>
      <w:proofErr w:type="spellEnd"/>
      <w:r w:rsidRPr="00105300">
        <w:rPr>
          <w:rFonts w:ascii="Arial" w:hAnsi="Arial" w:cs="Arial"/>
          <w:color w:val="333333"/>
          <w:sz w:val="24"/>
          <w:szCs w:val="24"/>
          <w:highlight w:val="lightGray"/>
        </w:rPr>
        <w:t xml:space="preserve"> con los cambios mezclados.</w:t>
      </w:r>
    </w:p>
    <w:p w14:paraId="5D6014BC" w14:textId="77777777" w:rsidR="00105300" w:rsidRPr="00105300" w:rsidRDefault="00105300" w:rsidP="00105300">
      <w:pPr>
        <w:shd w:val="clear" w:color="auto" w:fill="FFFFFF"/>
        <w:spacing w:before="150" w:after="150" w:line="240" w:lineRule="auto"/>
        <w:outlineLvl w:val="3"/>
        <w:rPr>
          <w:rFonts w:ascii="Arial" w:eastAsia="Times New Roman" w:hAnsi="Arial" w:cs="Arial"/>
          <w:b/>
          <w:bCs/>
          <w:color w:val="555555"/>
          <w:sz w:val="24"/>
          <w:szCs w:val="24"/>
          <w:lang w:eastAsia="es-ES"/>
        </w:rPr>
      </w:pPr>
      <w:r w:rsidRPr="00105300">
        <w:rPr>
          <w:rFonts w:ascii="Arial" w:eastAsia="Times New Roman" w:hAnsi="Arial" w:cs="Arial"/>
          <w:b/>
          <w:bCs/>
          <w:color w:val="555555"/>
          <w:sz w:val="24"/>
          <w:szCs w:val="24"/>
          <w:lang w:eastAsia="es-ES"/>
        </w:rPr>
        <w:t>OBS: una vez que se tenga toda la investigación en un documento </w:t>
      </w:r>
      <w:proofErr w:type="spellStart"/>
      <w:r w:rsidRPr="00105300">
        <w:rPr>
          <w:rFonts w:ascii="Arial" w:eastAsia="Times New Roman" w:hAnsi="Arial" w:cs="Arial"/>
          <w:b/>
          <w:bCs/>
          <w:i/>
          <w:iCs/>
          <w:color w:val="555555"/>
          <w:sz w:val="24"/>
          <w:szCs w:val="24"/>
          <w:lang w:eastAsia="es-ES"/>
        </w:rPr>
        <w:t>word</w:t>
      </w:r>
      <w:proofErr w:type="spellEnd"/>
      <w:r w:rsidRPr="00105300">
        <w:rPr>
          <w:rFonts w:ascii="Arial" w:eastAsia="Times New Roman" w:hAnsi="Arial" w:cs="Arial"/>
          <w:b/>
          <w:bCs/>
          <w:color w:val="555555"/>
          <w:sz w:val="24"/>
          <w:szCs w:val="24"/>
          <w:lang w:eastAsia="es-ES"/>
        </w:rPr>
        <w:t xml:space="preserve">, se deberá subir al repositorio creado desde un </w:t>
      </w:r>
      <w:proofErr w:type="spellStart"/>
      <w:r w:rsidRPr="00105300">
        <w:rPr>
          <w:rFonts w:ascii="Arial" w:eastAsia="Times New Roman" w:hAnsi="Arial" w:cs="Arial"/>
          <w:b/>
          <w:bCs/>
          <w:color w:val="555555"/>
          <w:sz w:val="24"/>
          <w:szCs w:val="24"/>
          <w:lang w:eastAsia="es-ES"/>
        </w:rPr>
        <w:t>commit</w:t>
      </w:r>
      <w:proofErr w:type="spellEnd"/>
      <w:r w:rsidRPr="00105300">
        <w:rPr>
          <w:rFonts w:ascii="Arial" w:eastAsia="Times New Roman" w:hAnsi="Arial" w:cs="Arial"/>
          <w:b/>
          <w:bCs/>
          <w:color w:val="555555"/>
          <w:sz w:val="24"/>
          <w:szCs w:val="24"/>
          <w:lang w:eastAsia="es-ES"/>
        </w:rPr>
        <w:t xml:space="preserve">. En la plataforma </w:t>
      </w:r>
      <w:proofErr w:type="spellStart"/>
      <w:r w:rsidRPr="00105300">
        <w:rPr>
          <w:rFonts w:ascii="Arial" w:eastAsia="Times New Roman" w:hAnsi="Arial" w:cs="Arial"/>
          <w:b/>
          <w:bCs/>
          <w:color w:val="555555"/>
          <w:sz w:val="24"/>
          <w:szCs w:val="24"/>
          <w:lang w:eastAsia="es-ES"/>
        </w:rPr>
        <w:t>moodle</w:t>
      </w:r>
      <w:proofErr w:type="spellEnd"/>
      <w:r w:rsidRPr="00105300">
        <w:rPr>
          <w:rFonts w:ascii="Arial" w:eastAsia="Times New Roman" w:hAnsi="Arial" w:cs="Arial"/>
          <w:b/>
          <w:bCs/>
          <w:color w:val="555555"/>
          <w:sz w:val="24"/>
          <w:szCs w:val="24"/>
          <w:lang w:eastAsia="es-ES"/>
        </w:rPr>
        <w:t xml:space="preserve"> se deberá entregar el </w:t>
      </w:r>
      <w:r w:rsidRPr="00105300">
        <w:rPr>
          <w:rFonts w:ascii="Arial" w:eastAsia="Times New Roman" w:hAnsi="Arial" w:cs="Arial"/>
          <w:b/>
          <w:bCs/>
          <w:i/>
          <w:iCs/>
          <w:color w:val="555555"/>
          <w:sz w:val="24"/>
          <w:szCs w:val="24"/>
          <w:lang w:eastAsia="es-ES"/>
        </w:rPr>
        <w:t>enlace</w:t>
      </w:r>
      <w:r w:rsidRPr="00105300">
        <w:rPr>
          <w:rFonts w:ascii="Arial" w:eastAsia="Times New Roman" w:hAnsi="Arial" w:cs="Arial"/>
          <w:b/>
          <w:bCs/>
          <w:color w:val="555555"/>
          <w:sz w:val="24"/>
          <w:szCs w:val="24"/>
          <w:lang w:eastAsia="es-ES"/>
        </w:rPr>
        <w:t> del repositorio donde se encuentra el trabajo.</w:t>
      </w:r>
    </w:p>
    <w:p w14:paraId="4A0846FD" w14:textId="77777777" w:rsidR="00105300" w:rsidRPr="00105300" w:rsidRDefault="00105300" w:rsidP="00105300">
      <w:pPr>
        <w:shd w:val="clear" w:color="auto" w:fill="FFFFFF"/>
        <w:spacing w:before="150" w:after="150" w:line="240" w:lineRule="auto"/>
        <w:outlineLvl w:val="3"/>
        <w:rPr>
          <w:rFonts w:ascii="Arial" w:eastAsia="Times New Roman" w:hAnsi="Arial" w:cs="Arial"/>
          <w:b/>
          <w:bCs/>
          <w:color w:val="555555"/>
          <w:sz w:val="24"/>
          <w:szCs w:val="24"/>
          <w:lang w:eastAsia="es-ES"/>
        </w:rPr>
      </w:pPr>
      <w:r w:rsidRPr="00105300">
        <w:rPr>
          <w:rFonts w:ascii="Arial" w:eastAsia="Times New Roman" w:hAnsi="Arial" w:cs="Arial"/>
          <w:b/>
          <w:bCs/>
          <w:color w:val="555555"/>
          <w:sz w:val="24"/>
          <w:szCs w:val="24"/>
          <w:lang w:eastAsia="es-ES"/>
        </w:rPr>
        <w:t>Criterios a evaluar</w:t>
      </w:r>
    </w:p>
    <w:p w14:paraId="3A9837D2" w14:textId="77777777" w:rsidR="00105300" w:rsidRPr="00105300" w:rsidRDefault="00105300" w:rsidP="00105300">
      <w:pPr>
        <w:numPr>
          <w:ilvl w:val="0"/>
          <w:numId w:val="2"/>
        </w:numPr>
        <w:shd w:val="clear" w:color="auto" w:fill="FFFFFF"/>
        <w:spacing w:after="150" w:line="300" w:lineRule="atLeast"/>
        <w:ind w:left="1320"/>
        <w:rPr>
          <w:rFonts w:ascii="Arial" w:eastAsia="Times New Roman" w:hAnsi="Arial" w:cs="Arial"/>
          <w:color w:val="555555"/>
          <w:sz w:val="21"/>
          <w:szCs w:val="21"/>
          <w:lang w:eastAsia="es-ES"/>
        </w:rPr>
      </w:pPr>
      <w:r w:rsidRPr="00105300">
        <w:rPr>
          <w:rFonts w:ascii="Arial" w:eastAsia="Times New Roman" w:hAnsi="Arial" w:cs="Arial"/>
          <w:b/>
          <w:bCs/>
          <w:color w:val="555555"/>
          <w:sz w:val="21"/>
          <w:szCs w:val="21"/>
          <w:lang w:eastAsia="es-ES"/>
        </w:rPr>
        <w:t>Aplica reglas ortográficas (1p)</w:t>
      </w:r>
    </w:p>
    <w:p w14:paraId="7CA239F1" w14:textId="77777777" w:rsidR="00105300" w:rsidRPr="00105300" w:rsidRDefault="00105300" w:rsidP="00105300">
      <w:pPr>
        <w:numPr>
          <w:ilvl w:val="0"/>
          <w:numId w:val="2"/>
        </w:numPr>
        <w:shd w:val="clear" w:color="auto" w:fill="FFFFFF"/>
        <w:spacing w:after="150" w:line="300" w:lineRule="atLeast"/>
        <w:ind w:left="1320"/>
        <w:rPr>
          <w:rFonts w:ascii="Arial" w:eastAsia="Times New Roman" w:hAnsi="Arial" w:cs="Arial"/>
          <w:color w:val="555555"/>
          <w:sz w:val="21"/>
          <w:szCs w:val="21"/>
          <w:lang w:eastAsia="es-ES"/>
        </w:rPr>
      </w:pPr>
      <w:r w:rsidRPr="00105300">
        <w:rPr>
          <w:rFonts w:ascii="Arial" w:eastAsia="Times New Roman" w:hAnsi="Arial" w:cs="Arial"/>
          <w:b/>
          <w:bCs/>
          <w:color w:val="555555"/>
          <w:sz w:val="21"/>
          <w:szCs w:val="21"/>
          <w:lang w:eastAsia="es-ES"/>
        </w:rPr>
        <w:t>Coherencia en las ideas (1p) (Caso contrario se anula todo el trabajo)</w:t>
      </w:r>
    </w:p>
    <w:p w14:paraId="7695DDC4" w14:textId="77777777" w:rsidR="00105300" w:rsidRPr="00105300" w:rsidRDefault="00105300" w:rsidP="00105300">
      <w:pPr>
        <w:numPr>
          <w:ilvl w:val="0"/>
          <w:numId w:val="2"/>
        </w:numPr>
        <w:shd w:val="clear" w:color="auto" w:fill="FFFFFF"/>
        <w:spacing w:after="150" w:line="300" w:lineRule="atLeast"/>
        <w:ind w:left="1320"/>
        <w:rPr>
          <w:rFonts w:ascii="Arial" w:eastAsia="Times New Roman" w:hAnsi="Arial" w:cs="Arial"/>
          <w:color w:val="555555"/>
          <w:sz w:val="21"/>
          <w:szCs w:val="21"/>
          <w:lang w:eastAsia="es-ES"/>
        </w:rPr>
      </w:pPr>
      <w:r w:rsidRPr="00105300">
        <w:rPr>
          <w:rFonts w:ascii="Arial" w:eastAsia="Times New Roman" w:hAnsi="Arial" w:cs="Arial"/>
          <w:b/>
          <w:bCs/>
          <w:color w:val="555555"/>
          <w:sz w:val="21"/>
          <w:szCs w:val="21"/>
          <w:lang w:eastAsia="es-ES"/>
        </w:rPr>
        <w:t>Emite juicio crítico(1p)</w:t>
      </w:r>
    </w:p>
    <w:p w14:paraId="6E6994EC" w14:textId="77777777" w:rsidR="00105300" w:rsidRPr="00105300" w:rsidRDefault="00105300" w:rsidP="00105300">
      <w:pPr>
        <w:numPr>
          <w:ilvl w:val="0"/>
          <w:numId w:val="2"/>
        </w:numPr>
        <w:shd w:val="clear" w:color="auto" w:fill="FFFFFF"/>
        <w:spacing w:after="150" w:line="300" w:lineRule="atLeast"/>
        <w:ind w:left="1320"/>
        <w:rPr>
          <w:rFonts w:ascii="Arial" w:eastAsia="Times New Roman" w:hAnsi="Arial" w:cs="Arial"/>
          <w:color w:val="555555"/>
          <w:sz w:val="21"/>
          <w:szCs w:val="21"/>
          <w:lang w:eastAsia="es-ES"/>
        </w:rPr>
      </w:pPr>
      <w:r w:rsidRPr="00105300">
        <w:rPr>
          <w:rFonts w:ascii="Arial" w:eastAsia="Times New Roman" w:hAnsi="Arial" w:cs="Arial"/>
          <w:b/>
          <w:bCs/>
          <w:color w:val="555555"/>
          <w:sz w:val="21"/>
          <w:szCs w:val="21"/>
          <w:lang w:eastAsia="es-ES"/>
        </w:rPr>
        <w:t>Realiza el trabajo en el formato establecido: repositorio_nombreApellido.docx (1p)</w:t>
      </w:r>
    </w:p>
    <w:p w14:paraId="63831127" w14:textId="77777777" w:rsidR="00105300" w:rsidRPr="00105300" w:rsidRDefault="00105300" w:rsidP="00105300">
      <w:pPr>
        <w:numPr>
          <w:ilvl w:val="0"/>
          <w:numId w:val="2"/>
        </w:numPr>
        <w:shd w:val="clear" w:color="auto" w:fill="FFFFFF"/>
        <w:spacing w:after="150" w:line="300" w:lineRule="atLeast"/>
        <w:ind w:left="1320"/>
        <w:rPr>
          <w:rFonts w:ascii="Arial" w:eastAsia="Times New Roman" w:hAnsi="Arial" w:cs="Arial"/>
          <w:color w:val="555555"/>
          <w:sz w:val="21"/>
          <w:szCs w:val="21"/>
          <w:lang w:eastAsia="es-ES"/>
        </w:rPr>
      </w:pPr>
      <w:r w:rsidRPr="00105300">
        <w:rPr>
          <w:rFonts w:ascii="Arial" w:eastAsia="Times New Roman" w:hAnsi="Arial" w:cs="Arial"/>
          <w:b/>
          <w:bCs/>
          <w:color w:val="555555"/>
          <w:sz w:val="21"/>
          <w:szCs w:val="21"/>
          <w:lang w:eastAsia="es-ES"/>
        </w:rPr>
        <w:t xml:space="preserve">Realiza un </w:t>
      </w:r>
      <w:proofErr w:type="spellStart"/>
      <w:r w:rsidRPr="00105300">
        <w:rPr>
          <w:rFonts w:ascii="Arial" w:eastAsia="Times New Roman" w:hAnsi="Arial" w:cs="Arial"/>
          <w:b/>
          <w:bCs/>
          <w:color w:val="555555"/>
          <w:sz w:val="21"/>
          <w:szCs w:val="21"/>
          <w:lang w:eastAsia="es-ES"/>
        </w:rPr>
        <w:t>commit</w:t>
      </w:r>
      <w:proofErr w:type="spellEnd"/>
      <w:r w:rsidRPr="00105300">
        <w:rPr>
          <w:rFonts w:ascii="Arial" w:eastAsia="Times New Roman" w:hAnsi="Arial" w:cs="Arial"/>
          <w:b/>
          <w:bCs/>
          <w:color w:val="555555"/>
          <w:sz w:val="21"/>
          <w:szCs w:val="21"/>
          <w:lang w:eastAsia="es-ES"/>
        </w:rPr>
        <w:t xml:space="preserve"> del trabajo en el repositorio correspondiente (1p)</w:t>
      </w:r>
    </w:p>
    <w:p w14:paraId="3635E2E7" w14:textId="77777777" w:rsidR="00105300" w:rsidRPr="00105300" w:rsidRDefault="00105300" w:rsidP="00105300">
      <w:pPr>
        <w:shd w:val="clear" w:color="auto" w:fill="FFFFFF"/>
        <w:spacing w:after="150" w:line="240" w:lineRule="auto"/>
        <w:rPr>
          <w:rFonts w:ascii="Arial" w:eastAsia="Times New Roman" w:hAnsi="Arial" w:cs="Arial"/>
          <w:color w:val="555555"/>
          <w:sz w:val="21"/>
          <w:szCs w:val="21"/>
          <w:lang w:eastAsia="es-ES"/>
        </w:rPr>
      </w:pPr>
      <w:proofErr w:type="gramStart"/>
      <w:r w:rsidRPr="00105300">
        <w:rPr>
          <w:rFonts w:ascii="Arial" w:eastAsia="Times New Roman" w:hAnsi="Arial" w:cs="Arial"/>
          <w:b/>
          <w:bCs/>
          <w:color w:val="555555"/>
          <w:sz w:val="21"/>
          <w:szCs w:val="21"/>
          <w:lang w:eastAsia="es-ES"/>
        </w:rPr>
        <w:t>Total</w:t>
      </w:r>
      <w:proofErr w:type="gramEnd"/>
      <w:r w:rsidRPr="00105300">
        <w:rPr>
          <w:rFonts w:ascii="Arial" w:eastAsia="Times New Roman" w:hAnsi="Arial" w:cs="Arial"/>
          <w:b/>
          <w:bCs/>
          <w:color w:val="555555"/>
          <w:sz w:val="21"/>
          <w:szCs w:val="21"/>
          <w:lang w:eastAsia="es-ES"/>
        </w:rPr>
        <w:t xml:space="preserve"> de puntos: 5</w:t>
      </w:r>
    </w:p>
    <w:p w14:paraId="7EE8D093" w14:textId="4C4E9AAC" w:rsidR="00E53A8B" w:rsidRDefault="00105300" w:rsidP="00105300">
      <w:r w:rsidRPr="00105300">
        <w:rPr>
          <w:rFonts w:ascii="Arial" w:eastAsia="Times New Roman" w:hAnsi="Arial" w:cs="Arial"/>
          <w:b/>
          <w:bCs/>
          <w:color w:val="555555"/>
          <w:sz w:val="21"/>
          <w:szCs w:val="21"/>
          <w:shd w:val="clear" w:color="auto" w:fill="FFFFFF"/>
          <w:lang w:eastAsia="es-ES"/>
        </w:rPr>
        <w:t>Fecha límite de entrega: 26/03/2021</w:t>
      </w:r>
    </w:p>
    <w:sectPr w:rsidR="00E53A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BB"/>
    <w:multiLevelType w:val="multilevel"/>
    <w:tmpl w:val="0B02C2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4960881"/>
    <w:multiLevelType w:val="multilevel"/>
    <w:tmpl w:val="B554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11"/>
    <w:rsid w:val="00105300"/>
    <w:rsid w:val="00965F11"/>
    <w:rsid w:val="00E53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87BB"/>
  <w15:chartTrackingRefBased/>
  <w15:docId w15:val="{F2FA05F3-5D4B-4243-B259-C565269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0530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10530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05300"/>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105300"/>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1053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05300"/>
    <w:rPr>
      <w:b/>
      <w:bCs/>
    </w:rPr>
  </w:style>
  <w:style w:type="character" w:styleId="nfasis">
    <w:name w:val="Emphasis"/>
    <w:basedOn w:val="Fuentedeprrafopredeter"/>
    <w:uiPriority w:val="20"/>
    <w:qFormat/>
    <w:rsid w:val="00105300"/>
    <w:rPr>
      <w:i/>
      <w:iCs/>
    </w:rPr>
  </w:style>
  <w:style w:type="character" w:styleId="CdigoHTML">
    <w:name w:val="HTML Code"/>
    <w:basedOn w:val="Fuentedeprrafopredeter"/>
    <w:uiPriority w:val="99"/>
    <w:semiHidden/>
    <w:unhideWhenUsed/>
    <w:rsid w:val="00105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10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304</Words>
  <Characters>1675</Characters>
  <Application>Microsoft Office Word</Application>
  <DocSecurity>0</DocSecurity>
  <Lines>13</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2021-04-16T19:47:00Z</dcterms:created>
  <dcterms:modified xsi:type="dcterms:W3CDTF">2021-04-16T19:47:00Z</dcterms:modified>
</cp:coreProperties>
</file>