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A94" w:rsidRPr="007A5A94" w:rsidRDefault="00A61977" w:rsidP="007A5A94">
      <w:pPr>
        <w:pStyle w:val="Title"/>
        <w:jc w:val="right"/>
        <w:rPr>
          <w:b/>
          <w:sz w:val="72"/>
          <w:szCs w:val="72"/>
        </w:rPr>
      </w:pPr>
      <w:bookmarkStart w:id="0" w:name="_Toc18396389"/>
      <w:r>
        <w:rPr>
          <w:b/>
          <w:sz w:val="72"/>
          <w:szCs w:val="72"/>
        </w:rPr>
        <w:t>TurnTo</w:t>
      </w:r>
      <w:r w:rsidR="00526088">
        <w:rPr>
          <w:b/>
          <w:sz w:val="72"/>
          <w:szCs w:val="72"/>
        </w:rPr>
        <w:t>®</w:t>
      </w:r>
      <w:r>
        <w:rPr>
          <w:b/>
          <w:sz w:val="72"/>
          <w:szCs w:val="72"/>
        </w:rPr>
        <w:t xml:space="preserve"> LINK Integration</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A61977">
        <w:rPr>
          <w:rFonts w:asciiTheme="majorHAnsi" w:hAnsiTheme="majorHAnsi"/>
        </w:rPr>
        <w:t>1.0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AA534C" w:rsidRDefault="00AA534C" w:rsidP="003A546F">
      <w:pPr>
        <w:spacing w:line="240" w:lineRule="auto"/>
        <w:ind w:right="-1187"/>
        <w:jc w:val="center"/>
        <w:rPr>
          <w:rFonts w:ascii="Arial" w:hAnsi="Arial"/>
          <w:sz w:val="28"/>
        </w:rPr>
      </w:pPr>
    </w:p>
    <w:p w:rsidR="00526088" w:rsidRDefault="00526088" w:rsidP="003A546F">
      <w:pPr>
        <w:spacing w:line="240" w:lineRule="auto"/>
        <w:ind w:right="-1187"/>
        <w:jc w:val="center"/>
        <w:rPr>
          <w:rFonts w:ascii="Arial" w:hAnsi="Arial"/>
          <w:sz w:val="28"/>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rsidR="00F02EC2" w:rsidRDefault="00F02EC2" w:rsidP="00196A4C">
          <w:pPr>
            <w:pStyle w:val="TOCHeading"/>
            <w:numPr>
              <w:ilvl w:val="0"/>
              <w:numId w:val="0"/>
            </w:numPr>
            <w:ind w:left="720"/>
          </w:pPr>
          <w:r>
            <w:t>Table of Contents</w:t>
          </w:r>
        </w:p>
        <w:p w:rsidR="00F86849" w:rsidRDefault="00C741BE">
          <w:pPr>
            <w:pStyle w:val="TOC1"/>
            <w:tabs>
              <w:tab w:val="left" w:pos="1258"/>
            </w:tabs>
            <w:rPr>
              <w:sz w:val="24"/>
              <w:szCs w:val="24"/>
              <w:lang w:bidi="ar-SA"/>
            </w:rPr>
          </w:pPr>
          <w:r>
            <w:fldChar w:fldCharType="begin"/>
          </w:r>
          <w:r w:rsidR="00F02EC2">
            <w:instrText xml:space="preserve"> TOC \o "1-3" \h \z \u </w:instrText>
          </w:r>
          <w:r>
            <w:fldChar w:fldCharType="separate"/>
          </w:r>
          <w:r w:rsidR="00F86849">
            <w:t>1.</w:t>
          </w:r>
          <w:r w:rsidR="00F86849">
            <w:rPr>
              <w:sz w:val="24"/>
              <w:szCs w:val="24"/>
              <w:lang w:bidi="ar-SA"/>
            </w:rPr>
            <w:tab/>
          </w:r>
          <w:r w:rsidR="00F86849">
            <w:t>Summary</w:t>
          </w:r>
          <w:r w:rsidR="00F86849">
            <w:tab/>
          </w:r>
          <w:fldSimple w:instr=" PAGEREF _Toc219998000 \h ">
            <w:r w:rsidR="00F86849">
              <w:t>1-3</w:t>
            </w:r>
          </w:fldSimple>
        </w:p>
        <w:p w:rsidR="00F86849" w:rsidRDefault="00F86849">
          <w:pPr>
            <w:pStyle w:val="TOC1"/>
            <w:tabs>
              <w:tab w:val="left" w:pos="1258"/>
            </w:tabs>
            <w:rPr>
              <w:sz w:val="24"/>
              <w:szCs w:val="24"/>
              <w:lang w:bidi="ar-SA"/>
            </w:rPr>
          </w:pPr>
          <w:r>
            <w:t>2.</w:t>
          </w:r>
          <w:r>
            <w:rPr>
              <w:sz w:val="24"/>
              <w:szCs w:val="24"/>
              <w:lang w:bidi="ar-SA"/>
            </w:rPr>
            <w:tab/>
          </w:r>
          <w:r>
            <w:t>Component Overview</w:t>
          </w:r>
          <w:r>
            <w:tab/>
          </w:r>
          <w:fldSimple w:instr=" PAGEREF _Toc219998001 \h ">
            <w:r>
              <w:t>2-4</w:t>
            </w:r>
          </w:fldSimple>
        </w:p>
        <w:p w:rsidR="00F86849" w:rsidRDefault="00F86849">
          <w:pPr>
            <w:pStyle w:val="TOC2"/>
            <w:tabs>
              <w:tab w:val="left" w:pos="1380"/>
            </w:tabs>
            <w:rPr>
              <w:sz w:val="24"/>
              <w:szCs w:val="24"/>
              <w:lang w:bidi="ar-SA"/>
            </w:rPr>
          </w:pPr>
          <w:r>
            <w:t>2.1</w:t>
          </w:r>
          <w:r>
            <w:rPr>
              <w:sz w:val="24"/>
              <w:szCs w:val="24"/>
              <w:lang w:bidi="ar-SA"/>
            </w:rPr>
            <w:tab/>
          </w:r>
          <w:r>
            <w:t>Functional Overview</w:t>
          </w:r>
          <w:r>
            <w:tab/>
          </w:r>
          <w:fldSimple w:instr=" PAGEREF _Toc219998002 \h ">
            <w:r>
              <w:t>2-4</w:t>
            </w:r>
          </w:fldSimple>
        </w:p>
        <w:p w:rsidR="00F86849" w:rsidRDefault="00F86849">
          <w:pPr>
            <w:pStyle w:val="TOC2"/>
            <w:tabs>
              <w:tab w:val="left" w:pos="1380"/>
            </w:tabs>
            <w:rPr>
              <w:sz w:val="24"/>
              <w:szCs w:val="24"/>
              <w:lang w:bidi="ar-SA"/>
            </w:rPr>
          </w:pPr>
          <w:r>
            <w:t>2.2</w:t>
          </w:r>
          <w:r>
            <w:rPr>
              <w:sz w:val="24"/>
              <w:szCs w:val="24"/>
              <w:lang w:bidi="ar-SA"/>
            </w:rPr>
            <w:tab/>
          </w:r>
          <w:r>
            <w:t>Use Cases</w:t>
          </w:r>
          <w:r>
            <w:tab/>
          </w:r>
          <w:fldSimple w:instr=" PAGEREF _Toc219998003 \h ">
            <w:r>
              <w:t>2-4</w:t>
            </w:r>
          </w:fldSimple>
        </w:p>
        <w:p w:rsidR="00F86849" w:rsidRDefault="00F86849">
          <w:pPr>
            <w:pStyle w:val="TOC2"/>
            <w:tabs>
              <w:tab w:val="left" w:pos="1380"/>
            </w:tabs>
            <w:rPr>
              <w:sz w:val="24"/>
              <w:szCs w:val="24"/>
              <w:lang w:bidi="ar-SA"/>
            </w:rPr>
          </w:pPr>
          <w:r>
            <w:t>2.3</w:t>
          </w:r>
          <w:r>
            <w:rPr>
              <w:sz w:val="24"/>
              <w:szCs w:val="24"/>
              <w:lang w:bidi="ar-SA"/>
            </w:rPr>
            <w:tab/>
          </w:r>
          <w:r>
            <w:t>Limitations, Constraints</w:t>
          </w:r>
          <w:r>
            <w:tab/>
          </w:r>
          <w:fldSimple w:instr=" PAGEREF _Toc219998004 \h ">
            <w:r>
              <w:t>2-4</w:t>
            </w:r>
          </w:fldSimple>
        </w:p>
        <w:p w:rsidR="00F86849" w:rsidRDefault="00F86849">
          <w:pPr>
            <w:pStyle w:val="TOC2"/>
            <w:tabs>
              <w:tab w:val="left" w:pos="1380"/>
            </w:tabs>
            <w:rPr>
              <w:sz w:val="24"/>
              <w:szCs w:val="24"/>
              <w:lang w:bidi="ar-SA"/>
            </w:rPr>
          </w:pPr>
          <w:r>
            <w:t>2.4</w:t>
          </w:r>
          <w:r>
            <w:rPr>
              <w:sz w:val="24"/>
              <w:szCs w:val="24"/>
              <w:lang w:bidi="ar-SA"/>
            </w:rPr>
            <w:tab/>
          </w:r>
          <w:r>
            <w:t>Compatibility</w:t>
          </w:r>
          <w:r>
            <w:tab/>
          </w:r>
          <w:fldSimple w:instr=" PAGEREF _Toc219998005 \h ">
            <w:r>
              <w:t>2-4</w:t>
            </w:r>
          </w:fldSimple>
        </w:p>
        <w:p w:rsidR="00F86849" w:rsidRDefault="00F86849">
          <w:pPr>
            <w:pStyle w:val="TOC2"/>
            <w:tabs>
              <w:tab w:val="left" w:pos="1380"/>
            </w:tabs>
            <w:rPr>
              <w:sz w:val="24"/>
              <w:szCs w:val="24"/>
              <w:lang w:bidi="ar-SA"/>
            </w:rPr>
          </w:pPr>
          <w:r>
            <w:t>2.5</w:t>
          </w:r>
          <w:r>
            <w:rPr>
              <w:sz w:val="24"/>
              <w:szCs w:val="24"/>
              <w:lang w:bidi="ar-SA"/>
            </w:rPr>
            <w:tab/>
          </w:r>
          <w:r>
            <w:t>Privacy, Payment</w:t>
          </w:r>
          <w:r>
            <w:tab/>
          </w:r>
          <w:fldSimple w:instr=" PAGEREF _Toc219998006 \h ">
            <w:r>
              <w:t>2-4</w:t>
            </w:r>
          </w:fldSimple>
        </w:p>
        <w:p w:rsidR="00F86849" w:rsidRDefault="00F86849">
          <w:pPr>
            <w:pStyle w:val="TOC1"/>
            <w:tabs>
              <w:tab w:val="left" w:pos="1258"/>
            </w:tabs>
            <w:rPr>
              <w:sz w:val="24"/>
              <w:szCs w:val="24"/>
              <w:lang w:bidi="ar-SA"/>
            </w:rPr>
          </w:pPr>
          <w:r>
            <w:t>3.</w:t>
          </w:r>
          <w:r>
            <w:rPr>
              <w:sz w:val="24"/>
              <w:szCs w:val="24"/>
              <w:lang w:bidi="ar-SA"/>
            </w:rPr>
            <w:tab/>
          </w:r>
          <w:r>
            <w:t>Implementation Guide</w:t>
          </w:r>
          <w:r>
            <w:tab/>
          </w:r>
          <w:fldSimple w:instr=" PAGEREF _Toc219998007 \h ">
            <w:r>
              <w:t>3-6</w:t>
            </w:r>
          </w:fldSimple>
        </w:p>
        <w:p w:rsidR="00F86849" w:rsidRDefault="00F86849">
          <w:pPr>
            <w:pStyle w:val="TOC2"/>
            <w:tabs>
              <w:tab w:val="left" w:pos="1380"/>
            </w:tabs>
            <w:rPr>
              <w:sz w:val="24"/>
              <w:szCs w:val="24"/>
              <w:lang w:bidi="ar-SA"/>
            </w:rPr>
          </w:pPr>
          <w:r>
            <w:t>3.1</w:t>
          </w:r>
          <w:r>
            <w:rPr>
              <w:sz w:val="24"/>
              <w:szCs w:val="24"/>
              <w:lang w:bidi="ar-SA"/>
            </w:rPr>
            <w:tab/>
          </w:r>
          <w:r>
            <w:t>Setup</w:t>
          </w:r>
          <w:r>
            <w:tab/>
          </w:r>
          <w:fldSimple w:instr=" PAGEREF _Toc219998008 \h ">
            <w:r>
              <w:t>3-6</w:t>
            </w:r>
          </w:fldSimple>
        </w:p>
        <w:p w:rsidR="00F86849" w:rsidRDefault="00F86849">
          <w:pPr>
            <w:pStyle w:val="TOC2"/>
            <w:tabs>
              <w:tab w:val="left" w:pos="1380"/>
            </w:tabs>
            <w:rPr>
              <w:sz w:val="24"/>
              <w:szCs w:val="24"/>
              <w:lang w:bidi="ar-SA"/>
            </w:rPr>
          </w:pPr>
          <w:r>
            <w:t>3.2</w:t>
          </w:r>
          <w:r>
            <w:rPr>
              <w:sz w:val="24"/>
              <w:szCs w:val="24"/>
              <w:lang w:bidi="ar-SA"/>
            </w:rPr>
            <w:tab/>
          </w:r>
          <w:r>
            <w:t>Configuration</w:t>
          </w:r>
          <w:r>
            <w:tab/>
          </w:r>
          <w:fldSimple w:instr=" PAGEREF _Toc219998009 \h ">
            <w:r>
              <w:t>3-6</w:t>
            </w:r>
          </w:fldSimple>
        </w:p>
        <w:p w:rsidR="00F86849" w:rsidRDefault="00F86849">
          <w:pPr>
            <w:pStyle w:val="TOC3"/>
            <w:tabs>
              <w:tab w:val="left" w:pos="1547"/>
            </w:tabs>
            <w:rPr>
              <w:sz w:val="24"/>
              <w:szCs w:val="24"/>
              <w:lang w:bidi="ar-SA"/>
            </w:rPr>
          </w:pPr>
          <w:r w:rsidRPr="007D7B7B">
            <w:t>3.2.1</w:t>
          </w:r>
          <w:r>
            <w:rPr>
              <w:sz w:val="24"/>
              <w:szCs w:val="24"/>
              <w:lang w:bidi="ar-SA"/>
            </w:rPr>
            <w:tab/>
          </w:r>
          <w:r>
            <w:t>Setting up your site</w:t>
          </w:r>
          <w:r>
            <w:tab/>
          </w:r>
          <w:fldSimple w:instr=" PAGEREF _Toc219998010 \h ">
            <w:r>
              <w:t>3-6</w:t>
            </w:r>
          </w:fldSimple>
        </w:p>
        <w:p w:rsidR="00F86849" w:rsidRDefault="00F86849">
          <w:pPr>
            <w:pStyle w:val="TOC3"/>
            <w:tabs>
              <w:tab w:val="left" w:pos="1547"/>
            </w:tabs>
            <w:rPr>
              <w:sz w:val="24"/>
              <w:szCs w:val="24"/>
              <w:lang w:bidi="ar-SA"/>
            </w:rPr>
          </w:pPr>
          <w:r w:rsidRPr="007D7B7B">
            <w:t>3.2.2</w:t>
          </w:r>
          <w:r>
            <w:rPr>
              <w:sz w:val="24"/>
              <w:szCs w:val="24"/>
              <w:lang w:bidi="ar-SA"/>
            </w:rPr>
            <w:tab/>
          </w:r>
          <w:r w:rsidRPr="007D7B7B">
            <w:rPr>
              <w:iCs/>
            </w:rPr>
            <w:t>Create TurnTo Custom Object</w:t>
          </w:r>
          <w:r>
            <w:tab/>
          </w:r>
          <w:fldSimple w:instr=" PAGEREF _Toc219998011 \h ">
            <w:r>
              <w:t>3-7</w:t>
            </w:r>
          </w:fldSimple>
        </w:p>
        <w:p w:rsidR="00F86849" w:rsidRDefault="00F86849">
          <w:pPr>
            <w:pStyle w:val="TOC3"/>
            <w:tabs>
              <w:tab w:val="left" w:pos="1547"/>
            </w:tabs>
            <w:rPr>
              <w:sz w:val="24"/>
              <w:szCs w:val="24"/>
              <w:lang w:bidi="ar-SA"/>
            </w:rPr>
          </w:pPr>
          <w:r w:rsidRPr="007D7B7B">
            <w:t>3.2.3</w:t>
          </w:r>
          <w:r>
            <w:rPr>
              <w:sz w:val="24"/>
              <w:szCs w:val="24"/>
              <w:lang w:bidi="ar-SA"/>
            </w:rPr>
            <w:tab/>
          </w:r>
          <w:r>
            <w:t>Set up your Catalog Feed Job</w:t>
          </w:r>
          <w:r>
            <w:tab/>
          </w:r>
          <w:fldSimple w:instr=" PAGEREF _Toc219998012 \h ">
            <w:r>
              <w:t>3-7</w:t>
            </w:r>
          </w:fldSimple>
        </w:p>
        <w:p w:rsidR="00F86849" w:rsidRDefault="00F86849">
          <w:pPr>
            <w:pStyle w:val="TOC3"/>
            <w:tabs>
              <w:tab w:val="left" w:pos="1547"/>
            </w:tabs>
            <w:rPr>
              <w:sz w:val="24"/>
              <w:szCs w:val="24"/>
              <w:lang w:bidi="ar-SA"/>
            </w:rPr>
          </w:pPr>
          <w:r w:rsidRPr="007D7B7B">
            <w:t>3.2.4</w:t>
          </w:r>
          <w:r>
            <w:rPr>
              <w:sz w:val="24"/>
              <w:szCs w:val="24"/>
              <w:lang w:bidi="ar-SA"/>
            </w:rPr>
            <w:tab/>
          </w:r>
          <w:r>
            <w:t>Set up your Historical Feed Job</w:t>
          </w:r>
          <w:r>
            <w:tab/>
          </w:r>
          <w:fldSimple w:instr=" PAGEREF _Toc219998013 \h ">
            <w:r>
              <w:t>3-8</w:t>
            </w:r>
          </w:fldSimple>
        </w:p>
        <w:p w:rsidR="00F86849" w:rsidRDefault="00F86849">
          <w:pPr>
            <w:pStyle w:val="TOC3"/>
            <w:tabs>
              <w:tab w:val="left" w:pos="1547"/>
            </w:tabs>
            <w:rPr>
              <w:sz w:val="24"/>
              <w:szCs w:val="24"/>
              <w:lang w:bidi="ar-SA"/>
            </w:rPr>
          </w:pPr>
          <w:r w:rsidRPr="007D7B7B">
            <w:t>3.2.5</w:t>
          </w:r>
          <w:r>
            <w:rPr>
              <w:sz w:val="24"/>
              <w:szCs w:val="24"/>
              <w:lang w:bidi="ar-SA"/>
            </w:rPr>
            <w:tab/>
          </w:r>
          <w:r>
            <w:t>Upload a Historical Feed</w:t>
          </w:r>
          <w:r>
            <w:tab/>
          </w:r>
          <w:fldSimple w:instr=" PAGEREF _Toc219998014 \h ">
            <w:r>
              <w:t>3-9</w:t>
            </w:r>
          </w:fldSimple>
        </w:p>
        <w:p w:rsidR="00F86849" w:rsidRDefault="00F86849">
          <w:pPr>
            <w:pStyle w:val="TOC2"/>
            <w:tabs>
              <w:tab w:val="left" w:pos="1380"/>
            </w:tabs>
            <w:rPr>
              <w:sz w:val="24"/>
              <w:szCs w:val="24"/>
              <w:lang w:bidi="ar-SA"/>
            </w:rPr>
          </w:pPr>
          <w:r>
            <w:t>3.3</w:t>
          </w:r>
          <w:r>
            <w:rPr>
              <w:sz w:val="24"/>
              <w:szCs w:val="24"/>
              <w:lang w:bidi="ar-SA"/>
            </w:rPr>
            <w:tab/>
          </w:r>
          <w:r>
            <w:t>Custom Code</w:t>
          </w:r>
          <w:r>
            <w:tab/>
          </w:r>
          <w:fldSimple w:instr=" PAGEREF _Toc219998015 \h ">
            <w:r>
              <w:t>3-9</w:t>
            </w:r>
          </w:fldSimple>
        </w:p>
        <w:p w:rsidR="00F86849" w:rsidRDefault="00F86849">
          <w:pPr>
            <w:pStyle w:val="TOC3"/>
            <w:tabs>
              <w:tab w:val="left" w:pos="1547"/>
            </w:tabs>
            <w:rPr>
              <w:sz w:val="24"/>
              <w:szCs w:val="24"/>
              <w:lang w:bidi="ar-SA"/>
            </w:rPr>
          </w:pPr>
          <w:r w:rsidRPr="007D7B7B">
            <w:t>3.3.1</w:t>
          </w:r>
          <w:r>
            <w:rPr>
              <w:sz w:val="24"/>
              <w:szCs w:val="24"/>
              <w:lang w:bidi="ar-SA"/>
            </w:rPr>
            <w:tab/>
          </w:r>
          <w:r>
            <w:t>Adding the TurnTo Widgets to your pages</w:t>
          </w:r>
          <w:r>
            <w:tab/>
          </w:r>
          <w:fldSimple w:instr=" PAGEREF _Toc219998016 \h ">
            <w:r>
              <w:t>3-9</w:t>
            </w:r>
          </w:fldSimple>
        </w:p>
        <w:p w:rsidR="00F86849" w:rsidRDefault="00F86849">
          <w:pPr>
            <w:pStyle w:val="TOC3"/>
            <w:tabs>
              <w:tab w:val="left" w:pos="1547"/>
            </w:tabs>
            <w:rPr>
              <w:sz w:val="24"/>
              <w:szCs w:val="24"/>
              <w:lang w:bidi="ar-SA"/>
            </w:rPr>
          </w:pPr>
          <w:r w:rsidRPr="007D7B7B">
            <w:t>3.3.2</w:t>
          </w:r>
          <w:r>
            <w:rPr>
              <w:sz w:val="24"/>
              <w:szCs w:val="24"/>
              <w:lang w:bidi="ar-SA"/>
            </w:rPr>
            <w:tab/>
          </w:r>
          <w:r>
            <w:t>Item Teaser:</w:t>
          </w:r>
          <w:r>
            <w:tab/>
          </w:r>
          <w:fldSimple w:instr=" PAGEREF _Toc219998017 \h ">
            <w:r>
              <w:t>3-10</w:t>
            </w:r>
          </w:fldSimple>
        </w:p>
        <w:p w:rsidR="00F86849" w:rsidRDefault="00F86849">
          <w:pPr>
            <w:pStyle w:val="TOC3"/>
            <w:tabs>
              <w:tab w:val="left" w:pos="1547"/>
            </w:tabs>
            <w:rPr>
              <w:sz w:val="24"/>
              <w:szCs w:val="24"/>
              <w:lang w:bidi="ar-SA"/>
            </w:rPr>
          </w:pPr>
          <w:r w:rsidRPr="007D7B7B">
            <w:t>3.3.3</w:t>
          </w:r>
          <w:r>
            <w:rPr>
              <w:sz w:val="24"/>
              <w:szCs w:val="24"/>
              <w:lang w:bidi="ar-SA"/>
            </w:rPr>
            <w:tab/>
          </w:r>
          <w:r>
            <w:t>Post Purchase Widget:</w:t>
          </w:r>
          <w:r>
            <w:tab/>
          </w:r>
          <w:fldSimple w:instr=" PAGEREF _Toc219998018 \h ">
            <w:r>
              <w:t>3-10</w:t>
            </w:r>
          </w:fldSimple>
        </w:p>
        <w:p w:rsidR="00F86849" w:rsidRDefault="00F86849">
          <w:pPr>
            <w:pStyle w:val="TOC2"/>
            <w:tabs>
              <w:tab w:val="left" w:pos="1380"/>
            </w:tabs>
            <w:rPr>
              <w:sz w:val="24"/>
              <w:szCs w:val="24"/>
              <w:lang w:bidi="ar-SA"/>
            </w:rPr>
          </w:pPr>
          <w:r>
            <w:t>3.4</w:t>
          </w:r>
          <w:r>
            <w:rPr>
              <w:sz w:val="24"/>
              <w:szCs w:val="24"/>
              <w:lang w:bidi="ar-SA"/>
            </w:rPr>
            <w:tab/>
          </w:r>
          <w:r>
            <w:t>External Interfaces</w:t>
          </w:r>
          <w:r>
            <w:tab/>
          </w:r>
          <w:fldSimple w:instr=" PAGEREF _Toc219998019 \h ">
            <w:r>
              <w:t>3-11</w:t>
            </w:r>
          </w:fldSimple>
        </w:p>
        <w:p w:rsidR="00F86849" w:rsidRDefault="00F86849">
          <w:pPr>
            <w:pStyle w:val="TOC2"/>
            <w:tabs>
              <w:tab w:val="left" w:pos="1380"/>
            </w:tabs>
            <w:rPr>
              <w:sz w:val="24"/>
              <w:szCs w:val="24"/>
              <w:lang w:bidi="ar-SA"/>
            </w:rPr>
          </w:pPr>
          <w:r>
            <w:t>3.5</w:t>
          </w:r>
          <w:r>
            <w:rPr>
              <w:sz w:val="24"/>
              <w:szCs w:val="24"/>
              <w:lang w:bidi="ar-SA"/>
            </w:rPr>
            <w:tab/>
          </w:r>
          <w:r>
            <w:t>Testing</w:t>
          </w:r>
          <w:r>
            <w:tab/>
          </w:r>
          <w:fldSimple w:instr=" PAGEREF _Toc219998020 \h ">
            <w:r>
              <w:t>3-11</w:t>
            </w:r>
          </w:fldSimple>
        </w:p>
        <w:p w:rsidR="00F86849" w:rsidRDefault="00F86849">
          <w:pPr>
            <w:pStyle w:val="TOC1"/>
            <w:tabs>
              <w:tab w:val="left" w:pos="1258"/>
            </w:tabs>
            <w:rPr>
              <w:sz w:val="24"/>
              <w:szCs w:val="24"/>
              <w:lang w:bidi="ar-SA"/>
            </w:rPr>
          </w:pPr>
          <w:r>
            <w:t>4.</w:t>
          </w:r>
          <w:r>
            <w:rPr>
              <w:sz w:val="24"/>
              <w:szCs w:val="24"/>
              <w:lang w:bidi="ar-SA"/>
            </w:rPr>
            <w:tab/>
          </w:r>
          <w:r>
            <w:t>Operations, Maintenance</w:t>
          </w:r>
          <w:r>
            <w:tab/>
          </w:r>
          <w:fldSimple w:instr=" PAGEREF _Toc219998021 \h ">
            <w:r>
              <w:t>4-12</w:t>
            </w:r>
          </w:fldSimple>
        </w:p>
        <w:p w:rsidR="00F86849" w:rsidRDefault="00F86849">
          <w:pPr>
            <w:pStyle w:val="TOC2"/>
            <w:tabs>
              <w:tab w:val="left" w:pos="1380"/>
            </w:tabs>
            <w:rPr>
              <w:sz w:val="24"/>
              <w:szCs w:val="24"/>
              <w:lang w:bidi="ar-SA"/>
            </w:rPr>
          </w:pPr>
          <w:r>
            <w:t>4.1</w:t>
          </w:r>
          <w:r>
            <w:rPr>
              <w:sz w:val="24"/>
              <w:szCs w:val="24"/>
              <w:lang w:bidi="ar-SA"/>
            </w:rPr>
            <w:tab/>
          </w:r>
          <w:r>
            <w:t>Data Storage</w:t>
          </w:r>
          <w:r>
            <w:tab/>
          </w:r>
          <w:fldSimple w:instr=" PAGEREF _Toc219998022 \h ">
            <w:r>
              <w:t>4-12</w:t>
            </w:r>
          </w:fldSimple>
        </w:p>
        <w:p w:rsidR="00F86849" w:rsidRDefault="00F86849">
          <w:pPr>
            <w:pStyle w:val="TOC2"/>
            <w:tabs>
              <w:tab w:val="left" w:pos="1380"/>
            </w:tabs>
            <w:rPr>
              <w:sz w:val="24"/>
              <w:szCs w:val="24"/>
              <w:lang w:bidi="ar-SA"/>
            </w:rPr>
          </w:pPr>
          <w:r>
            <w:t>4.2</w:t>
          </w:r>
          <w:r>
            <w:rPr>
              <w:sz w:val="24"/>
              <w:szCs w:val="24"/>
              <w:lang w:bidi="ar-SA"/>
            </w:rPr>
            <w:tab/>
          </w:r>
          <w:r>
            <w:t>Availability</w:t>
          </w:r>
          <w:r>
            <w:tab/>
          </w:r>
          <w:fldSimple w:instr=" PAGEREF _Toc219998023 \h ">
            <w:r>
              <w:t>4-12</w:t>
            </w:r>
          </w:fldSimple>
        </w:p>
        <w:p w:rsidR="00F86849" w:rsidRDefault="00F86849">
          <w:pPr>
            <w:pStyle w:val="TOC2"/>
            <w:tabs>
              <w:tab w:val="left" w:pos="1380"/>
            </w:tabs>
            <w:rPr>
              <w:sz w:val="24"/>
              <w:szCs w:val="24"/>
              <w:lang w:bidi="ar-SA"/>
            </w:rPr>
          </w:pPr>
          <w:r>
            <w:t>4.3</w:t>
          </w:r>
          <w:r>
            <w:rPr>
              <w:sz w:val="24"/>
              <w:szCs w:val="24"/>
              <w:lang w:bidi="ar-SA"/>
            </w:rPr>
            <w:tab/>
          </w:r>
          <w:r>
            <w:t>Support</w:t>
          </w:r>
          <w:r>
            <w:tab/>
          </w:r>
          <w:fldSimple w:instr=" PAGEREF _Toc219998024 \h ">
            <w:r>
              <w:t>4-12</w:t>
            </w:r>
          </w:fldSimple>
        </w:p>
        <w:p w:rsidR="00F86849" w:rsidRDefault="00F86849">
          <w:pPr>
            <w:pStyle w:val="TOC1"/>
            <w:tabs>
              <w:tab w:val="left" w:pos="1258"/>
            </w:tabs>
            <w:rPr>
              <w:sz w:val="24"/>
              <w:szCs w:val="24"/>
              <w:lang w:bidi="ar-SA"/>
            </w:rPr>
          </w:pPr>
          <w:r>
            <w:t>5.</w:t>
          </w:r>
          <w:r>
            <w:rPr>
              <w:sz w:val="24"/>
              <w:szCs w:val="24"/>
              <w:lang w:bidi="ar-SA"/>
            </w:rPr>
            <w:tab/>
          </w:r>
          <w:r>
            <w:t>User Guide</w:t>
          </w:r>
          <w:r>
            <w:tab/>
          </w:r>
          <w:fldSimple w:instr=" PAGEREF _Toc219998025 \h ">
            <w:r>
              <w:t>5-13</w:t>
            </w:r>
          </w:fldSimple>
        </w:p>
        <w:p w:rsidR="00F86849" w:rsidRDefault="00F86849">
          <w:pPr>
            <w:pStyle w:val="TOC2"/>
            <w:tabs>
              <w:tab w:val="left" w:pos="1380"/>
            </w:tabs>
            <w:rPr>
              <w:sz w:val="24"/>
              <w:szCs w:val="24"/>
              <w:lang w:bidi="ar-SA"/>
            </w:rPr>
          </w:pPr>
          <w:r>
            <w:t>5.1</w:t>
          </w:r>
          <w:r>
            <w:rPr>
              <w:sz w:val="24"/>
              <w:szCs w:val="24"/>
              <w:lang w:bidi="ar-SA"/>
            </w:rPr>
            <w:tab/>
          </w:r>
          <w:r>
            <w:t>Roles, Responsibilities</w:t>
          </w:r>
          <w:r>
            <w:tab/>
          </w:r>
          <w:fldSimple w:instr=" PAGEREF _Toc219998026 \h ">
            <w:r>
              <w:t>5-13</w:t>
            </w:r>
          </w:fldSimple>
        </w:p>
        <w:p w:rsidR="00F86849" w:rsidRDefault="00F86849">
          <w:pPr>
            <w:pStyle w:val="TOC2"/>
            <w:tabs>
              <w:tab w:val="left" w:pos="1380"/>
            </w:tabs>
            <w:rPr>
              <w:sz w:val="24"/>
              <w:szCs w:val="24"/>
              <w:lang w:bidi="ar-SA"/>
            </w:rPr>
          </w:pPr>
          <w:r>
            <w:t>5.2</w:t>
          </w:r>
          <w:r>
            <w:rPr>
              <w:sz w:val="24"/>
              <w:szCs w:val="24"/>
              <w:lang w:bidi="ar-SA"/>
            </w:rPr>
            <w:tab/>
          </w:r>
          <w:r>
            <w:t>Business Manager</w:t>
          </w:r>
          <w:r>
            <w:tab/>
          </w:r>
          <w:fldSimple w:instr=" PAGEREF _Toc219998027 \h ">
            <w:r>
              <w:t>5-13</w:t>
            </w:r>
          </w:fldSimple>
        </w:p>
        <w:p w:rsidR="00F86849" w:rsidRDefault="00F86849">
          <w:pPr>
            <w:pStyle w:val="TOC2"/>
            <w:tabs>
              <w:tab w:val="left" w:pos="1380"/>
            </w:tabs>
            <w:rPr>
              <w:sz w:val="24"/>
              <w:szCs w:val="24"/>
              <w:lang w:bidi="ar-SA"/>
            </w:rPr>
          </w:pPr>
          <w:r>
            <w:t>5.3</w:t>
          </w:r>
          <w:r>
            <w:rPr>
              <w:sz w:val="24"/>
              <w:szCs w:val="24"/>
              <w:lang w:bidi="ar-SA"/>
            </w:rPr>
            <w:tab/>
          </w:r>
          <w:r>
            <w:t>Storefront Functionality</w:t>
          </w:r>
          <w:r>
            <w:tab/>
          </w:r>
          <w:fldSimple w:instr=" PAGEREF _Toc219998028 \h ">
            <w:r>
              <w:t>5-13</w:t>
            </w:r>
          </w:fldSimple>
        </w:p>
        <w:p w:rsidR="00F86849" w:rsidRDefault="00F86849">
          <w:pPr>
            <w:pStyle w:val="TOC1"/>
            <w:tabs>
              <w:tab w:val="left" w:pos="1258"/>
            </w:tabs>
            <w:rPr>
              <w:sz w:val="24"/>
              <w:szCs w:val="24"/>
              <w:lang w:bidi="ar-SA"/>
            </w:rPr>
          </w:pPr>
          <w:r>
            <w:t>6.</w:t>
          </w:r>
          <w:r>
            <w:rPr>
              <w:sz w:val="24"/>
              <w:szCs w:val="24"/>
              <w:lang w:bidi="ar-SA"/>
            </w:rPr>
            <w:tab/>
          </w:r>
          <w:r>
            <w:t>Known Issues</w:t>
          </w:r>
          <w:r>
            <w:tab/>
          </w:r>
          <w:fldSimple w:instr=" PAGEREF _Toc219998029 \h ">
            <w:r>
              <w:t>6-14</w:t>
            </w:r>
          </w:fldSimple>
        </w:p>
        <w:p w:rsidR="00F86849" w:rsidRDefault="00F86849">
          <w:pPr>
            <w:pStyle w:val="TOC1"/>
            <w:tabs>
              <w:tab w:val="left" w:pos="1258"/>
            </w:tabs>
            <w:rPr>
              <w:sz w:val="24"/>
              <w:szCs w:val="24"/>
              <w:lang w:bidi="ar-SA"/>
            </w:rPr>
          </w:pPr>
          <w:r>
            <w:t>7.</w:t>
          </w:r>
          <w:r>
            <w:rPr>
              <w:sz w:val="24"/>
              <w:szCs w:val="24"/>
              <w:lang w:bidi="ar-SA"/>
            </w:rPr>
            <w:tab/>
          </w:r>
          <w:r>
            <w:t>Release History</w:t>
          </w:r>
          <w:r>
            <w:tab/>
          </w:r>
          <w:fldSimple w:instr=" PAGEREF _Toc219998030 \h ">
            <w:r>
              <w:t>7-15</w:t>
            </w:r>
          </w:fldSimple>
        </w:p>
        <w:p w:rsidR="00F02EC2" w:rsidRDefault="00C741BE">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219998000"/>
      <w:bookmarkEnd w:id="2"/>
      <w:r>
        <w:t>Summary</w:t>
      </w:r>
      <w:bookmarkEnd w:id="3"/>
    </w:p>
    <w:p w:rsidR="009B67F1" w:rsidRPr="002836C8" w:rsidRDefault="009B67F1" w:rsidP="009B67F1">
      <w:pPr>
        <w:rPr>
          <w:sz w:val="16"/>
        </w:rPr>
      </w:pPr>
    </w:p>
    <w:p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The TurnTo® LINK integration makes the process of deploying TurnTo® on your site painless.</w:t>
      </w:r>
    </w:p>
    <w:p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with the TurnTo</w:t>
      </w:r>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The cartridge also contains a pipeline that can be included on the on the product page which allows you to statically embed the TurnTo® Q&amp;A functionality.</w:t>
      </w:r>
    </w:p>
    <w:p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w:t>
      </w:r>
      <w:proofErr w:type="spellStart"/>
      <w:r>
        <w:rPr>
          <w:rStyle w:val="SubtleEmphasis"/>
          <w:rFonts w:ascii="Trebuchet MS" w:hAnsi="Trebuchet MS"/>
          <w:color w:val="808080" w:themeColor="background1" w:themeShade="80"/>
          <w:sz w:val="18"/>
          <w:szCs w:val="18"/>
        </w:rPr>
        <w:t>TurnTo’s</w:t>
      </w:r>
      <w:proofErr w:type="spellEnd"/>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TurnTo</w:t>
      </w:r>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rsidR="00984F7C" w:rsidRPr="005241E7" w:rsidRDefault="00984F7C" w:rsidP="00501EA9">
      <w:pPr>
        <w:pStyle w:val="BodyText"/>
        <w:keepNext/>
        <w:widowControl w:val="0"/>
        <w:spacing w:before="120" w:after="120" w:line="276" w:lineRule="auto"/>
        <w:ind w:left="720"/>
        <w:jc w:val="left"/>
        <w:rPr>
          <w:rStyle w:val="SubtleEmphasis"/>
        </w:rPr>
      </w:pPr>
    </w:p>
    <w:p w:rsidR="0081020E" w:rsidRPr="0081020E" w:rsidRDefault="0081020E" w:rsidP="0081020E">
      <w:pPr>
        <w:pStyle w:val="BodyText"/>
        <w:keepNext/>
        <w:widowControl w:val="0"/>
        <w:spacing w:before="120" w:after="120" w:line="276" w:lineRule="auto"/>
        <w:ind w:left="720"/>
        <w:jc w:val="left"/>
        <w:rPr>
          <w:rStyle w:val="SubtleEmphasis"/>
        </w:rPr>
      </w:pPr>
    </w:p>
    <w:p w:rsidR="005241E7" w:rsidRPr="005241E7" w:rsidRDefault="005241E7" w:rsidP="0081020E">
      <w:pPr>
        <w:pStyle w:val="BodyText"/>
        <w:keepNext/>
        <w:widowControl w:val="0"/>
        <w:spacing w:before="120" w:after="120" w:line="276" w:lineRule="auto"/>
        <w:ind w:left="360"/>
        <w:jc w:val="left"/>
        <w:rPr>
          <w:rStyle w:val="SubtleEmphasis"/>
        </w:rPr>
      </w:pPr>
    </w:p>
    <w:p w:rsidR="00D76864" w:rsidRDefault="00D76864" w:rsidP="003C780D">
      <w:pPr>
        <w:pStyle w:val="Standard1"/>
        <w:ind w:left="360"/>
      </w:pPr>
    </w:p>
    <w:p w:rsidR="00335F50" w:rsidRDefault="00335F50">
      <w:pPr>
        <w:rPr>
          <w:rFonts w:ascii="Trebuchet MS" w:hAnsi="Trebuchet MS"/>
          <w:sz w:val="20"/>
          <w:szCs w:val="20"/>
        </w:rPr>
      </w:pPr>
      <w:r>
        <w:br w:type="page"/>
      </w:r>
    </w:p>
    <w:p w:rsidR="00D05D2E" w:rsidRDefault="000F175D" w:rsidP="0093572D">
      <w:pPr>
        <w:pStyle w:val="Heading1"/>
      </w:pPr>
      <w:bookmarkStart w:id="4" w:name="_Toc78862411"/>
      <w:bookmarkStart w:id="5" w:name="_Toc219998001"/>
      <w:r>
        <w:t>Component Overview</w:t>
      </w:r>
      <w:bookmarkEnd w:id="5"/>
    </w:p>
    <w:p w:rsidR="00BB03F4" w:rsidRPr="00BB03F4" w:rsidRDefault="00BB03F4" w:rsidP="00BB03F4"/>
    <w:p w:rsidR="001F5FC3" w:rsidRDefault="001F5FC3" w:rsidP="00821D9D">
      <w:pPr>
        <w:pStyle w:val="Heading2"/>
        <w:ind w:left="1440"/>
      </w:pPr>
      <w:bookmarkStart w:id="6" w:name="_Toc219998002"/>
      <w:r>
        <w:t>Functional Overview</w:t>
      </w:r>
      <w:bookmarkEnd w:id="6"/>
    </w:p>
    <w:p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TurnTo® LINK integration consists of </w:t>
      </w:r>
      <w:r w:rsidR="00162D63">
        <w:rPr>
          <w:rStyle w:val="SubtleEmphasis"/>
          <w:rFonts w:ascii="Trebuchet MS" w:hAnsi="Trebuchet MS"/>
          <w:color w:val="808080" w:themeColor="background1" w:themeShade="80"/>
          <w:sz w:val="18"/>
          <w:szCs w:val="18"/>
        </w:rPr>
        <w:t>four</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a TurnTo®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periodically sends a feed to TurnTo® containing the entire product catalog</w:t>
      </w:r>
      <w:r w:rsidR="00162D63">
        <w:rPr>
          <w:rStyle w:val="SubtleEmphasis"/>
          <w:rFonts w:ascii="Trebuchet MS" w:hAnsi="Trebuchet MS"/>
          <w:color w:val="808080" w:themeColor="background1" w:themeShade="80"/>
          <w:sz w:val="18"/>
          <w:szCs w:val="18"/>
        </w:rPr>
        <w:t>.  The Q&amp;A component allows for including the TurnTo® Q&amp;A module statically on the product page.  Finally, the last component configures a new page for viewing the full-page Checkout Chatter® feature.</w:t>
      </w:r>
    </w:p>
    <w:p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The historical customer order export is a job that is setup to run only once.  The exported file can then be manually uploaded to the TurnTo® system.  This data allows TurnTo® to determine which customers have previously purchased products.</w:t>
      </w:r>
    </w:p>
    <w:p w:rsidR="00821D9D" w:rsidRDefault="007A2B3D" w:rsidP="00821D9D">
      <w:pPr>
        <w:ind w:left="720"/>
        <w:rPr>
          <w:rStyle w:val="SubtleEmphasis"/>
        </w:rPr>
      </w:pPr>
      <w:r>
        <w:rPr>
          <w:rStyle w:val="SubtleEmphasis"/>
          <w:rFonts w:ascii="Trebuchet MS" w:hAnsi="Trebuchet MS"/>
          <w:color w:val="808080" w:themeColor="background1" w:themeShade="80"/>
          <w:sz w:val="18"/>
          <w:szCs w:val="18"/>
        </w:rPr>
        <w:t xml:space="preserve">The catalog feed keeps TurnTo®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rsidR="00821D9D" w:rsidRDefault="00821D9D" w:rsidP="00821D9D">
      <w:pPr>
        <w:ind w:left="720"/>
        <w:rPr>
          <w:rStyle w:val="SubtleEmphasis"/>
        </w:rPr>
      </w:pPr>
      <w:r>
        <w:rPr>
          <w:rStyle w:val="SubtleEmphasis"/>
          <w:rFonts w:ascii="Trebuchet MS" w:hAnsi="Trebuchet MS"/>
          <w:color w:val="808080" w:themeColor="background1" w:themeShade="80"/>
          <w:sz w:val="18"/>
          <w:szCs w:val="18"/>
        </w:rPr>
        <w:t>The Q&amp;A component allows you to statically include TurnTo® questions and answers on your product page by simply including a template.</w:t>
      </w:r>
    </w:p>
    <w:p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The Checkout Chatter® component allows you to easily setup a webpage to display to customer what other customers are buying and why.  The layout of the page is pinboard-style.</w:t>
      </w:r>
    </w:p>
    <w:p w:rsidR="0001177F" w:rsidRDefault="001F5FC3" w:rsidP="00821D9D">
      <w:pPr>
        <w:pStyle w:val="Heading2"/>
        <w:ind w:left="1440"/>
      </w:pPr>
      <w:bookmarkStart w:id="7" w:name="_Toc219998003"/>
      <w:r>
        <w:t>Use Cases</w:t>
      </w:r>
      <w:bookmarkEnd w:id="7"/>
    </w:p>
    <w:p w:rsidR="00BB03F4" w:rsidRPr="002836C8" w:rsidRDefault="00BB03F4" w:rsidP="00821D9D">
      <w:pPr>
        <w:ind w:left="720"/>
        <w:rPr>
          <w:sz w:val="16"/>
        </w:rPr>
      </w:pPr>
    </w:p>
    <w:p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sent to TurnTo®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w:t>
      </w:r>
      <w:proofErr w:type="gramStart"/>
      <w:r>
        <w:rPr>
          <w:rStyle w:val="SubtleEmphasis"/>
          <w:rFonts w:ascii="Trebuchet MS" w:hAnsi="Trebuchet MS"/>
          <w:color w:val="808080" w:themeColor="background1" w:themeShade="80"/>
          <w:sz w:val="18"/>
          <w:szCs w:val="18"/>
        </w:rPr>
        <w:t>this tasks</w:t>
      </w:r>
      <w:proofErr w:type="gramEnd"/>
    </w:p>
    <w:p w:rsidR="0078653E" w:rsidRDefault="00162D63" w:rsidP="00821D9D">
      <w:pPr>
        <w:ind w:left="720"/>
        <w:rPr>
          <w:rStyle w:val="SubtleEmphasis"/>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rts this use case by easing the process of placing the TurnTo® Q&amp;A module on the product page.</w:t>
      </w:r>
    </w:p>
    <w:p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rsidR="00F50449" w:rsidRDefault="006955B4" w:rsidP="00821D9D">
      <w:pPr>
        <w:pStyle w:val="Heading2"/>
        <w:ind w:left="1440"/>
      </w:pPr>
      <w:bookmarkStart w:id="11" w:name="_Toc219998004"/>
      <w:bookmarkEnd w:id="8"/>
      <w:bookmarkEnd w:id="9"/>
      <w:bookmarkEnd w:id="10"/>
      <w:r>
        <w:t>Limitations, Constraints</w:t>
      </w:r>
      <w:bookmarkEnd w:id="11"/>
    </w:p>
    <w:p w:rsidR="00E51F56" w:rsidRPr="002836C8" w:rsidRDefault="00E51F56" w:rsidP="00821D9D">
      <w:pPr>
        <w:ind w:left="720"/>
        <w:rPr>
          <w:sz w:val="16"/>
        </w:rPr>
      </w:pPr>
    </w:p>
    <w:p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r w:rsidRPr="00C23D60">
        <w:rPr>
          <w:rStyle w:val="SubtleEmphasis"/>
          <w:rFonts w:ascii="Trebuchet MS" w:hAnsi="Trebuchet MS"/>
          <w:color w:val="808080" w:themeColor="background1" w:themeShade="80"/>
          <w:sz w:val="18"/>
          <w:szCs w:val="18"/>
        </w:rPr>
        <w:t xml:space="preserve">TurnTo® </w:t>
      </w:r>
      <w:r>
        <w:rPr>
          <w:rStyle w:val="SubtleEmphasis"/>
          <w:rFonts w:ascii="Trebuchet MS" w:hAnsi="Trebuchet MS"/>
          <w:color w:val="808080" w:themeColor="background1" w:themeShade="80"/>
          <w:sz w:val="18"/>
          <w:szCs w:val="18"/>
        </w:rPr>
        <w:t xml:space="preserve">service requires a contract with TurnTo Networks. Please contact </w:t>
      </w:r>
      <w:hyperlink r:id="rId12"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rsidR="00F638C7" w:rsidRDefault="003E7E5E" w:rsidP="00821D9D">
      <w:pPr>
        <w:pStyle w:val="Heading2"/>
        <w:ind w:left="1440"/>
      </w:pPr>
      <w:bookmarkStart w:id="12" w:name="_Toc78862413"/>
      <w:bookmarkStart w:id="13" w:name="_Toc245264334"/>
      <w:bookmarkStart w:id="14" w:name="_Toc279703420"/>
      <w:bookmarkStart w:id="15" w:name="_Toc279703513"/>
      <w:bookmarkStart w:id="16" w:name="_Toc219998005"/>
      <w:bookmarkEnd w:id="4"/>
      <w:r>
        <w:t>Compatibility</w:t>
      </w:r>
      <w:bookmarkEnd w:id="16"/>
    </w:p>
    <w:p w:rsidR="006B0946" w:rsidRPr="002836C8" w:rsidRDefault="006B0946" w:rsidP="00821D9D">
      <w:pPr>
        <w:ind w:left="720"/>
        <w:rPr>
          <w:sz w:val="16"/>
        </w:rPr>
      </w:pPr>
    </w:p>
    <w:p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 xml:space="preserve">Available since </w:t>
      </w:r>
      <w:proofErr w:type="spellStart"/>
      <w:r w:rsidRPr="00C23D60">
        <w:rPr>
          <w:rStyle w:val="SubtleEmphasis"/>
          <w:rFonts w:ascii="Trebuchet MS" w:hAnsi="Trebuchet MS"/>
          <w:color w:val="808080" w:themeColor="background1" w:themeShade="80"/>
          <w:sz w:val="18"/>
          <w:szCs w:val="18"/>
        </w:rPr>
        <w:t>Demandware</w:t>
      </w:r>
      <w:proofErr w:type="spellEnd"/>
      <w:r w:rsidRPr="00C23D60">
        <w:rPr>
          <w:rStyle w:val="SubtleEmphasis"/>
          <w:rFonts w:ascii="Trebuchet MS" w:hAnsi="Trebuchet MS"/>
          <w:color w:val="808080" w:themeColor="background1" w:themeShade="80"/>
          <w:sz w:val="18"/>
          <w:szCs w:val="18"/>
        </w:rPr>
        <w:t xml:space="preserve"> 2.11.5</w:t>
      </w:r>
      <w:bookmarkEnd w:id="12"/>
      <w:bookmarkEnd w:id="13"/>
      <w:bookmarkEnd w:id="14"/>
      <w:bookmarkEnd w:id="15"/>
    </w:p>
    <w:p w:rsidR="0001177F" w:rsidRPr="0001177F" w:rsidRDefault="003E7E5E" w:rsidP="00821D9D">
      <w:pPr>
        <w:pStyle w:val="Heading2"/>
        <w:ind w:left="1440"/>
      </w:pPr>
      <w:bookmarkStart w:id="17" w:name="_Toc78862414"/>
      <w:bookmarkStart w:id="18" w:name="_Toc219998006"/>
      <w:r>
        <w:t>Privacy, Payment</w:t>
      </w:r>
      <w:bookmarkEnd w:id="18"/>
    </w:p>
    <w:p w:rsidR="00F11A41" w:rsidRPr="002836C8" w:rsidRDefault="00F11A41" w:rsidP="00821D9D">
      <w:pPr>
        <w:pStyle w:val="Standard1"/>
        <w:ind w:left="720"/>
        <w:rPr>
          <w:sz w:val="16"/>
        </w:rPr>
      </w:pPr>
    </w:p>
    <w:p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Customer purchases and email addresses will be shared with TurnTo®.</w:t>
      </w:r>
      <w:r>
        <w:rPr>
          <w:rStyle w:val="SubtleEmphasis"/>
          <w:rFonts w:ascii="Trebuchet MS" w:hAnsi="Trebuchet MS"/>
          <w:color w:val="808080" w:themeColor="background1" w:themeShade="80"/>
          <w:sz w:val="18"/>
          <w:szCs w:val="18"/>
        </w:rPr>
        <w:t xml:space="preserve">  This information is required for the TurnTo® application to function properly. TurnTo does not use any credit card data. TurnTo does not share the customer data with anyone and will remove the data in its entirety on request.</w:t>
      </w:r>
    </w:p>
    <w:p w:rsidR="00E23F86" w:rsidRPr="00F10C2D" w:rsidRDefault="00E23F86" w:rsidP="00C23D60">
      <w:pPr>
        <w:pStyle w:val="BodyText"/>
        <w:ind w:left="1080"/>
      </w:pPr>
    </w:p>
    <w:p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rsidR="00276903" w:rsidRDefault="00D92B9B" w:rsidP="00340C3B">
      <w:pPr>
        <w:pStyle w:val="Heading1"/>
      </w:pPr>
      <w:bookmarkStart w:id="22" w:name="_Ref188601217"/>
      <w:bookmarkStart w:id="23" w:name="_Ref188601260"/>
      <w:bookmarkStart w:id="24" w:name="_Toc219998007"/>
      <w:bookmarkEnd w:id="19"/>
      <w:bookmarkEnd w:id="20"/>
      <w:bookmarkEnd w:id="21"/>
      <w:r>
        <w:t>Implementation Guide</w:t>
      </w:r>
      <w:bookmarkEnd w:id="22"/>
      <w:bookmarkEnd w:id="23"/>
      <w:bookmarkEnd w:id="24"/>
    </w:p>
    <w:p w:rsidR="00125094" w:rsidRPr="002836C8" w:rsidRDefault="00125094" w:rsidP="00125094">
      <w:pPr>
        <w:rPr>
          <w:sz w:val="16"/>
        </w:rPr>
      </w:pPr>
    </w:p>
    <w:p w:rsidR="00AB44D8" w:rsidRPr="00AB44D8" w:rsidRDefault="00686B3C" w:rsidP="00821D9D">
      <w:pPr>
        <w:pStyle w:val="Heading2"/>
        <w:ind w:left="1440"/>
      </w:pPr>
      <w:bookmarkStart w:id="25" w:name="_Toc219998008"/>
      <w:r>
        <w:t>Setup</w:t>
      </w:r>
      <w:bookmarkEnd w:id="25"/>
    </w:p>
    <w:p w:rsidR="00125094" w:rsidRDefault="00125094" w:rsidP="00E95CCD">
      <w:pPr>
        <w:pStyle w:val="Standard1"/>
      </w:pPr>
    </w:p>
    <w:p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TurnTo® LINK integration contains one cartridge named </w:t>
      </w:r>
      <w:proofErr w:type="spellStart"/>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TurnTo and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The </w:t>
      </w:r>
      <w:r w:rsidR="008E1667">
        <w:rPr>
          <w:rStyle w:val="SubtleEmphasis"/>
          <w:rFonts w:ascii="Trebuchet MS" w:hAnsi="Trebuchet MS"/>
          <w:color w:val="808080" w:themeColor="background1" w:themeShade="80"/>
          <w:sz w:val="18"/>
          <w:szCs w:val="18"/>
        </w:rPr>
        <w:t>TurnTo</w:t>
      </w:r>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two entry points: </w:t>
      </w:r>
      <w:proofErr w:type="spellStart"/>
      <w:r w:rsidR="008E1667">
        <w:rPr>
          <w:rStyle w:val="SubtleEmphasis"/>
          <w:rFonts w:ascii="Trebuchet MS" w:hAnsi="Trebuchet MS"/>
          <w:color w:val="808080" w:themeColor="background1" w:themeShade="80"/>
          <w:sz w:val="18"/>
          <w:szCs w:val="18"/>
        </w:rPr>
        <w:t>GetProductQA</w:t>
      </w:r>
      <w:proofErr w:type="spellEnd"/>
      <w:r w:rsidR="008E1667">
        <w:rPr>
          <w:rStyle w:val="SubtleEmphasis"/>
          <w:rFonts w:ascii="Trebuchet MS" w:hAnsi="Trebuchet MS"/>
          <w:color w:val="808080" w:themeColor="background1" w:themeShade="80"/>
          <w:sz w:val="18"/>
          <w:szCs w:val="18"/>
        </w:rPr>
        <w:t xml:space="preserve"> and </w:t>
      </w:r>
      <w:proofErr w:type="spellStart"/>
      <w:r w:rsidR="008E1667">
        <w:rPr>
          <w:rStyle w:val="SubtleEmphasis"/>
          <w:rFonts w:ascii="Trebuchet MS" w:hAnsi="Trebuchet MS"/>
          <w:color w:val="808080" w:themeColor="background1" w:themeShade="80"/>
          <w:sz w:val="18"/>
          <w:szCs w:val="18"/>
        </w:rPr>
        <w:t>ShowChatter</w:t>
      </w:r>
      <w:proofErr w:type="spellEnd"/>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The </w:t>
      </w:r>
      <w:proofErr w:type="spellStart"/>
      <w:r w:rsidR="008E1667">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and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w:t>
      </w:r>
      <w:r w:rsidR="003A5103">
        <w:rPr>
          <w:rStyle w:val="SubtleEmphasis"/>
          <w:rFonts w:ascii="Trebuchet MS" w:hAnsi="Trebuchet MS"/>
          <w:color w:val="808080" w:themeColor="background1" w:themeShade="80"/>
          <w:sz w:val="18"/>
          <w:szCs w:val="18"/>
        </w:rPr>
        <w:t xml:space="preserve">  The entry points in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should only be used to setup background jobs.</w:t>
      </w:r>
      <w:r>
        <w:rPr>
          <w:rStyle w:val="SubtleEmphasis"/>
          <w:rFonts w:ascii="Trebuchet MS" w:hAnsi="Trebuchet MS"/>
          <w:color w:val="808080" w:themeColor="background1" w:themeShade="80"/>
          <w:sz w:val="18"/>
          <w:szCs w:val="18"/>
        </w:rPr>
        <w:t xml:space="preserve"> </w:t>
      </w:r>
    </w:p>
    <w:p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r w:rsidR="00556BBF">
        <w:rPr>
          <w:rStyle w:val="SubtleEmphasis"/>
          <w:rFonts w:ascii="Trebuchet MS" w:hAnsi="Trebuchet MS"/>
          <w:color w:val="808080" w:themeColor="background1" w:themeShade="80"/>
          <w:sz w:val="18"/>
          <w:szCs w:val="18"/>
        </w:rPr>
        <w:t>TurnTo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TurnTo® documentation (</w:t>
      </w:r>
      <w:hyperlink r:id="rId13"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 xml:space="preserve"> entry point exports all of the products from the catalog.  The exported data is then automatically pushed to the TurnTo® system.</w:t>
      </w:r>
      <w:r w:rsidR="000415E5">
        <w:rPr>
          <w:rStyle w:val="SubtleEmphasis"/>
          <w:rFonts w:ascii="Trebuchet MS" w:hAnsi="Trebuchet MS"/>
          <w:color w:val="808080" w:themeColor="background1" w:themeShade="80"/>
          <w:sz w:val="18"/>
          <w:szCs w:val="18"/>
        </w:rPr>
        <w:t xml:space="preserve">  A temporary file, named “exportCatalog.txt”, is created in a TurnTo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rsidR="000709D5" w:rsidRPr="000709D5" w:rsidRDefault="00242885" w:rsidP="00821D9D">
      <w:pPr>
        <w:pStyle w:val="Heading2"/>
        <w:ind w:left="1440"/>
      </w:pPr>
      <w:bookmarkStart w:id="26" w:name="_Toc219998009"/>
      <w:r>
        <w:t>Configuration</w:t>
      </w:r>
      <w:bookmarkEnd w:id="26"/>
    </w:p>
    <w:p w:rsidR="002521C0" w:rsidRPr="002836C8" w:rsidRDefault="002521C0" w:rsidP="00A153B9">
      <w:pPr>
        <w:pStyle w:val="Standard1"/>
        <w:ind w:left="1080"/>
        <w:rPr>
          <w:sz w:val="16"/>
        </w:rPr>
      </w:pPr>
    </w:p>
    <w:p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 xml:space="preserve">This section describes the configuration of TurnTo® on </w:t>
      </w:r>
      <w:proofErr w:type="spellStart"/>
      <w:r w:rsidRPr="003D7691">
        <w:rPr>
          <w:rStyle w:val="SubtleEmphasis"/>
          <w:color w:val="808080" w:themeColor="background1" w:themeShade="80"/>
          <w:sz w:val="18"/>
          <w:szCs w:val="18"/>
        </w:rPr>
        <w:t>Demandware</w:t>
      </w:r>
      <w:proofErr w:type="spellEnd"/>
      <w:r w:rsidRPr="003D7691">
        <w:rPr>
          <w:rStyle w:val="SubtleEmphasis"/>
          <w:color w:val="808080" w:themeColor="background1" w:themeShade="80"/>
          <w:sz w:val="18"/>
          <w:szCs w:val="18"/>
        </w:rPr>
        <w:t>®.</w:t>
      </w:r>
    </w:p>
    <w:p w:rsidR="002521C0" w:rsidRDefault="002521C0" w:rsidP="002521C0">
      <w:pPr>
        <w:pStyle w:val="Heading3"/>
        <w:ind w:left="1800"/>
      </w:pPr>
      <w:bookmarkStart w:id="27" w:name="_Toc219998010"/>
      <w:r>
        <w:t>Setting up your site</w:t>
      </w:r>
      <w:bookmarkEnd w:id="27"/>
    </w:p>
    <w:p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rsidR="003E4A2E" w:rsidRDefault="002521C0" w:rsidP="00821D9D">
      <w:pPr>
        <w:ind w:left="1080"/>
        <w:rPr>
          <w:rStyle w:val="SubtleEmphasis"/>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TurnTo account on </w:t>
      </w:r>
      <w:r w:rsidR="00C741BE"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C741BE"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C741BE"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TurnTo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TurnTo contact has made you a TurnTo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xml:space="preserve">     - Click the name of your site. </w:t>
      </w:r>
      <w:proofErr w:type="gramStart"/>
      <w:r w:rsidRPr="002521C0">
        <w:rPr>
          <w:rStyle w:val="SubtleEmphasis"/>
          <w:rFonts w:ascii="Trebuchet MS" w:hAnsi="Trebuchet MS"/>
          <w:color w:val="808080" w:themeColor="background1" w:themeShade="80"/>
          <w:sz w:val="18"/>
          <w:szCs w:val="18"/>
        </w:rPr>
        <w:t xml:space="preserve">For instance, </w:t>
      </w:r>
      <w:proofErr w:type="spellStart"/>
      <w:r w:rsidRPr="002521C0">
        <w:rPr>
          <w:rStyle w:val="SubtleEmphasis"/>
          <w:rFonts w:ascii="Trebuchet MS" w:hAnsi="Trebuchet MS"/>
          <w:color w:val="808080" w:themeColor="background1" w:themeShade="80"/>
          <w:sz w:val="18"/>
          <w:szCs w:val="18"/>
        </w:rPr>
        <w:t>SiteGenesis</w:t>
      </w:r>
      <w:proofErr w:type="spellEnd"/>
      <w:r w:rsidRPr="002521C0">
        <w:rPr>
          <w:rStyle w:val="SubtleEmphasis"/>
          <w:rFonts w:ascii="Trebuchet MS" w:hAnsi="Trebuchet MS"/>
          <w:color w:val="808080" w:themeColor="background1" w:themeShade="80"/>
          <w:sz w:val="18"/>
          <w:szCs w:val="18"/>
        </w:rPr>
        <w:t>.</w:t>
      </w:r>
      <w:proofErr w:type="gramEnd"/>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rsidR="003D7691" w:rsidRDefault="003D7691" w:rsidP="00821D9D">
      <w:pPr>
        <w:ind w:left="1080"/>
        <w:rPr>
          <w:rStyle w:val="SubtleEmphasis"/>
        </w:rPr>
      </w:pPr>
    </w:p>
    <w:p w:rsidR="002836C8" w:rsidRDefault="00683217" w:rsidP="00683217">
      <w:pPr>
        <w:pStyle w:val="Heading3"/>
        <w:ind w:left="1800"/>
        <w:rPr>
          <w:rStyle w:val="SubtleEmphasis"/>
          <w:rFonts w:asciiTheme="minorHAnsi" w:eastAsiaTheme="minorEastAsia" w:hAnsiTheme="minorHAnsi" w:cstheme="minorBidi"/>
          <w:b w:val="0"/>
          <w:bCs w:val="0"/>
          <w:i/>
          <w:color w:val="auto"/>
          <w:sz w:val="22"/>
          <w:szCs w:val="22"/>
        </w:rPr>
      </w:pPr>
      <w:bookmarkStart w:id="28" w:name="_Toc219998011"/>
      <w:r>
        <w:rPr>
          <w:rStyle w:val="SubtleEmphasis"/>
        </w:rPr>
        <w:t>Create TurnTo Custom Object</w:t>
      </w:r>
      <w:bookmarkEnd w:id="28"/>
      <w:r>
        <w:rPr>
          <w:rStyle w:val="SubtleEmphasis"/>
        </w:rPr>
        <w:tab/>
      </w:r>
    </w:p>
    <w:p w:rsidR="003E4A2E" w:rsidRDefault="003E4A2E" w:rsidP="003D7691">
      <w:pPr>
        <w:ind w:left="1530"/>
        <w:rPr>
          <w:rStyle w:val="SubtleEmphasis"/>
          <w:rFonts w:ascii="Trebuchet MS" w:eastAsiaTheme="majorEastAsia" w:hAnsi="Trebuchet MS" w:cstheme="majorBidi"/>
          <w:b/>
          <w:bCs/>
          <w:i w:val="0"/>
          <w:color w:val="595959" w:themeColor="text1" w:themeTint="A6"/>
          <w:sz w:val="20"/>
          <w:szCs w:val="20"/>
        </w:rPr>
      </w:pPr>
    </w:p>
    <w:p w:rsidR="00B4689C" w:rsidRDefault="00B4689C" w:rsidP="003E4A2E">
      <w:pPr>
        <w:ind w:left="1080"/>
        <w:rPr>
          <w:rStyle w:val="SubtleEmphasis"/>
        </w:rPr>
      </w:pPr>
      <w:r>
        <w:rPr>
          <w:rStyle w:val="SubtleEmphasis"/>
          <w:rFonts w:ascii="Trebuchet MS" w:hAnsi="Trebuchet MS"/>
          <w:color w:val="808080" w:themeColor="background1" w:themeShade="80"/>
          <w:sz w:val="18"/>
          <w:szCs w:val="18"/>
        </w:rPr>
        <w:t>A number of the TurnTo® pipelines require the creation of a custom object named TurnTo.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rsidR="00B4689C" w:rsidRPr="00B4689C" w:rsidRDefault="00B4689C" w:rsidP="00B4689C">
      <w:pPr>
        <w:pStyle w:val="ListParagraph"/>
        <w:numPr>
          <w:ilvl w:val="0"/>
          <w:numId w:val="29"/>
        </w:numPr>
        <w:rPr>
          <w:rStyle w:val="SubtleEmphasis"/>
        </w:rPr>
      </w:pPr>
      <w:r w:rsidRPr="00B4689C">
        <w:rPr>
          <w:rStyle w:val="SubtleEmphasis"/>
          <w:rFonts w:ascii="Trebuchet MS" w:hAnsi="Trebuchet MS"/>
          <w:color w:val="808080" w:themeColor="background1" w:themeShade="80"/>
          <w:sz w:val="18"/>
          <w:szCs w:val="18"/>
        </w:rPr>
        <w:t xml:space="preserve">In </w:t>
      </w:r>
      <w:proofErr w:type="spellStart"/>
      <w:r w:rsidRPr="00B4689C">
        <w:rPr>
          <w:rStyle w:val="SubtleEmphasis"/>
          <w:rFonts w:ascii="Trebuchet MS" w:hAnsi="Trebuchet MS"/>
          <w:color w:val="808080" w:themeColor="background1" w:themeShade="80"/>
          <w:sz w:val="18"/>
          <w:szCs w:val="18"/>
        </w:rPr>
        <w:t>Demandware</w:t>
      </w:r>
      <w:proofErr w:type="spellEnd"/>
      <w:r w:rsidRPr="00B4689C">
        <w:rPr>
          <w:rStyle w:val="SubtleEmphasis"/>
          <w:rFonts w:ascii="Trebuchet MS" w:hAnsi="Trebuchet MS"/>
          <w:color w:val="808080" w:themeColor="background1" w:themeShade="80"/>
          <w:sz w:val="18"/>
          <w:szCs w:val="18"/>
        </w:rPr>
        <w:t xml:space="preserve"> Business Manager, Click Site Development in the Administration section</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Custom Object Definitions link</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New</w:t>
      </w:r>
    </w:p>
    <w:p w:rsidR="00B4689C" w:rsidRP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Pr>
          <w:rStyle w:val="SubtleEmphasis"/>
          <w:rFonts w:ascii="Trebuchet MS" w:hAnsi="Trebuchet MS"/>
          <w:i w:val="0"/>
          <w:color w:val="808080" w:themeColor="background1" w:themeShade="80"/>
          <w:sz w:val="18"/>
          <w:szCs w:val="18"/>
        </w:rPr>
        <w:br/>
      </w:r>
      <w:r>
        <w:rPr>
          <w:rStyle w:val="SubtleEmphasis"/>
          <w:rFonts w:ascii="Trebuchet MS" w:hAnsi="Trebuchet MS"/>
          <w:i w:val="0"/>
          <w:color w:val="808080" w:themeColor="background1" w:themeShade="80"/>
          <w:sz w:val="18"/>
          <w:szCs w:val="18"/>
        </w:rPr>
        <w:t>ID: TurnTo</w:t>
      </w:r>
      <w:r>
        <w:rPr>
          <w:rStyle w:val="SubtleEmphasis"/>
          <w:rFonts w:ascii="Trebuchet MS" w:hAnsi="Trebuchet MS"/>
          <w:i w:val="0"/>
          <w:color w:val="808080" w:themeColor="background1" w:themeShade="80"/>
          <w:sz w:val="18"/>
          <w:szCs w:val="18"/>
        </w:rPr>
        <w:br/>
        <w:t>Key Attribute: TurnTo</w:t>
      </w:r>
      <w:r>
        <w:rPr>
          <w:rStyle w:val="SubtleEmphasis"/>
          <w:rFonts w:ascii="Trebuchet MS" w:hAnsi="Trebuchet MS"/>
          <w:i w:val="0"/>
          <w:color w:val="808080" w:themeColor="background1" w:themeShade="80"/>
          <w:sz w:val="18"/>
          <w:szCs w:val="18"/>
        </w:rPr>
        <w:br/>
        <w:t>Name: TurnTo</w:t>
      </w:r>
      <w:r>
        <w:rPr>
          <w:rStyle w:val="SubtleEmphasis"/>
          <w:rFonts w:ascii="Trebuchet MS" w:hAnsi="Trebuchet MS"/>
          <w:i w:val="0"/>
          <w:color w:val="808080" w:themeColor="background1" w:themeShade="80"/>
          <w:sz w:val="18"/>
          <w:szCs w:val="18"/>
        </w:rPr>
        <w:br/>
        <w:t>Data Replication: Not replicable</w:t>
      </w:r>
      <w:r>
        <w:rPr>
          <w:rStyle w:val="SubtleEmphasis"/>
          <w:rFonts w:ascii="Trebuchet MS" w:hAnsi="Trebuchet MS"/>
          <w:i w:val="0"/>
          <w:color w:val="808080" w:themeColor="background1" w:themeShade="80"/>
          <w:sz w:val="18"/>
          <w:szCs w:val="18"/>
        </w:rPr>
        <w:br/>
        <w:t>Storage Scope: Site</w:t>
      </w:r>
      <w:r w:rsidR="00A442DD">
        <w:rPr>
          <w:rStyle w:val="SubtleEmphasis"/>
          <w:rFonts w:ascii="Trebuchet MS" w:hAnsi="Trebuchet MS"/>
          <w:i w:val="0"/>
          <w:color w:val="808080" w:themeColor="background1" w:themeShade="80"/>
          <w:sz w:val="18"/>
          <w:szCs w:val="18"/>
        </w:rPr>
        <w:br/>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Apply</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Definitions tab</w:t>
      </w:r>
    </w:p>
    <w:p w:rsidR="00B4689C"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Create Attribute Definitions with the listed IDs by clicking the </w:t>
      </w:r>
      <w:proofErr w:type="gramStart"/>
      <w:r>
        <w:rPr>
          <w:rStyle w:val="SubtleEmphasis"/>
          <w:rFonts w:ascii="Trebuchet MS" w:hAnsi="Trebuchet MS"/>
          <w:color w:val="808080" w:themeColor="background1" w:themeShade="80"/>
          <w:sz w:val="18"/>
          <w:szCs w:val="18"/>
        </w:rPr>
        <w:t>New</w:t>
      </w:r>
      <w:proofErr w:type="gramEnd"/>
      <w:r>
        <w:rPr>
          <w:rStyle w:val="SubtleEmphasis"/>
          <w:rFonts w:ascii="Trebuchet MS" w:hAnsi="Trebuchet MS"/>
          <w:color w:val="808080" w:themeColor="background1" w:themeShade="80"/>
          <w:sz w:val="18"/>
          <w:szCs w:val="18"/>
        </w:rPr>
        <w:t xml:space="preserve"> button.  They should all have a value type of String.</w:t>
      </w:r>
      <w:r>
        <w:rPr>
          <w:rStyle w:val="SubtleEmphasis"/>
          <w:rFonts w:ascii="Trebuchet MS" w:hAnsi="Trebuchet MS"/>
          <w:color w:val="808080" w:themeColor="background1" w:themeShade="80"/>
          <w:sz w:val="18"/>
          <w:szCs w:val="18"/>
        </w:rPr>
        <w:br/>
        <w:t xml:space="preserve">- </w:t>
      </w:r>
      <w:proofErr w:type="spellStart"/>
      <w:proofErr w:type="gramStart"/>
      <w:r>
        <w:rPr>
          <w:rStyle w:val="SubtleEmphasis"/>
          <w:rFonts w:ascii="Trebuchet MS" w:hAnsi="Trebuchet MS"/>
          <w:color w:val="808080" w:themeColor="background1" w:themeShade="80"/>
          <w:sz w:val="18"/>
          <w:szCs w:val="18"/>
        </w:rPr>
        <w:t>authKey</w:t>
      </w:r>
      <w:proofErr w:type="spellEnd"/>
      <w:proofErr w:type="gramEnd"/>
      <w:r>
        <w:rPr>
          <w:rStyle w:val="SubtleEmphasis"/>
          <w:rFonts w:ascii="Trebuchet MS" w:hAnsi="Trebuchet MS"/>
          <w:color w:val="808080" w:themeColor="background1" w:themeShade="80"/>
          <w:sz w:val="18"/>
          <w:szCs w:val="18"/>
        </w:rPr>
        <w:br/>
        <w:t xml:space="preserve">- </w:t>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br/>
        <w:t xml:space="preserve">- </w:t>
      </w:r>
      <w:proofErr w:type="spellStart"/>
      <w:r>
        <w:rPr>
          <w:rStyle w:val="SubtleEmphasis"/>
          <w:rFonts w:ascii="Trebuchet MS" w:hAnsi="Trebuchet MS"/>
          <w:color w:val="808080" w:themeColor="background1" w:themeShade="80"/>
          <w:sz w:val="18"/>
          <w:szCs w:val="18"/>
        </w:rPr>
        <w:t>url</w:t>
      </w:r>
      <w:proofErr w:type="spellEnd"/>
      <w:r w:rsidR="00E42111">
        <w:rPr>
          <w:rStyle w:val="SubtleEmphasis"/>
          <w:rFonts w:ascii="Trebuchet MS" w:hAnsi="Trebuchet MS"/>
          <w:color w:val="808080" w:themeColor="background1" w:themeShade="80"/>
          <w:sz w:val="18"/>
          <w:szCs w:val="18"/>
        </w:rPr>
        <w:br/>
        <w:t xml:space="preserve">- </w:t>
      </w:r>
      <w:proofErr w:type="spellStart"/>
      <w:r w:rsidR="00E42111">
        <w:rPr>
          <w:rStyle w:val="SubtleEmphasis"/>
          <w:rFonts w:ascii="Trebuchet MS" w:hAnsi="Trebuchet MS"/>
          <w:color w:val="808080" w:themeColor="background1" w:themeShade="80"/>
          <w:sz w:val="18"/>
          <w:szCs w:val="18"/>
        </w:rPr>
        <w:t>staticUrl</w:t>
      </w:r>
      <w:proofErr w:type="spellEnd"/>
    </w:p>
    <w:p w:rsidR="00E42111" w:rsidRDefault="00B4689C"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the Attribute Grouping tab</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Type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for the ID and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xml:space="preserve"> Items” for the Name.</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Add</w:t>
      </w:r>
    </w:p>
    <w:p w:rsidR="00E42111" w:rsidRDefault="00E42111" w:rsidP="00B4689C">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Click the Edit link on the row with an ID of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 xml:space="preserve">Assign </w:t>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xml:space="preserve">, </w:t>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xml:space="preserve">, and </w:t>
      </w:r>
      <w:proofErr w:type="spellStart"/>
      <w:r>
        <w:rPr>
          <w:rStyle w:val="SubtleEmphasis"/>
          <w:rFonts w:ascii="Trebuchet MS" w:hAnsi="Trebuchet MS"/>
          <w:color w:val="808080" w:themeColor="background1" w:themeShade="80"/>
          <w:sz w:val="18"/>
          <w:szCs w:val="18"/>
        </w:rPr>
        <w:t>staticUrl</w:t>
      </w:r>
      <w:proofErr w:type="spellEnd"/>
      <w:r>
        <w:rPr>
          <w:rStyle w:val="SubtleEmphasis"/>
          <w:rFonts w:ascii="Trebuchet MS" w:hAnsi="Trebuchet MS"/>
          <w:color w:val="808080" w:themeColor="background1" w:themeShade="80"/>
          <w:sz w:val="18"/>
          <w:szCs w:val="18"/>
        </w:rPr>
        <w:t xml:space="preserve">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Objects in the Site side bar navigation menu</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Click Custom Object Editor</w:t>
      </w:r>
    </w:p>
    <w:p w:rsid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Select “TurnTo” from the drop-down menu and click the New button</w:t>
      </w:r>
    </w:p>
    <w:p w:rsidR="002521C0" w:rsidRPr="00E42111"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&lt;YOU AUTH KEY&gt;</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&lt;YOUR SITE KEY&gt;</w:t>
      </w:r>
      <w:r>
        <w:rPr>
          <w:rStyle w:val="SubtleEmphasis"/>
          <w:rFonts w:ascii="Trebuchet MS" w:hAnsi="Trebuchet MS"/>
          <w:color w:val="808080" w:themeColor="background1" w:themeShade="80"/>
          <w:sz w:val="18"/>
          <w:szCs w:val="18"/>
        </w:rPr>
        <w:br/>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http://www.turnto.com</w:t>
      </w:r>
      <w:r>
        <w:rPr>
          <w:rStyle w:val="SubtleEmphasis"/>
          <w:rFonts w:ascii="Trebuchet MS" w:hAnsi="Trebuchet MS"/>
          <w:color w:val="808080" w:themeColor="background1" w:themeShade="80"/>
          <w:sz w:val="18"/>
          <w:szCs w:val="18"/>
        </w:rPr>
        <w:br/>
        <w:t>staticUrl: http://static.www.turnto.com</w:t>
      </w:r>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 xml:space="preserve">NOTE: &lt;YOUR AUTH KEY&gt; and &lt;YOUR SITE KEY&gt; should be replaced with your actual </w:t>
      </w:r>
      <w:proofErr w:type="spellStart"/>
      <w:r w:rsidRPr="00E42111">
        <w:rPr>
          <w:rStyle w:val="SubtleEmphasis"/>
          <w:rFonts w:ascii="Trebuchet MS" w:hAnsi="Trebuchet MS"/>
          <w:b/>
          <w:color w:val="808080" w:themeColor="background1" w:themeShade="80"/>
          <w:sz w:val="18"/>
          <w:szCs w:val="18"/>
        </w:rPr>
        <w:t>siteKey</w:t>
      </w:r>
      <w:proofErr w:type="spellEnd"/>
      <w:r w:rsidRPr="00E42111">
        <w:rPr>
          <w:rStyle w:val="SubtleEmphasis"/>
          <w:rFonts w:ascii="Trebuchet MS" w:hAnsi="Trebuchet MS"/>
          <w:b/>
          <w:color w:val="808080" w:themeColor="background1" w:themeShade="80"/>
          <w:sz w:val="18"/>
          <w:szCs w:val="18"/>
        </w:rPr>
        <w:t xml:space="preserve"> and </w:t>
      </w:r>
      <w:proofErr w:type="spellStart"/>
      <w:r w:rsidRPr="00E42111">
        <w:rPr>
          <w:rStyle w:val="SubtleEmphasis"/>
          <w:rFonts w:ascii="Trebuchet MS" w:hAnsi="Trebuchet MS"/>
          <w:b/>
          <w:color w:val="808080" w:themeColor="background1" w:themeShade="80"/>
          <w:sz w:val="18"/>
          <w:szCs w:val="18"/>
        </w:rPr>
        <w:t>authKey</w:t>
      </w:r>
      <w:proofErr w:type="spellEnd"/>
      <w:r w:rsidRPr="00E42111">
        <w:rPr>
          <w:rStyle w:val="SubtleEmphasis"/>
          <w:rFonts w:ascii="Trebuchet MS" w:hAnsi="Trebuchet MS"/>
          <w:b/>
          <w:color w:val="808080" w:themeColor="background1" w:themeShade="80"/>
          <w:sz w:val="18"/>
          <w:szCs w:val="18"/>
        </w:rPr>
        <w:t>.  These values can be obtained from your TurnTo® representative.</w:t>
      </w:r>
      <w:r>
        <w:rPr>
          <w:rStyle w:val="SubtleEmphasis"/>
          <w:rFonts w:ascii="Trebuchet MS" w:hAnsi="Trebuchet MS"/>
          <w:color w:val="808080" w:themeColor="background1" w:themeShade="80"/>
          <w:sz w:val="18"/>
          <w:szCs w:val="18"/>
        </w:rPr>
        <w:br/>
      </w:r>
    </w:p>
    <w:p w:rsidR="002521C0" w:rsidRDefault="002521C0" w:rsidP="002521C0">
      <w:pPr>
        <w:pStyle w:val="Heading3"/>
        <w:ind w:left="1800"/>
      </w:pPr>
      <w:bookmarkStart w:id="29" w:name="_Toc219998012"/>
      <w:r>
        <w:t>Set up your Catalog Feed Job</w:t>
      </w:r>
      <w:bookmarkEnd w:id="29"/>
    </w:p>
    <w:p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proofErr w:type="spellStart"/>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.ds</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rsidR="003D7691" w:rsidRDefault="003D7691" w:rsidP="00821D9D">
      <w:pPr>
        <w:spacing w:after="0"/>
        <w:ind w:left="1080"/>
        <w:rPr>
          <w:rStyle w:val="SubtleEmphasis"/>
        </w:rPr>
      </w:pPr>
    </w:p>
    <w:p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t xml:space="preserve">1. Make sure you have installed the TurnTo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Integration into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cloudbox</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Login 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w:t>
      </w:r>
      <w:proofErr w:type="gramStart"/>
      <w:r w:rsidRPr="002521C0">
        <w:rPr>
          <w:rStyle w:val="SubtleEmphasis"/>
          <w:rFonts w:ascii="Trebuchet MS" w:hAnsi="Trebuchet MS"/>
          <w:color w:val="808080" w:themeColor="background1" w:themeShade="80"/>
          <w:sz w:val="18"/>
          <w:szCs w:val="18"/>
        </w:rPr>
        <w:t xml:space="preserve">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5.</w:t>
      </w:r>
      <w:proofErr w:type="gramEnd"/>
      <w:r w:rsidRPr="002521C0">
        <w:rPr>
          <w:rStyle w:val="SubtleEmphasis"/>
          <w:rFonts w:ascii="Trebuchet MS" w:hAnsi="Trebuchet MS"/>
          <w:color w:val="808080" w:themeColor="background1" w:themeShade="80"/>
          <w:sz w:val="18"/>
          <w:szCs w:val="18"/>
        </w:rPr>
        <w:t xml:space="preserve">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r>
      <w:proofErr w:type="gramStart"/>
      <w:r w:rsidRPr="002521C0">
        <w:rPr>
          <w:rStyle w:val="SubtleEmphasis"/>
          <w:rFonts w:ascii="Trebuchet MS" w:hAnsi="Trebuchet MS"/>
          <w:color w:val="808080" w:themeColor="background1" w:themeShade="80"/>
          <w:sz w:val="18"/>
          <w:szCs w:val="18"/>
        </w:rPr>
        <w:t>    </w:t>
      </w:r>
      <w:r w:rsidRPr="002521C0">
        <w:rPr>
          <w:rStyle w:val="SubtleEmphasis"/>
          <w:rFonts w:ascii="Trebuchet MS" w:hAnsi="Trebuchet MS"/>
          <w:i w:val="0"/>
          <w:color w:val="808080" w:themeColor="background1" w:themeShade="80"/>
          <w:sz w:val="18"/>
          <w:szCs w:val="18"/>
        </w:rPr>
        <w:t>Name</w:t>
      </w:r>
      <w:proofErr w:type="gramEnd"/>
      <w:r w:rsidRPr="002521C0">
        <w:rPr>
          <w:rStyle w:val="SubtleEmphasis"/>
          <w:rFonts w:ascii="Trebuchet MS" w:hAnsi="Trebuchet MS"/>
          <w:i w:val="0"/>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t xml:space="preserve">TurnTo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r w:rsidRPr="002521C0">
        <w:rPr>
          <w:rStyle w:val="SubtleEmphasis"/>
          <w:rFonts w:ascii="Trebuchet MS" w:hAnsi="Trebuchet MS"/>
          <w:color w:val="808080" w:themeColor="background1" w:themeShade="80"/>
          <w:sz w:val="18"/>
          <w:szCs w:val="18"/>
        </w:rPr>
        <w:t xml:space="preserve">Export </w:t>
      </w:r>
      <w:r w:rsidRPr="002521C0">
        <w:rPr>
          <w:rStyle w:val="SubtleEmphasis"/>
          <w:rFonts w:ascii="Trebuchet MS" w:hAnsi="Trebuchet MS"/>
          <w:color w:val="808080" w:themeColor="background1" w:themeShade="80"/>
          <w:sz w:val="18"/>
          <w:szCs w:val="18"/>
        </w:rPr>
        <w:br/>
        <w:t>    </w:t>
      </w:r>
      <w:proofErr w:type="spellStart"/>
      <w:r w:rsidRPr="002521C0">
        <w:rPr>
          <w:rStyle w:val="SubtleEmphasis"/>
          <w:rFonts w:ascii="Trebuchet MS" w:hAnsi="Trebuchet MS"/>
          <w:i w:val="0"/>
          <w:color w:val="808080" w:themeColor="background1" w:themeShade="80"/>
          <w:sz w:val="18"/>
          <w:szCs w:val="18"/>
        </w:rPr>
        <w:t>Startnode</w:t>
      </w:r>
      <w:proofErr w:type="spellEnd"/>
      <w:r w:rsidRPr="002521C0">
        <w:rPr>
          <w:rStyle w:val="SubtleEmphasis"/>
          <w:rFonts w:ascii="Trebuchet MS" w:hAnsi="Trebuchet MS"/>
          <w:i w:val="0"/>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ExportCatalog</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rsidR="002521C0" w:rsidRPr="002521C0" w:rsidRDefault="002521C0" w:rsidP="002521C0">
      <w:pPr>
        <w:spacing w:after="0"/>
        <w:ind w:left="1530"/>
        <w:rPr>
          <w:rStyle w:val="SubtleEmphasis"/>
        </w:rPr>
      </w:pPr>
    </w:p>
    <w:p w:rsidR="002521C0" w:rsidRDefault="003D7691" w:rsidP="003D7691">
      <w:pPr>
        <w:pStyle w:val="Heading3"/>
        <w:ind w:left="1800"/>
      </w:pPr>
      <w:bookmarkStart w:id="30" w:name="_Toc219998013"/>
      <w:r>
        <w:t>Set up your Historical Feed Job</w:t>
      </w:r>
      <w:bookmarkEnd w:id="30"/>
    </w:p>
    <w:p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proofErr w:type="spellStart"/>
      <w:r w:rsidRPr="00585C9D">
        <w:rPr>
          <w:rStyle w:val="SubtleEmphasis"/>
          <w:rFonts w:ascii="Trebuchet MS" w:eastAsiaTheme="majorEastAsia" w:hAnsi="Trebuchet MS" w:cstheme="majorBidi"/>
          <w:b/>
          <w:bCs/>
          <w:i w:val="0"/>
          <w:color w:val="595959" w:themeColor="text1" w:themeTint="A6"/>
          <w:sz w:val="18"/>
          <w:szCs w:val="20"/>
        </w:rPr>
        <w:t>ExportHistoricalOrders.ds</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rsidR="00585C9D" w:rsidRPr="00585C9D" w:rsidRDefault="00585C9D" w:rsidP="00821D9D">
      <w:pPr>
        <w:spacing w:after="0"/>
        <w:ind w:left="1080"/>
        <w:rPr>
          <w:rStyle w:val="SubtleEmphasis"/>
        </w:rPr>
      </w:pPr>
    </w:p>
    <w:p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TurnTo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Integration into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cloudbox</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proofErr w:type="gramStart"/>
      <w:r w:rsidRPr="003D7691">
        <w:rPr>
          <w:rStyle w:val="SubtleEmphasis"/>
          <w:rFonts w:ascii="Trebuchet MS" w:hAnsi="Trebuchet MS"/>
          <w:color w:val="808080" w:themeColor="background1" w:themeShade="80"/>
          <w:sz w:val="18"/>
          <w:szCs w:val="18"/>
        </w:rPr>
        <w:t xml:space="preserve">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5.</w:t>
      </w:r>
      <w:proofErr w:type="gramEnd"/>
      <w:r w:rsidRPr="003D7691">
        <w:rPr>
          <w:rStyle w:val="SubtleEmphasis"/>
          <w:rFonts w:ascii="Trebuchet MS" w:hAnsi="Trebuchet MS"/>
          <w:color w:val="808080" w:themeColor="background1" w:themeShade="80"/>
          <w:sz w:val="18"/>
          <w:szCs w:val="18"/>
        </w:rPr>
        <w:t xml:space="preserve">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r>
      <w:proofErr w:type="gramStart"/>
      <w:r w:rsidRPr="003D7691">
        <w:rPr>
          <w:rStyle w:val="SubtleEmphasis"/>
          <w:rFonts w:ascii="Trebuchet MS" w:hAnsi="Trebuchet MS"/>
          <w:color w:val="808080" w:themeColor="background1" w:themeShade="80"/>
          <w:sz w:val="18"/>
          <w:szCs w:val="18"/>
        </w:rPr>
        <w:t>    </w:t>
      </w:r>
      <w:r w:rsidRPr="003D7691">
        <w:rPr>
          <w:rStyle w:val="SubtleEmphasis"/>
          <w:rFonts w:ascii="Trebuchet MS" w:hAnsi="Trebuchet MS"/>
          <w:i w:val="0"/>
          <w:color w:val="808080" w:themeColor="background1" w:themeShade="80"/>
          <w:sz w:val="18"/>
          <w:szCs w:val="18"/>
        </w:rPr>
        <w:t>Name</w:t>
      </w:r>
      <w:proofErr w:type="gramEnd"/>
      <w:r w:rsidRPr="003D7691">
        <w:rPr>
          <w:rStyle w:val="SubtleEmphasis"/>
          <w:rFonts w:ascii="Trebuchet MS" w:hAnsi="Trebuchet MS"/>
          <w:i w:val="0"/>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t xml:space="preserve">TurnTo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r w:rsidRPr="003D7691">
        <w:rPr>
          <w:rStyle w:val="SubtleEmphasis"/>
          <w:rFonts w:ascii="Trebuchet MS" w:hAnsi="Trebuchet MS"/>
          <w:color w:val="808080" w:themeColor="background1" w:themeShade="80"/>
          <w:sz w:val="18"/>
          <w:szCs w:val="18"/>
        </w:rPr>
        <w:t xml:space="preserve">Export </w:t>
      </w:r>
      <w:r w:rsidRPr="003D7691">
        <w:rPr>
          <w:rStyle w:val="SubtleEmphasis"/>
          <w:rFonts w:ascii="Trebuchet MS" w:hAnsi="Trebuchet MS"/>
          <w:color w:val="808080" w:themeColor="background1" w:themeShade="80"/>
          <w:sz w:val="18"/>
          <w:szCs w:val="18"/>
        </w:rPr>
        <w:br/>
        <w:t>    </w:t>
      </w:r>
      <w:proofErr w:type="spellStart"/>
      <w:r w:rsidRPr="003D7691">
        <w:rPr>
          <w:rStyle w:val="SubtleEmphasis"/>
          <w:rFonts w:ascii="Trebuchet MS" w:hAnsi="Trebuchet MS"/>
          <w:i w:val="0"/>
          <w:color w:val="808080" w:themeColor="background1" w:themeShade="80"/>
          <w:sz w:val="18"/>
          <w:szCs w:val="18"/>
        </w:rPr>
        <w:t>Startnode</w:t>
      </w:r>
      <w:proofErr w:type="spellEnd"/>
      <w:r w:rsidRPr="003D7691">
        <w:rPr>
          <w:rStyle w:val="SubtleEmphasis"/>
          <w:rFonts w:ascii="Trebuchet MS" w:hAnsi="Trebuchet MS"/>
          <w:i w:val="0"/>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ExportHistoricalOrders</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w:t>
      </w:r>
      <w:proofErr w:type="gramStart"/>
      <w:r w:rsidRPr="003D7691">
        <w:rPr>
          <w:rStyle w:val="SubtleEmphasis"/>
          <w:rFonts w:ascii="Trebuchet MS" w:hAnsi="Trebuchet MS"/>
          <w:color w:val="808080" w:themeColor="background1" w:themeShade="80"/>
          <w:sz w:val="18"/>
          <w:szCs w:val="18"/>
        </w:rPr>
        <w:t>apply</w:t>
      </w:r>
      <w:proofErr w:type="gram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12. Click Run </w:t>
      </w:r>
    </w:p>
    <w:p w:rsidR="002521C0" w:rsidRDefault="003D7691" w:rsidP="003D7691">
      <w:pPr>
        <w:pStyle w:val="Heading3"/>
        <w:ind w:left="1800"/>
      </w:pPr>
      <w:bookmarkStart w:id="31" w:name="_Toc219998014"/>
      <w:r>
        <w:t>Upload a Historical Feed</w:t>
      </w:r>
      <w:bookmarkEnd w:id="31"/>
    </w:p>
    <w:p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The historical feed that was created in 3.2.3 must be manually uploaded to the TurnTo system.</w:t>
      </w:r>
    </w:p>
    <w:p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 the TurnTo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TurnTo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rsidR="0036700C" w:rsidRPr="00380C71" w:rsidRDefault="0036700C" w:rsidP="00A34AAE">
      <w:pPr>
        <w:pStyle w:val="Heading2"/>
        <w:ind w:left="1440"/>
      </w:pPr>
      <w:bookmarkStart w:id="32" w:name="_Toc219998015"/>
      <w:r>
        <w:t>Custom Code</w:t>
      </w:r>
      <w:bookmarkEnd w:id="32"/>
    </w:p>
    <w:p w:rsidR="003D7691" w:rsidRPr="002836C8" w:rsidRDefault="003D7691" w:rsidP="00380C71">
      <w:pPr>
        <w:pStyle w:val="code"/>
        <w:ind w:left="1080"/>
        <w:rPr>
          <w:sz w:val="16"/>
        </w:rPr>
      </w:pPr>
    </w:p>
    <w:p w:rsidR="0036700C" w:rsidRDefault="003D7691" w:rsidP="00A34AAE">
      <w:pPr>
        <w:pStyle w:val="code"/>
        <w:ind w:left="720"/>
      </w:pPr>
      <w:r w:rsidRPr="003D7691">
        <w:rPr>
          <w:rStyle w:val="SubtleEmphasis"/>
          <w:rFonts w:ascii="Trebuchet MS" w:hAnsi="Trebuchet MS"/>
          <w:color w:val="808080" w:themeColor="background1" w:themeShade="80"/>
        </w:rPr>
        <w:t>This section describes the custom code that will need to be added to your storefront</w:t>
      </w:r>
      <w:r w:rsidR="00F86849">
        <w:rPr>
          <w:rStyle w:val="SubtleEmphasis"/>
          <w:rFonts w:ascii="Trebuchet MS" w:hAnsi="Trebuchet MS"/>
          <w:color w:val="808080" w:themeColor="background1" w:themeShade="80"/>
        </w:rPr>
        <w:t>.  There are three different setup types that TurnTo® supports</w:t>
      </w:r>
      <w:r w:rsidR="002A22CB">
        <w:rPr>
          <w:rStyle w:val="SubtleEmphasis"/>
          <w:rFonts w:ascii="Trebuchet MS" w:hAnsi="Trebuchet MS"/>
          <w:color w:val="808080" w:themeColor="background1" w:themeShade="80"/>
        </w:rPr>
        <w:t>: overlay, dynamically embedded, and statically embedded. This document only describes how to implement statically embedded Q&amp;A.  For more information refer to http://www.turnto.com/docs</w:t>
      </w:r>
      <w:r w:rsidR="000C15F5">
        <w:rPr>
          <w:rStyle w:val="SubtleEmphasis"/>
          <w:rFonts w:ascii="Trebuchet MS" w:hAnsi="Trebuchet MS"/>
          <w:color w:val="808080" w:themeColor="background1" w:themeShade="80"/>
        </w:rPr>
        <w:t xml:space="preserve"> or contact your TurnTo® representative</w:t>
      </w:r>
      <w:r w:rsidR="002A22CB">
        <w:rPr>
          <w:rStyle w:val="SubtleEmphasis"/>
          <w:rFonts w:ascii="Trebuchet MS" w:hAnsi="Trebuchet MS"/>
          <w:color w:val="808080" w:themeColor="background1" w:themeShade="80"/>
        </w:rPr>
        <w:t xml:space="preserve">. </w:t>
      </w:r>
    </w:p>
    <w:p w:rsidR="003D7691" w:rsidRPr="0051267D" w:rsidRDefault="003D7691" w:rsidP="003D7691">
      <w:pPr>
        <w:pStyle w:val="Heading3"/>
        <w:spacing w:after="240"/>
        <w:ind w:left="1530"/>
        <w:rPr>
          <w:rStyle w:val="SubtleEmphasis"/>
        </w:rPr>
      </w:pPr>
      <w:bookmarkStart w:id="33" w:name="_Toc219998016"/>
      <w:r>
        <w:t xml:space="preserve">Adding the TurnTo </w:t>
      </w:r>
      <w:r w:rsidR="0051267D">
        <w:t>Item Teaser</w:t>
      </w:r>
      <w:bookmarkEnd w:id="33"/>
      <w:r w:rsidR="0051267D">
        <w:t xml:space="preserve"> and Statically Embedded Content</w:t>
      </w:r>
    </w:p>
    <w:p w:rsidR="006438B5" w:rsidRPr="003D7691" w:rsidRDefault="003D7691"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This section requires you have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UX Studio setup and linked to your site. See </w:t>
      </w:r>
      <w:hyperlink r:id="rId14"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 Log in to </w:t>
      </w:r>
      <w:r w:rsidR="00C741BE" w:rsidRPr="003D7691">
        <w:rPr>
          <w:rStyle w:val="SubtleEmphasis"/>
          <w:rFonts w:ascii="Trebuchet MS" w:hAnsi="Trebuchet MS"/>
          <w:color w:val="808080" w:themeColor="background1" w:themeShade="80"/>
          <w:sz w:val="18"/>
          <w:szCs w:val="18"/>
        </w:rPr>
        <w:fldChar w:fldCharType="begin"/>
      </w:r>
      <w:r w:rsidRPr="003D7691">
        <w:rPr>
          <w:rStyle w:val="SubtleEmphasis"/>
          <w:rFonts w:ascii="Trebuchet MS" w:hAnsi="Trebuchet MS"/>
          <w:color w:val="808080" w:themeColor="background1" w:themeShade="80"/>
          <w:sz w:val="18"/>
          <w:szCs w:val="18"/>
        </w:rPr>
        <w:instrText xml:space="preserve"> HYPERLINK "http://www.turnto.com" \t "_new" </w:instrText>
      </w:r>
      <w:r w:rsidR="00C741BE" w:rsidRPr="003D7691">
        <w:rPr>
          <w:rStyle w:val="SubtleEmphasis"/>
          <w:rFonts w:ascii="Trebuchet MS" w:hAnsi="Trebuchet MS"/>
          <w:color w:val="808080" w:themeColor="background1" w:themeShade="80"/>
          <w:sz w:val="18"/>
          <w:szCs w:val="18"/>
        </w:rPr>
        <w:fldChar w:fldCharType="separate"/>
      </w:r>
      <w:r w:rsidRPr="003D7691">
        <w:rPr>
          <w:rStyle w:val="SubtleEmphasis"/>
          <w:rFonts w:ascii="Trebuchet MS" w:hAnsi="Trebuchet MS"/>
          <w:color w:val="808080" w:themeColor="background1" w:themeShade="80"/>
          <w:sz w:val="18"/>
          <w:szCs w:val="18"/>
        </w:rPr>
        <w:t>www.turnto.com</w:t>
      </w:r>
      <w:r w:rsidR="00C741BE" w:rsidRPr="003D7691">
        <w:rPr>
          <w:rStyle w:val="SubtleEmphasis"/>
          <w:rFonts w:ascii="Trebuchet MS" w:hAnsi="Trebuchet MS"/>
          <w:color w:val="808080" w:themeColor="background1" w:themeShade="80"/>
          <w:sz w:val="18"/>
          <w:szCs w:val="18"/>
        </w:rPr>
        <w:fldChar w:fldCharType="end"/>
      </w:r>
      <w:r w:rsidRPr="003D7691">
        <w:rPr>
          <w:rStyle w:val="SubtleEmphasis"/>
          <w:rFonts w:ascii="Trebuchet MS" w:hAnsi="Trebuchet MS"/>
          <w:color w:val="808080" w:themeColor="background1" w:themeShade="80"/>
          <w:sz w:val="18"/>
          <w:szCs w:val="18"/>
        </w:rPr>
        <w:t xml:space="preserve"> and click on Settings beneath your site name in the left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2. Copy your "</w:t>
      </w:r>
      <w:proofErr w:type="spellStart"/>
      <w:r w:rsidRPr="003D7691">
        <w:rPr>
          <w:rStyle w:val="SubtleEmphasis"/>
          <w:rFonts w:ascii="Trebuchet MS" w:hAnsi="Trebuchet MS"/>
          <w:color w:val="808080" w:themeColor="background1" w:themeShade="80"/>
          <w:sz w:val="18"/>
          <w:szCs w:val="18"/>
        </w:rPr>
        <w:t>SiteKey</w:t>
      </w:r>
      <w:proofErr w:type="spellEnd"/>
      <w:r w:rsidRPr="003D7691">
        <w:rPr>
          <w:rStyle w:val="SubtleEmphasis"/>
          <w:rFonts w:ascii="Trebuchet MS" w:hAnsi="Trebuchet MS"/>
          <w:color w:val="808080" w:themeColor="background1" w:themeShade="80"/>
          <w:sz w:val="18"/>
          <w:szCs w:val="18"/>
        </w:rPr>
        <w:t xml:space="preserve">" from the Manage Site area. This key will be used in </w:t>
      </w:r>
      <w:proofErr w:type="spellStart"/>
      <w:r w:rsidRPr="003D7691">
        <w:rPr>
          <w:rStyle w:val="SubtleEmphasis"/>
          <w:rFonts w:ascii="Trebuchet MS" w:hAnsi="Trebuchet MS"/>
          <w:color w:val="808080" w:themeColor="background1" w:themeShade="80"/>
          <w:sz w:val="18"/>
          <w:szCs w:val="18"/>
        </w:rPr>
        <w:t>turnToConfig</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javascript</w:t>
      </w:r>
      <w:proofErr w:type="spellEnd"/>
      <w:r w:rsidRPr="003D7691">
        <w:rPr>
          <w:rStyle w:val="SubtleEmphasis"/>
          <w:rFonts w:ascii="Trebuchet MS" w:hAnsi="Trebuchet MS"/>
          <w:color w:val="808080" w:themeColor="background1" w:themeShade="80"/>
          <w:sz w:val="18"/>
          <w:szCs w:val="18"/>
        </w:rPr>
        <w:t xml:space="preserve"> objects to identify you to our systems. </w:t>
      </w:r>
    </w:p>
    <w:tbl>
      <w:tblPr>
        <w:tblStyle w:val="TableGrid"/>
        <w:tblW w:w="0" w:type="auto"/>
        <w:tblInd w:w="1188" w:type="dxa"/>
        <w:shd w:val="clear" w:color="auto" w:fill="FDE9D9" w:themeFill="accent6" w:themeFillTint="33"/>
        <w:tblLook w:val="00BF"/>
      </w:tblPr>
      <w:tblGrid>
        <w:gridCol w:w="8774"/>
      </w:tblGrid>
      <w:tr w:rsidR="006438B5">
        <w:trPr>
          <w:trHeight w:val="52"/>
        </w:trPr>
        <w:tc>
          <w:tcPr>
            <w:tcW w:w="8774" w:type="dxa"/>
            <w:shd w:val="clear" w:color="auto" w:fill="FDE9D9" w:themeFill="accent6" w:themeFillTint="33"/>
          </w:tcPr>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spellStart"/>
            <w:proofErr w:type="gramStart"/>
            <w:r w:rsidRPr="005638BA">
              <w:rPr>
                <w:rFonts w:ascii="Courier New" w:hAnsi="Courier New"/>
                <w:i/>
                <w:color w:val="808080" w:themeColor="background1" w:themeShade="80"/>
                <w:sz w:val="16"/>
                <w:szCs w:val="18"/>
              </w:rPr>
              <w:t>iscomment</w:t>
            </w:r>
            <w:proofErr w:type="spellEnd"/>
            <w:proofErr w:type="gramEnd"/>
            <w:r w:rsidRPr="005638BA">
              <w:rPr>
                <w:rFonts w:ascii="Courier New" w:hAnsi="Courier New"/>
                <w:i/>
                <w:color w:val="808080" w:themeColor="background1" w:themeShade="80"/>
                <w:sz w:val="16"/>
                <w:szCs w:val="18"/>
              </w:rPr>
              <w:t>&gt;Include TurnTo&lt;/</w:t>
            </w:r>
            <w:proofErr w:type="spellStart"/>
            <w:r w:rsidRPr="005638BA">
              <w:rPr>
                <w:rFonts w:ascii="Courier New" w:hAnsi="Courier New"/>
                <w:i/>
                <w:color w:val="808080" w:themeColor="background1" w:themeShade="80"/>
                <w:sz w:val="16"/>
                <w:szCs w:val="18"/>
              </w:rPr>
              <w:t>iscomment</w:t>
            </w:r>
            <w:proofErr w:type="spellEnd"/>
            <w:r w:rsidRPr="005638BA">
              <w:rPr>
                <w:rFonts w:ascii="Courier New" w:hAnsi="Courier New"/>
                <w:i/>
                <w:color w:val="808080" w:themeColor="background1" w:themeShade="80"/>
                <w:sz w:val="16"/>
                <w:szCs w:val="18"/>
              </w:rPr>
              <w: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gramStart"/>
            <w:r w:rsidRPr="005638BA">
              <w:rPr>
                <w:rFonts w:ascii="Courier New" w:hAnsi="Courier New"/>
                <w:i/>
                <w:color w:val="808080" w:themeColor="background1" w:themeShade="80"/>
                <w:sz w:val="16"/>
                <w:szCs w:val="18"/>
              </w:rPr>
              <w:t>script</w:t>
            </w:r>
            <w:proofErr w:type="gramEnd"/>
            <w:r w:rsidRPr="005638BA">
              <w:rPr>
                <w:rFonts w:ascii="Courier New" w:hAnsi="Courier New"/>
                <w:i/>
                <w:color w:val="808080" w:themeColor="background1" w:themeShade="80"/>
                <w:sz w:val="16"/>
                <w:szCs w:val="18"/>
              </w:rPr>
              <w:t xml:space="preserve"> type="text/</w:t>
            </w:r>
            <w:proofErr w:type="spellStart"/>
            <w:r w:rsidRPr="005638BA">
              <w:rPr>
                <w:rFonts w:ascii="Courier New" w:hAnsi="Courier New"/>
                <w:i/>
                <w:color w:val="808080" w:themeColor="background1" w:themeShade="80"/>
                <w:sz w:val="16"/>
                <w:szCs w:val="18"/>
              </w:rPr>
              <w:t>javascript</w:t>
            </w:r>
            <w:proofErr w:type="spellEnd"/>
            <w:r w:rsidRPr="005638BA">
              <w:rPr>
                <w:rFonts w:ascii="Courier New" w:hAnsi="Courier New"/>
                <w:i/>
                <w:color w:val="808080" w:themeColor="background1" w:themeShade="80"/>
                <w:sz w:val="16"/>
                <w:szCs w:val="18"/>
              </w:rPr>
              <w:t>"&gt;&lt;!--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if</w:t>
            </w:r>
            <w:proofErr w:type="gram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document.location.href.indexOf</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COSummary</w:t>
            </w:r>
            <w:proofErr w:type="spellEnd"/>
            <w:r w:rsidRPr="005638BA">
              <w:rPr>
                <w:rFonts w:ascii="Courier New" w:hAnsi="Courier New"/>
                <w:i/>
                <w:color w:val="808080" w:themeColor="background1" w:themeShade="80"/>
                <w:sz w:val="16"/>
                <w:szCs w:val="18"/>
              </w:rPr>
              <w:t>-Submit') &lt; 0){</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var</w:t>
            </w:r>
            <w:proofErr w:type="spellEnd"/>
            <w:proofErr w:type="gram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turnToConfig</w:t>
            </w:r>
            <w:proofErr w:type="spellEnd"/>
            <w:r w:rsidRPr="005638BA">
              <w:rPr>
                <w:rFonts w:ascii="Courier New" w:hAnsi="Courier New"/>
                <w:i/>
                <w:color w:val="808080" w:themeColor="background1" w:themeShade="80"/>
                <w:sz w:val="16"/>
                <w:szCs w:val="18"/>
              </w:rPr>
              <w:t xml:space="preserve"> =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siteKey</w:t>
            </w:r>
            <w:proofErr w:type="spellEnd"/>
            <w:proofErr w:type="gramEnd"/>
            <w:r w:rsidRPr="005638BA">
              <w:rPr>
                <w:rFonts w:ascii="Courier New" w:hAnsi="Courier New"/>
                <w:i/>
                <w:color w:val="808080" w:themeColor="background1" w:themeShade="80"/>
                <w:sz w:val="16"/>
                <w:szCs w:val="18"/>
              </w:rPr>
              <w:t>: "YOUR SITE KEY HERE",</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localProxyUrl</w:t>
            </w:r>
            <w:proofErr w:type="spellEnd"/>
            <w:proofErr w:type="gram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URLUtils.absStatic</w:t>
            </w:r>
            <w:proofErr w:type="spellEnd"/>
            <w:r w:rsidRPr="005638BA">
              <w:rPr>
                <w:rFonts w:ascii="Courier New" w:hAnsi="Courier New"/>
                <w:i/>
                <w:color w:val="808080" w:themeColor="background1" w:themeShade="80"/>
                <w:sz w:val="16"/>
                <w:szCs w:val="18"/>
              </w:rPr>
              <w:t>('/tra/turntoproxy.html')}",</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setupType</w:t>
            </w:r>
            <w:proofErr w:type="spellEnd"/>
            <w:proofErr w:type="gramEnd"/>
            <w:r w:rsidRPr="005638BA">
              <w:rPr>
                <w:rFonts w:ascii="Courier New" w:hAnsi="Courier New"/>
                <w:i/>
                <w:color w:val="808080" w:themeColor="background1" w:themeShade="80"/>
                <w:sz w:val="16"/>
                <w:szCs w:val="18"/>
              </w:rPr>
              <w:t>: "</w:t>
            </w:r>
            <w:proofErr w:type="spellStart"/>
            <w:r w:rsidRPr="005638BA">
              <w:rPr>
                <w:rFonts w:ascii="Courier New" w:hAnsi="Courier New"/>
                <w:i/>
                <w:color w:val="808080" w:themeColor="background1" w:themeShade="80"/>
                <w:sz w:val="16"/>
                <w:szCs w:val="18"/>
              </w:rPr>
              <w:t>staticEmbed</w:t>
            </w:r>
            <w:proofErr w:type="spellEnd"/>
            <w:r w:rsidRPr="005638BA">
              <w:rPr>
                <w:rFonts w:ascii="Courier New" w:hAnsi="Courier New"/>
                <w:i/>
                <w:color w:val="808080" w:themeColor="background1" w:themeShade="80"/>
                <w:sz w:val="16"/>
                <w:szCs w:val="18"/>
              </w:rPr>
              <w: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gramStart"/>
            <w:r w:rsidRPr="005638BA">
              <w:rPr>
                <w:rFonts w:ascii="Courier New" w:hAnsi="Courier New"/>
                <w:i/>
                <w:color w:val="808080" w:themeColor="background1" w:themeShade="80"/>
                <w:sz w:val="16"/>
                <w:szCs w:val="18"/>
              </w:rPr>
              <w:t>function</w:t>
            </w:r>
            <w:proofErr w:type="gramEnd"/>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var</w:t>
            </w:r>
            <w:proofErr w:type="spellEnd"/>
            <w:proofErr w:type="gramEnd"/>
            <w:r w:rsidRPr="005638BA">
              <w:rPr>
                <w:rFonts w:ascii="Courier New" w:hAnsi="Courier New"/>
                <w:i/>
                <w:color w:val="808080" w:themeColor="background1" w:themeShade="80"/>
                <w:sz w:val="16"/>
                <w:szCs w:val="18"/>
              </w:rPr>
              <w:t xml:space="preserve"> tt = </w:t>
            </w:r>
            <w:proofErr w:type="spellStart"/>
            <w:r w:rsidRPr="005638BA">
              <w:rPr>
                <w:rFonts w:ascii="Courier New" w:hAnsi="Courier New"/>
                <w:i/>
                <w:color w:val="808080" w:themeColor="background1" w:themeShade="80"/>
                <w:sz w:val="16"/>
                <w:szCs w:val="18"/>
              </w:rPr>
              <w:t>document.createElement</w:t>
            </w:r>
            <w:proofErr w:type="spellEnd"/>
            <w:r w:rsidRPr="005638BA">
              <w:rPr>
                <w:rFonts w:ascii="Courier New" w:hAnsi="Courier New"/>
                <w:i/>
                <w:color w:val="808080" w:themeColor="background1" w:themeShade="80"/>
                <w:sz w:val="16"/>
                <w:szCs w:val="18"/>
              </w:rPr>
              <w:t xml:space="preserve">('script'); </w:t>
            </w:r>
            <w:proofErr w:type="spellStart"/>
            <w:r w:rsidRPr="005638BA">
              <w:rPr>
                <w:rFonts w:ascii="Courier New" w:hAnsi="Courier New"/>
                <w:i/>
                <w:color w:val="808080" w:themeColor="background1" w:themeShade="80"/>
                <w:sz w:val="16"/>
                <w:szCs w:val="18"/>
              </w:rPr>
              <w:t>tt.type</w:t>
            </w:r>
            <w:proofErr w:type="spellEnd"/>
            <w:r w:rsidRPr="005638BA">
              <w:rPr>
                <w:rFonts w:ascii="Courier New" w:hAnsi="Courier New"/>
                <w:i/>
                <w:color w:val="808080" w:themeColor="background1" w:themeShade="80"/>
                <w:sz w:val="16"/>
                <w:szCs w:val="18"/>
              </w:rPr>
              <w:t xml:space="preserve"> = 'text/</w:t>
            </w:r>
            <w:proofErr w:type="spellStart"/>
            <w:r w:rsidRPr="005638BA">
              <w:rPr>
                <w:rFonts w:ascii="Courier New" w:hAnsi="Courier New"/>
                <w:i/>
                <w:color w:val="808080" w:themeColor="background1" w:themeShade="80"/>
                <w:sz w:val="16"/>
                <w:szCs w:val="18"/>
              </w:rPr>
              <w:t>javascript</w:t>
            </w:r>
            <w:proofErr w:type="spell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tt.async</w:t>
            </w:r>
            <w:proofErr w:type="spellEnd"/>
            <w:r w:rsidRPr="005638BA">
              <w:rPr>
                <w:rFonts w:ascii="Courier New" w:hAnsi="Courier New"/>
                <w:i/>
                <w:color w:val="808080" w:themeColor="background1" w:themeShade="80"/>
                <w:sz w:val="16"/>
                <w:szCs w:val="18"/>
              </w:rPr>
              <w:t xml:space="preserve"> = true;</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tt.src</w:t>
            </w:r>
            <w:proofErr w:type="spellEnd"/>
            <w:proofErr w:type="gramEnd"/>
            <w:r w:rsidRPr="005638BA">
              <w:rPr>
                <w:rFonts w:ascii="Courier New" w:hAnsi="Courier New"/>
                <w:i/>
                <w:color w:val="808080" w:themeColor="background1" w:themeShade="80"/>
                <w:sz w:val="16"/>
                <w:szCs w:val="18"/>
              </w:rPr>
              <w:t xml:space="preserve"> = </w:t>
            </w:r>
            <w:proofErr w:type="spellStart"/>
            <w:r w:rsidRPr="005638BA">
              <w:rPr>
                <w:rFonts w:ascii="Courier New" w:hAnsi="Courier New"/>
                <w:i/>
                <w:color w:val="808080" w:themeColor="background1" w:themeShade="80"/>
                <w:sz w:val="16"/>
                <w:szCs w:val="18"/>
              </w:rPr>
              <w:t>document.location.protocol</w:t>
            </w:r>
            <w:proofErr w:type="spellEnd"/>
            <w:r w:rsidRPr="005638BA">
              <w:rPr>
                <w:rFonts w:ascii="Courier New" w:hAnsi="Courier New"/>
                <w:i/>
                <w:color w:val="808080" w:themeColor="background1" w:themeShade="80"/>
                <w:sz w:val="16"/>
                <w:szCs w:val="18"/>
              </w:rPr>
              <w:t xml:space="preserve"> + "//static.www.turnto.com/traServer3/trajs/" + </w:t>
            </w:r>
            <w:proofErr w:type="spellStart"/>
            <w:r w:rsidRPr="005638BA">
              <w:rPr>
                <w:rFonts w:ascii="Courier New" w:hAnsi="Courier New"/>
                <w:i/>
                <w:color w:val="808080" w:themeColor="background1" w:themeShade="80"/>
                <w:sz w:val="16"/>
                <w:szCs w:val="18"/>
              </w:rPr>
              <w:t>turnToConfig.siteKey</w:t>
            </w:r>
            <w:proofErr w:type="spellEnd"/>
            <w:r w:rsidRPr="005638BA">
              <w:rPr>
                <w:rFonts w:ascii="Courier New" w:hAnsi="Courier New"/>
                <w:i/>
                <w:color w:val="808080" w:themeColor="background1" w:themeShade="80"/>
                <w:sz w:val="16"/>
                <w:szCs w:val="18"/>
              </w:rPr>
              <w:t xml:space="preserve"> + "/</w:t>
            </w:r>
            <w:proofErr w:type="spellStart"/>
            <w:r w:rsidRPr="005638BA">
              <w:rPr>
                <w:rFonts w:ascii="Courier New" w:hAnsi="Courier New"/>
                <w:i/>
                <w:color w:val="808080" w:themeColor="background1" w:themeShade="80"/>
                <w:sz w:val="16"/>
                <w:szCs w:val="18"/>
              </w:rPr>
              <w:t>tra.js</w:t>
            </w:r>
            <w:proofErr w:type="spellEnd"/>
            <w:r w:rsidRPr="005638BA">
              <w:rPr>
                <w:rFonts w:ascii="Courier New" w:hAnsi="Courier New"/>
                <w:i/>
                <w:color w:val="808080" w:themeColor="background1" w:themeShade="80"/>
                <w:sz w:val="16"/>
                <w:szCs w:val="18"/>
              </w:rPr>
              <w: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roofErr w:type="spellStart"/>
            <w:proofErr w:type="gramStart"/>
            <w:r w:rsidRPr="005638BA">
              <w:rPr>
                <w:rFonts w:ascii="Courier New" w:hAnsi="Courier New"/>
                <w:i/>
                <w:color w:val="808080" w:themeColor="background1" w:themeShade="80"/>
                <w:sz w:val="16"/>
                <w:szCs w:val="18"/>
              </w:rPr>
              <w:t>var</w:t>
            </w:r>
            <w:proofErr w:type="spellEnd"/>
            <w:proofErr w:type="gramEnd"/>
            <w:r w:rsidRPr="005638BA">
              <w:rPr>
                <w:rFonts w:ascii="Courier New" w:hAnsi="Courier New"/>
                <w:i/>
                <w:color w:val="808080" w:themeColor="background1" w:themeShade="80"/>
                <w:sz w:val="16"/>
                <w:szCs w:val="18"/>
              </w:rPr>
              <w:t xml:space="preserve"> s = </w:t>
            </w:r>
            <w:proofErr w:type="spellStart"/>
            <w:r w:rsidRPr="005638BA">
              <w:rPr>
                <w:rFonts w:ascii="Courier New" w:hAnsi="Courier New"/>
                <w:i/>
                <w:color w:val="808080" w:themeColor="background1" w:themeShade="80"/>
                <w:sz w:val="16"/>
                <w:szCs w:val="18"/>
              </w:rPr>
              <w:t>document.getElementsByTagName</w:t>
            </w:r>
            <w:proofErr w:type="spellEnd"/>
            <w:r w:rsidRPr="005638BA">
              <w:rPr>
                <w:rFonts w:ascii="Courier New" w:hAnsi="Courier New"/>
                <w:i/>
                <w:color w:val="808080" w:themeColor="background1" w:themeShade="80"/>
                <w:sz w:val="16"/>
                <w:szCs w:val="18"/>
              </w:rPr>
              <w:t xml:space="preserve">('script')[0]; </w:t>
            </w:r>
            <w:proofErr w:type="spellStart"/>
            <w:r w:rsidRPr="005638BA">
              <w:rPr>
                <w:rFonts w:ascii="Courier New" w:hAnsi="Courier New"/>
                <w:i/>
                <w:color w:val="808080" w:themeColor="background1" w:themeShade="80"/>
                <w:sz w:val="16"/>
                <w:szCs w:val="18"/>
              </w:rPr>
              <w:t>s.parentNode.insertBefore</w:t>
            </w:r>
            <w:proofErr w:type="spellEnd"/>
            <w:r w:rsidRPr="005638BA">
              <w:rPr>
                <w:rFonts w:ascii="Courier New" w:hAnsi="Courier New"/>
                <w:i/>
                <w:color w:val="808080" w:themeColor="background1" w:themeShade="80"/>
                <w:sz w:val="16"/>
                <w:szCs w:val="18"/>
              </w:rPr>
              <w:t>(tt, s);</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  }</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&lt;/script&gt;</w:t>
            </w:r>
          </w:p>
          <w:p w:rsidR="000C15F5" w:rsidRPr="005638BA" w:rsidRDefault="000C15F5" w:rsidP="000C15F5">
            <w:pPr>
              <w:spacing w:line="161" w:lineRule="atLeast"/>
              <w:rPr>
                <w:rFonts w:ascii="Courier New" w:hAnsi="Courier New"/>
                <w:i/>
                <w:color w:val="808080" w:themeColor="background1" w:themeShade="80"/>
                <w:sz w:val="16"/>
                <w:szCs w:val="18"/>
              </w:rPr>
            </w:pPr>
            <w:r w:rsidRPr="005638BA">
              <w:rPr>
                <w:rFonts w:ascii="Courier New" w:hAnsi="Courier New"/>
                <w:i/>
                <w:color w:val="808080" w:themeColor="background1" w:themeShade="80"/>
                <w:sz w:val="16"/>
                <w:szCs w:val="18"/>
              </w:rPr>
              <w:t>&lt;</w:t>
            </w:r>
            <w:proofErr w:type="gramStart"/>
            <w:r w:rsidRPr="005638BA">
              <w:rPr>
                <w:rFonts w:ascii="Courier New" w:hAnsi="Courier New"/>
                <w:i/>
                <w:color w:val="808080" w:themeColor="background1" w:themeShade="80"/>
                <w:sz w:val="16"/>
                <w:szCs w:val="18"/>
              </w:rPr>
              <w:t>link</w:t>
            </w:r>
            <w:proofErr w:type="gram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href</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URLUtils.staticURL</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css/turnto.css</w:t>
            </w:r>
            <w:proofErr w:type="spellEnd"/>
            <w:r w:rsidRPr="005638BA">
              <w:rPr>
                <w:rFonts w:ascii="Courier New" w:hAnsi="Courier New"/>
                <w:i/>
                <w:color w:val="808080" w:themeColor="background1" w:themeShade="80"/>
                <w:sz w:val="16"/>
                <w:szCs w:val="18"/>
              </w:rPr>
              <w:t>')}" type="text/</w:t>
            </w:r>
            <w:proofErr w:type="spellStart"/>
            <w:r w:rsidRPr="005638BA">
              <w:rPr>
                <w:rFonts w:ascii="Courier New" w:hAnsi="Courier New"/>
                <w:i/>
                <w:color w:val="808080" w:themeColor="background1" w:themeShade="80"/>
                <w:sz w:val="16"/>
                <w:szCs w:val="18"/>
              </w:rPr>
              <w:t>css</w:t>
            </w:r>
            <w:proofErr w:type="spellEnd"/>
            <w:r w:rsidRPr="005638BA">
              <w:rPr>
                <w:rFonts w:ascii="Courier New" w:hAnsi="Courier New"/>
                <w:i/>
                <w:color w:val="808080" w:themeColor="background1" w:themeShade="80"/>
                <w:sz w:val="16"/>
                <w:szCs w:val="18"/>
              </w:rPr>
              <w:t xml:space="preserve">" </w:t>
            </w:r>
            <w:proofErr w:type="spellStart"/>
            <w:r w:rsidRPr="005638BA">
              <w:rPr>
                <w:rFonts w:ascii="Courier New" w:hAnsi="Courier New"/>
                <w:i/>
                <w:color w:val="808080" w:themeColor="background1" w:themeShade="80"/>
                <w:sz w:val="16"/>
                <w:szCs w:val="18"/>
              </w:rPr>
              <w:t>rel</w:t>
            </w:r>
            <w:proofErr w:type="spellEnd"/>
            <w:r w:rsidRPr="005638BA">
              <w:rPr>
                <w:rFonts w:ascii="Courier New" w:hAnsi="Courier New"/>
                <w:i/>
                <w:color w:val="808080" w:themeColor="background1" w:themeShade="80"/>
                <w:sz w:val="16"/>
                <w:szCs w:val="18"/>
              </w:rPr>
              <w:t>="</w:t>
            </w:r>
            <w:proofErr w:type="spellStart"/>
            <w:r w:rsidRPr="005638BA">
              <w:rPr>
                <w:rFonts w:ascii="Courier New" w:hAnsi="Courier New"/>
                <w:i/>
                <w:color w:val="808080" w:themeColor="background1" w:themeShade="80"/>
                <w:sz w:val="16"/>
                <w:szCs w:val="18"/>
              </w:rPr>
              <w:t>stylesheet</w:t>
            </w:r>
            <w:proofErr w:type="spellEnd"/>
            <w:r w:rsidRPr="005638BA">
              <w:rPr>
                <w:rFonts w:ascii="Courier New" w:hAnsi="Courier New"/>
                <w:i/>
                <w:color w:val="808080" w:themeColor="background1" w:themeShade="80"/>
                <w:sz w:val="16"/>
                <w:szCs w:val="18"/>
              </w:rPr>
              <w:t>" /&gt;</w:t>
            </w:r>
          </w:p>
          <w:p w:rsidR="006438B5" w:rsidRPr="006438B5" w:rsidRDefault="006438B5" w:rsidP="00A34AAE">
            <w:pPr>
              <w:spacing w:after="240"/>
              <w:ind w:left="1080"/>
              <w:rPr>
                <w:rStyle w:val="SubtleEmphasis"/>
                <w:rFonts w:ascii="Courier New" w:hAnsi="Courier New"/>
                <w:color w:val="7F7F7F" w:themeColor="text1" w:themeTint="80"/>
                <w:sz w:val="18"/>
                <w:szCs w:val="18"/>
              </w:rPr>
            </w:pPr>
          </w:p>
        </w:tc>
      </w:tr>
    </w:tbl>
    <w:p w:rsidR="0051267D" w:rsidRDefault="003D7691" w:rsidP="0051267D">
      <w:pPr>
        <w:spacing w:after="240"/>
        <w:ind w:left="1080"/>
        <w:rPr>
          <w:rStyle w:val="SubtleEmphasis"/>
        </w:rPr>
      </w:pP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UX Studio, open the storefront template: </w:t>
      </w:r>
      <w:r w:rsidRPr="006438B5">
        <w:rPr>
          <w:rStyle w:val="SubtleEmphasis"/>
          <w:rFonts w:ascii="Trebuchet MS" w:hAnsi="Trebuchet MS"/>
          <w:b/>
          <w:color w:val="808080" w:themeColor="background1" w:themeShade="80"/>
          <w:sz w:val="18"/>
          <w:szCs w:val="18"/>
        </w:rPr>
        <w:t xml:space="preserve">storefront/catridge/templates/default/components/header/htmlhead.isml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r w:rsidR="006B2AF6" w:rsidRPr="006B2AF6">
        <w:rPr>
          <w:rStyle w:val="SubtleEmphasis"/>
          <w:rFonts w:ascii="Trebuchet MS" w:hAnsi="Trebuchet MS"/>
          <w:color w:val="808080" w:themeColor="background1" w:themeShade="80"/>
          <w:sz w:val="18"/>
          <w:szCs w:val="18"/>
        </w:rPr>
        <w:t>Copy the TurnTo code above and add it to the template</w:t>
      </w:r>
      <w:r w:rsidR="006B2AF6">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t xml:space="preserve">directly above this </w:t>
      </w:r>
      <w:r w:rsidRPr="006438B5">
        <w:rPr>
          <w:rStyle w:val="SubtleEmphasis"/>
          <w:rFonts w:ascii="Trebuchet MS" w:hAnsi="Trebuchet MS"/>
          <w:color w:val="808080" w:themeColor="background1" w:themeShade="80"/>
          <w:sz w:val="18"/>
          <w:szCs w:val="18"/>
        </w:rPr>
        <w:t>line</w:t>
      </w:r>
      <w:r w:rsidRPr="006438B5">
        <w:rPr>
          <w:rStyle w:val="SubtleEmphasis"/>
          <w:rFonts w:ascii="Trebuchet MS" w:hAnsi="Trebuchet MS"/>
          <w:b/>
          <w:color w:val="808080" w:themeColor="background1" w:themeShade="80"/>
          <w:sz w:val="18"/>
          <w:szCs w:val="18"/>
        </w:rPr>
        <w:t xml:space="preserve"> &lt;</w:t>
      </w:r>
      <w:proofErr w:type="spellStart"/>
      <w:r w:rsidRPr="006438B5">
        <w:rPr>
          <w:rStyle w:val="SubtleEmphasis"/>
          <w:rFonts w:ascii="Trebuchet MS" w:hAnsi="Trebuchet MS"/>
          <w:b/>
          <w:color w:val="808080" w:themeColor="background1" w:themeShade="80"/>
          <w:sz w:val="18"/>
          <w:szCs w:val="18"/>
        </w:rPr>
        <w:t>iscomment</w:t>
      </w:r>
      <w:proofErr w:type="spellEnd"/>
      <w:r w:rsidRPr="006438B5">
        <w:rPr>
          <w:rStyle w:val="SubtleEmphasis"/>
          <w:rFonts w:ascii="Trebuchet MS" w:hAnsi="Trebuchet MS"/>
          <w:b/>
          <w:color w:val="808080" w:themeColor="background1" w:themeShade="80"/>
          <w:sz w:val="18"/>
          <w:szCs w:val="18"/>
        </w:rPr>
        <w:t>&gt;Include the app resources and constants&lt;/</w:t>
      </w:r>
      <w:proofErr w:type="spellStart"/>
      <w:r w:rsidRPr="006438B5">
        <w:rPr>
          <w:rStyle w:val="SubtleEmphasis"/>
          <w:rFonts w:ascii="Trebuchet MS" w:hAnsi="Trebuchet MS"/>
          <w:b/>
          <w:color w:val="808080" w:themeColor="background1" w:themeShade="80"/>
          <w:sz w:val="18"/>
          <w:szCs w:val="18"/>
        </w:rPr>
        <w:t>iscomment</w:t>
      </w:r>
      <w:proofErr w:type="spellEnd"/>
      <w:r w:rsidRPr="006438B5">
        <w:rPr>
          <w:rStyle w:val="SubtleEmphasis"/>
          <w:rFonts w:ascii="Trebuchet MS" w:hAnsi="Trebuchet MS"/>
          <w:b/>
          <w:color w:val="808080" w:themeColor="background1" w:themeShade="80"/>
          <w:sz w:val="18"/>
          <w:szCs w:val="18"/>
        </w:rPr>
        <w:t xml:space="preserve">&gt; </w:t>
      </w:r>
      <w:r w:rsidRPr="006438B5">
        <w:rPr>
          <w:rStyle w:val="SubtleEmphasis"/>
          <w:rFonts w:ascii="Trebuchet MS" w:hAnsi="Trebuchet MS"/>
          <w:b/>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5. The </w:t>
      </w:r>
      <w:proofErr w:type="spellStart"/>
      <w:r w:rsidRPr="003D7691">
        <w:rPr>
          <w:rStyle w:val="SubtleEmphasis"/>
          <w:rFonts w:ascii="Trebuchet MS" w:hAnsi="Trebuchet MS"/>
          <w:color w:val="808080" w:themeColor="background1" w:themeShade="80"/>
          <w:sz w:val="18"/>
          <w:szCs w:val="18"/>
        </w:rPr>
        <w:t>css</w:t>
      </w:r>
      <w:proofErr w:type="spellEnd"/>
      <w:r w:rsidRPr="003D7691">
        <w:rPr>
          <w:rStyle w:val="SubtleEmphasis"/>
          <w:rFonts w:ascii="Trebuchet MS" w:hAnsi="Trebuchet MS"/>
          <w:color w:val="808080" w:themeColor="background1" w:themeShade="80"/>
          <w:sz w:val="18"/>
          <w:szCs w:val="18"/>
        </w:rPr>
        <w:t xml:space="preserve"> for the TurnTo widget</w:t>
      </w:r>
      <w:r w:rsidR="005638BA">
        <w:rPr>
          <w:rStyle w:val="SubtleEmphasis"/>
          <w:rFonts w:ascii="Trebuchet MS" w:hAnsi="Trebuchet MS"/>
          <w:color w:val="808080" w:themeColor="background1" w:themeShade="80"/>
          <w:sz w:val="18"/>
          <w:szCs w:val="18"/>
        </w:rPr>
        <w:t xml:space="preserve"> </w:t>
      </w:r>
      <w:r w:rsidR="00B23ED9">
        <w:rPr>
          <w:rStyle w:val="SubtleEmphasis"/>
          <w:rFonts w:ascii="Trebuchet MS" w:hAnsi="Trebuchet MS"/>
          <w:color w:val="808080" w:themeColor="background1" w:themeShade="80"/>
          <w:sz w:val="18"/>
          <w:szCs w:val="18"/>
        </w:rPr>
        <w:t>can be modified</w:t>
      </w:r>
      <w:r w:rsidRPr="003D7691">
        <w:rPr>
          <w:rStyle w:val="SubtleEmphasis"/>
          <w:rFonts w:ascii="Trebuchet MS" w:hAnsi="Trebuchet MS"/>
          <w:color w:val="808080" w:themeColor="background1" w:themeShade="80"/>
          <w:sz w:val="18"/>
          <w:szCs w:val="18"/>
        </w:rPr>
        <w:t xml:space="preserve"> in </w:t>
      </w:r>
      <w:proofErr w:type="spellStart"/>
      <w:r w:rsidR="002836C8">
        <w:rPr>
          <w:rStyle w:val="SubtleEmphasis"/>
          <w:rFonts w:ascii="Trebuchet MS" w:hAnsi="Trebuchet MS"/>
          <w:b/>
          <w:color w:val="808080" w:themeColor="background1" w:themeShade="80"/>
          <w:sz w:val="18"/>
          <w:szCs w:val="18"/>
        </w:rPr>
        <w:t>int_turnto</w:t>
      </w:r>
      <w:r w:rsidRPr="006438B5">
        <w:rPr>
          <w:rStyle w:val="SubtleEmphasis"/>
          <w:rFonts w:ascii="Trebuchet MS" w:hAnsi="Trebuchet MS"/>
          <w:b/>
          <w:color w:val="808080" w:themeColor="background1" w:themeShade="80"/>
          <w:sz w:val="18"/>
          <w:szCs w:val="18"/>
        </w:rPr>
        <w:t>/cartridge/static/default/css/turnto.css</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3147B2">
        <w:rPr>
          <w:rStyle w:val="SubtleEmphasis"/>
          <w:rFonts w:ascii="Trebuchet MS" w:hAnsi="Trebuchet MS"/>
          <w:color w:val="808080" w:themeColor="background1" w:themeShade="80"/>
          <w:sz w:val="18"/>
          <w:szCs w:val="18"/>
        </w:rPr>
        <w:t>6. A</w:t>
      </w:r>
      <w:r w:rsidR="0051267D" w:rsidRPr="006438B5">
        <w:rPr>
          <w:rStyle w:val="SubtleEmphasis"/>
          <w:rFonts w:ascii="Trebuchet MS" w:hAnsi="Trebuchet MS"/>
          <w:color w:val="808080" w:themeColor="background1" w:themeShade="80"/>
          <w:sz w:val="18"/>
          <w:szCs w:val="18"/>
        </w:rPr>
        <w:t xml:space="preserve">dd the TurnTo Item Teaser to your product </w:t>
      </w:r>
      <w:r w:rsidR="003147B2">
        <w:rPr>
          <w:rStyle w:val="SubtleEmphasis"/>
          <w:rFonts w:ascii="Trebuchet MS" w:hAnsi="Trebuchet MS"/>
          <w:color w:val="808080" w:themeColor="background1" w:themeShade="80"/>
          <w:sz w:val="18"/>
          <w:szCs w:val="18"/>
        </w:rPr>
        <w:t>by</w:t>
      </w:r>
      <w:r w:rsidR="0051267D" w:rsidRPr="006438B5">
        <w:rPr>
          <w:rStyle w:val="SubtleEmphasis"/>
          <w:rFonts w:ascii="Trebuchet MS" w:hAnsi="Trebuchet MS"/>
          <w:color w:val="808080" w:themeColor="background1" w:themeShade="80"/>
          <w:sz w:val="18"/>
          <w:szCs w:val="18"/>
        </w:rPr>
        <w:t xml:space="preserve"> add</w:t>
      </w:r>
      <w:r w:rsidR="003147B2">
        <w:rPr>
          <w:rStyle w:val="SubtleEmphasis"/>
          <w:rFonts w:ascii="Trebuchet MS" w:hAnsi="Trebuchet MS"/>
          <w:color w:val="808080" w:themeColor="background1" w:themeShade="80"/>
          <w:sz w:val="18"/>
          <w:szCs w:val="18"/>
        </w:rPr>
        <w:t>ing</w:t>
      </w:r>
      <w:r w:rsidR="0051267D" w:rsidRPr="006438B5">
        <w:rPr>
          <w:rStyle w:val="SubtleEmphasis"/>
          <w:rFonts w:ascii="Trebuchet MS" w:hAnsi="Trebuchet MS"/>
          <w:color w:val="808080" w:themeColor="background1" w:themeShade="80"/>
          <w:sz w:val="18"/>
          <w:szCs w:val="18"/>
        </w:rPr>
        <w:t xml:space="preserve"> the following code to the</w:t>
      </w:r>
      <w:r w:rsidR="003147B2">
        <w:rPr>
          <w:rStyle w:val="SubtleEmphasis"/>
          <w:rFonts w:ascii="Trebuchet MS" w:hAnsi="Trebuchet MS"/>
          <w:color w:val="808080" w:themeColor="background1" w:themeShade="80"/>
          <w:sz w:val="18"/>
          <w:szCs w:val="18"/>
        </w:rPr>
        <w:t xml:space="preserve"> product</w:t>
      </w:r>
      <w:r w:rsidR="0051267D" w:rsidRPr="006438B5">
        <w:rPr>
          <w:rStyle w:val="SubtleEmphasis"/>
          <w:rFonts w:ascii="Trebuchet MS" w:hAnsi="Trebuchet MS"/>
          <w:color w:val="808080" w:themeColor="background1" w:themeShade="80"/>
          <w:sz w:val="18"/>
          <w:szCs w:val="18"/>
        </w:rPr>
        <w:t xml:space="preserve"> file: </w:t>
      </w:r>
      <w:r w:rsidR="0051267D" w:rsidRPr="006438B5">
        <w:rPr>
          <w:rStyle w:val="SubtleEmphasis"/>
          <w:rFonts w:ascii="Trebuchet MS" w:hAnsi="Trebuchet MS"/>
          <w:color w:val="808080" w:themeColor="background1" w:themeShade="80"/>
          <w:sz w:val="18"/>
          <w:szCs w:val="18"/>
        </w:rPr>
        <w:br/>
      </w:r>
      <w:proofErr w:type="gramStart"/>
      <w:r w:rsidR="0051267D" w:rsidRPr="006438B5">
        <w:rPr>
          <w:rStyle w:val="SubtleEmphasis"/>
          <w:rFonts w:ascii="Trebuchet MS" w:hAnsi="Trebuchet MS"/>
          <w:color w:val="808080" w:themeColor="background1" w:themeShade="80"/>
          <w:sz w:val="18"/>
          <w:szCs w:val="18"/>
        </w:rPr>
        <w:t>   </w:t>
      </w:r>
      <w:r w:rsidR="0051267D" w:rsidRPr="006438B5">
        <w:rPr>
          <w:rStyle w:val="SubtleEmphasis"/>
          <w:rFonts w:ascii="Trebuchet MS" w:hAnsi="Trebuchet MS"/>
          <w:b/>
          <w:color w:val="808080" w:themeColor="background1" w:themeShade="80"/>
          <w:sz w:val="18"/>
          <w:szCs w:val="18"/>
        </w:rPr>
        <w:t>storefront</w:t>
      </w:r>
      <w:proofErr w:type="gramEnd"/>
      <w:r w:rsidR="0051267D" w:rsidRPr="006438B5">
        <w:rPr>
          <w:rStyle w:val="SubtleEmphasis"/>
          <w:rFonts w:ascii="Trebuchet MS" w:hAnsi="Trebuchet MS"/>
          <w:b/>
          <w:color w:val="808080" w:themeColor="background1" w:themeShade="80"/>
          <w:sz w:val="18"/>
          <w:szCs w:val="18"/>
        </w:rPr>
        <w:t>/templates/default/product/</w:t>
      </w:r>
      <w:proofErr w:type="spellStart"/>
      <w:r w:rsidR="0051267D" w:rsidRPr="006438B5">
        <w:rPr>
          <w:rStyle w:val="SubtleEmphasis"/>
          <w:rFonts w:ascii="Trebuchet MS" w:hAnsi="Trebuchet MS"/>
          <w:b/>
          <w:color w:val="808080" w:themeColor="background1" w:themeShade="80"/>
          <w:sz w:val="18"/>
          <w:szCs w:val="18"/>
        </w:rPr>
        <w:t>product.isml</w:t>
      </w:r>
      <w:proofErr w:type="spellEnd"/>
      <w:r w:rsidR="0051267D" w:rsidRPr="006438B5">
        <w:rPr>
          <w:rStyle w:val="SubtleEmphasis"/>
          <w:rFonts w:ascii="Trebuchet MS" w:hAnsi="Trebuchet MS"/>
          <w:color w:val="808080" w:themeColor="background1" w:themeShade="80"/>
          <w:sz w:val="18"/>
          <w:szCs w:val="18"/>
        </w:rPr>
        <w:t xml:space="preserve"> </w:t>
      </w:r>
      <w:r w:rsidR="0051267D" w:rsidRPr="006438B5">
        <w:rPr>
          <w:rStyle w:val="SubtleEmphasis"/>
          <w:rFonts w:ascii="Trebuchet MS" w:hAnsi="Trebuchet MS"/>
          <w:color w:val="808080" w:themeColor="background1" w:themeShade="80"/>
          <w:sz w:val="18"/>
          <w:szCs w:val="18"/>
        </w:rPr>
        <w:br/>
      </w:r>
      <w:r w:rsidR="0051267D" w:rsidRPr="006438B5">
        <w:rPr>
          <w:rStyle w:val="SubtleEmphasis"/>
          <w:rFonts w:ascii="Trebuchet MS" w:hAnsi="Trebuchet MS"/>
          <w:color w:val="808080" w:themeColor="background1" w:themeShade="80"/>
          <w:sz w:val="18"/>
          <w:szCs w:val="18"/>
        </w:rPr>
        <w:br/>
        <w:t xml:space="preserve">Place the code in the position that you want the teaser to appear. </w:t>
      </w:r>
    </w:p>
    <w:tbl>
      <w:tblPr>
        <w:tblStyle w:val="TableGrid"/>
        <w:tblW w:w="0" w:type="auto"/>
        <w:tblInd w:w="1188" w:type="dxa"/>
        <w:tblLook w:val="00BF"/>
      </w:tblPr>
      <w:tblGrid>
        <w:gridCol w:w="8774"/>
      </w:tblGrid>
      <w:tr w:rsidR="0051267D">
        <w:tc>
          <w:tcPr>
            <w:tcW w:w="8774" w:type="dxa"/>
            <w:shd w:val="clear" w:color="auto" w:fill="FDE9D9" w:themeFill="accent6" w:themeFillTint="33"/>
          </w:tcPr>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&lt;</w:t>
            </w:r>
            <w:proofErr w:type="spellStart"/>
            <w:proofErr w:type="gramStart"/>
            <w:r w:rsidRPr="00F374A4">
              <w:rPr>
                <w:rFonts w:ascii="Courier New" w:hAnsi="Courier New"/>
                <w:i/>
                <w:color w:val="808080" w:themeColor="background1" w:themeShade="80"/>
                <w:sz w:val="16"/>
                <w:szCs w:val="18"/>
              </w:rPr>
              <w:t>isif</w:t>
            </w:r>
            <w:proofErr w:type="spellEnd"/>
            <w:proofErr w:type="gramEnd"/>
            <w:r w:rsidRPr="00F374A4">
              <w:rPr>
                <w:rFonts w:ascii="Courier New" w:hAnsi="Courier New"/>
                <w:i/>
                <w:color w:val="808080" w:themeColor="background1" w:themeShade="80"/>
                <w:sz w:val="16"/>
                <w:szCs w:val="18"/>
              </w:rPr>
              <w:t xml:space="preserve"> condition="${!</w:t>
            </w:r>
            <w:proofErr w:type="spellStart"/>
            <w:r w:rsidRPr="00F374A4">
              <w:rPr>
                <w:rFonts w:ascii="Courier New" w:hAnsi="Courier New"/>
                <w:i/>
                <w:color w:val="808080" w:themeColor="background1" w:themeShade="80"/>
                <w:sz w:val="16"/>
                <w:szCs w:val="18"/>
              </w:rPr>
              <w:t>isQuickView</w:t>
            </w:r>
            <w:proofErr w:type="spellEnd"/>
            <w:r w:rsidRPr="00F374A4">
              <w:rPr>
                <w:rFonts w:ascii="Courier New" w:hAnsi="Courier New"/>
                <w:i/>
                <w:color w:val="808080" w:themeColor="background1" w:themeShade="80"/>
                <w:sz w:val="16"/>
                <w:szCs w:val="18"/>
              </w:rPr>
              <w:t>}"&gt;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&lt;</w:t>
            </w:r>
            <w:proofErr w:type="gramStart"/>
            <w:r w:rsidRPr="00F374A4">
              <w:rPr>
                <w:rFonts w:ascii="Courier New" w:hAnsi="Courier New"/>
                <w:i/>
                <w:color w:val="808080" w:themeColor="background1" w:themeShade="80"/>
                <w:sz w:val="16"/>
                <w:szCs w:val="18"/>
              </w:rPr>
              <w:t>script</w:t>
            </w:r>
            <w:proofErr w:type="gramEnd"/>
            <w:r w:rsidRPr="00F374A4">
              <w:rPr>
                <w:rFonts w:ascii="Courier New" w:hAnsi="Courier New"/>
                <w:i/>
                <w:color w:val="808080" w:themeColor="background1" w:themeShade="80"/>
                <w:sz w:val="16"/>
                <w:szCs w:val="18"/>
              </w:rPr>
              <w:t xml:space="preserve"> type="text/</w:t>
            </w:r>
            <w:proofErr w:type="spellStart"/>
            <w:r w:rsidRPr="00F374A4">
              <w:rPr>
                <w:rFonts w:ascii="Courier New" w:hAnsi="Courier New"/>
                <w:i/>
                <w:color w:val="808080" w:themeColor="background1" w:themeShade="80"/>
                <w:sz w:val="16"/>
                <w:szCs w:val="18"/>
              </w:rPr>
              <w:t>javascript</w:t>
            </w:r>
            <w:proofErr w:type="spellEnd"/>
            <w:r w:rsidRPr="00F374A4">
              <w:rPr>
                <w:rFonts w:ascii="Courier New" w:hAnsi="Courier New"/>
                <w:i/>
                <w:color w:val="808080" w:themeColor="background1" w:themeShade="80"/>
                <w:sz w:val="16"/>
                <w:szCs w:val="18"/>
              </w:rPr>
              <w:t>"&gt;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var</w:t>
            </w:r>
            <w:proofErr w:type="spellEnd"/>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TurnToItemSku</w:t>
            </w:r>
            <w:proofErr w:type="spell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pdict.Product.isVariant</w:t>
            </w:r>
            <w:proofErr w:type="spellEnd"/>
            <w:r w:rsidRPr="00F374A4">
              <w:rPr>
                <w:rFonts w:ascii="Courier New" w:hAnsi="Courier New"/>
                <w:i/>
                <w:color w:val="808080" w:themeColor="background1" w:themeShade="80"/>
                <w:sz w:val="16"/>
                <w:szCs w:val="18"/>
              </w:rPr>
              <w:t xml:space="preserve">() ? </w:t>
            </w:r>
            <w:proofErr w:type="spellStart"/>
            <w:proofErr w:type="gramStart"/>
            <w:r w:rsidRPr="00F374A4">
              <w:rPr>
                <w:rFonts w:ascii="Courier New" w:hAnsi="Courier New"/>
                <w:i/>
                <w:color w:val="808080" w:themeColor="background1" w:themeShade="80"/>
                <w:sz w:val="16"/>
                <w:szCs w:val="18"/>
              </w:rPr>
              <w:t>pdict.Product.variationModel.master.ID</w:t>
            </w:r>
            <w:proofErr w:type="spellEnd"/>
            <w:proofErr w:type="gram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pdict.Product.ID</w:t>
            </w:r>
            <w:proofErr w:type="spellEnd"/>
            <w:r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document.write</w:t>
            </w:r>
            <w:proofErr w:type="spellEnd"/>
            <w:proofErr w:type="gramEnd"/>
            <w:r w:rsidRPr="00F374A4">
              <w:rPr>
                <w:rFonts w:ascii="Courier New" w:hAnsi="Courier New"/>
                <w:i/>
                <w:color w:val="808080" w:themeColor="background1" w:themeShade="80"/>
                <w:sz w:val="16"/>
                <w:szCs w:val="18"/>
              </w:rPr>
              <w:t>(</w:t>
            </w:r>
            <w:proofErr w:type="spellStart"/>
            <w:r w:rsidRPr="00F374A4">
              <w:rPr>
                <w:rFonts w:ascii="Courier New" w:hAnsi="Courier New"/>
                <w:i/>
                <w:color w:val="808080" w:themeColor="background1" w:themeShade="80"/>
                <w:sz w:val="16"/>
                <w:szCs w:val="18"/>
              </w:rPr>
              <w:t>unescape</w:t>
            </w:r>
            <w:proofErr w:type="spellEnd"/>
            <w:r w:rsidRPr="00F374A4">
              <w:rPr>
                <w:rFonts w:ascii="Courier New" w:hAnsi="Courier New"/>
                <w:i/>
                <w:color w:val="808080" w:themeColor="background1" w:themeShade="80"/>
                <w:sz w:val="16"/>
                <w:szCs w:val="18"/>
              </w:rPr>
              <w:t xml:space="preserve">("%3Cscript </w:t>
            </w:r>
            <w:proofErr w:type="spellStart"/>
            <w:r w:rsidRPr="00F374A4">
              <w:rPr>
                <w:rFonts w:ascii="Courier New" w:hAnsi="Courier New"/>
                <w:i/>
                <w:color w:val="808080" w:themeColor="background1" w:themeShade="80"/>
                <w:sz w:val="16"/>
                <w:szCs w:val="18"/>
              </w:rPr>
              <w:t>src</w:t>
            </w:r>
            <w:proofErr w:type="spell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document.location.protocol</w:t>
            </w:r>
            <w:proofErr w:type="spellEnd"/>
            <w:r w:rsidRPr="00F374A4">
              <w:rPr>
                <w:rFonts w:ascii="Courier New" w:hAnsi="Courier New"/>
                <w:i/>
                <w:color w:val="808080" w:themeColor="background1" w:themeShade="80"/>
                <w:sz w:val="16"/>
                <w:szCs w:val="18"/>
              </w:rPr>
              <w:t xml:space="preserve"> + "//</w:t>
            </w:r>
            <w:r w:rsidR="005638BA">
              <w:rPr>
                <w:rFonts w:ascii="Courier New" w:hAnsi="Courier New"/>
                <w:i/>
                <w:color w:val="808080" w:themeColor="background1" w:themeShade="80"/>
                <w:sz w:val="16"/>
                <w:szCs w:val="18"/>
              </w:rPr>
              <w:t>static.www.turnto</w:t>
            </w:r>
            <w:r w:rsidRPr="00F374A4">
              <w:rPr>
                <w:rFonts w:ascii="Courier New" w:hAnsi="Courier New"/>
                <w:i/>
                <w:color w:val="808080" w:themeColor="background1" w:themeShade="80"/>
                <w:sz w:val="16"/>
                <w:szCs w:val="18"/>
              </w:rPr>
              <w:t xml:space="preserve">.com/traServer3/itemjs/" + </w:t>
            </w:r>
            <w:proofErr w:type="spellStart"/>
            <w:r w:rsidRPr="00F374A4">
              <w:rPr>
                <w:rFonts w:ascii="Courier New" w:hAnsi="Courier New"/>
                <w:i/>
                <w:color w:val="808080" w:themeColor="background1" w:themeShade="80"/>
                <w:sz w:val="16"/>
                <w:szCs w:val="18"/>
              </w:rPr>
              <w:t>turnToConfig.siteKey</w:t>
            </w:r>
            <w:proofErr w:type="spellEnd"/>
            <w:r w:rsidRPr="00F374A4">
              <w:rPr>
                <w:rFonts w:ascii="Courier New" w:hAnsi="Courier New"/>
                <w:i/>
                <w:color w:val="808080" w:themeColor="background1" w:themeShade="80"/>
                <w:sz w:val="16"/>
                <w:szCs w:val="18"/>
              </w:rPr>
              <w:t xml:space="preserve"> + "/" + </w:t>
            </w:r>
            <w:proofErr w:type="spellStart"/>
            <w:r w:rsidRPr="00F374A4">
              <w:rPr>
                <w:rFonts w:ascii="Courier New" w:hAnsi="Courier New"/>
                <w:i/>
                <w:color w:val="808080" w:themeColor="background1" w:themeShade="80"/>
                <w:sz w:val="16"/>
                <w:szCs w:val="18"/>
              </w:rPr>
              <w:t>TurnToItemSku</w:t>
            </w:r>
            <w:proofErr w:type="spellEnd"/>
            <w:r w:rsidRPr="00F374A4">
              <w:rPr>
                <w:rFonts w:ascii="Courier New" w:hAnsi="Courier New"/>
                <w:i/>
                <w:color w:val="808080" w:themeColor="background1" w:themeShade="80"/>
                <w:sz w:val="16"/>
                <w:szCs w:val="18"/>
              </w:rPr>
              <w:t xml:space="preserve"> + "' type='text/javascript'%3E%3C/script%3E"));</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w:t>
            </w:r>
            <w:proofErr w:type="spellStart"/>
            <w:r w:rsidR="0051267D" w:rsidRPr="00F374A4">
              <w:rPr>
                <w:rFonts w:ascii="Courier New" w:hAnsi="Courier New"/>
                <w:i/>
                <w:color w:val="808080" w:themeColor="background1" w:themeShade="80"/>
                <w:sz w:val="16"/>
                <w:szCs w:val="18"/>
              </w:rPr>
              <w:t>javascript</w:t>
            </w:r>
            <w:proofErr w:type="spellEnd"/>
            <w:r w:rsidR="0051267D" w:rsidRPr="00F374A4">
              <w:rPr>
                <w:rFonts w:ascii="Courier New" w:hAnsi="Courier New"/>
                <w:i/>
                <w:color w:val="808080" w:themeColor="background1" w:themeShade="80"/>
                <w:sz w:val="16"/>
                <w:szCs w:val="18"/>
              </w:rPr>
              <w: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This is a way to implement a teaser function that returns the html of the actual teaser.</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xml:space="preserve"> This is called with the parameter </w:t>
            </w:r>
            <w:proofErr w:type="spellStart"/>
            <w:r w:rsidR="0051267D" w:rsidRPr="00F374A4">
              <w:rPr>
                <w:rFonts w:ascii="Courier New" w:hAnsi="Courier New"/>
                <w:i/>
                <w:color w:val="808080" w:themeColor="background1" w:themeShade="80"/>
                <w:sz w:val="16"/>
                <w:szCs w:val="18"/>
              </w:rPr>
              <w:t>TurnToItemData</w:t>
            </w:r>
            <w:proofErr w:type="spellEnd"/>
            <w:r w:rsidR="0051267D" w:rsidRPr="00F374A4">
              <w:rPr>
                <w:rFonts w:ascii="Courier New" w:hAnsi="Courier New"/>
                <w:i/>
                <w:color w:val="808080" w:themeColor="background1" w:themeShade="80"/>
                <w:sz w:val="16"/>
                <w:szCs w:val="18"/>
              </w:rPr>
              <w:t>, which contains the item counts.</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 xml:space="preserve">* The clicks are calling </w:t>
            </w:r>
            <w:proofErr w:type="spellStart"/>
            <w:proofErr w:type="gramStart"/>
            <w:r w:rsidR="0051267D" w:rsidRPr="00F374A4">
              <w:rPr>
                <w:rFonts w:ascii="Courier New" w:hAnsi="Courier New"/>
                <w:i/>
                <w:color w:val="808080" w:themeColor="background1" w:themeShade="80"/>
                <w:sz w:val="16"/>
                <w:szCs w:val="18"/>
              </w:rPr>
              <w:t>clickQaTabFromTeaser</w:t>
            </w:r>
            <w:proofErr w:type="spellEnd"/>
            <w:r w:rsidR="0051267D" w:rsidRPr="00F374A4">
              <w:rPr>
                <w:rFonts w:ascii="Courier New" w:hAnsi="Courier New"/>
                <w:i/>
                <w:color w:val="808080" w:themeColor="background1" w:themeShade="80"/>
                <w:sz w:val="16"/>
                <w:szCs w:val="18"/>
              </w:rPr>
              <w:t>(</w:t>
            </w:r>
            <w:proofErr w:type="gramEnd"/>
            <w:r w:rsidR="0051267D" w:rsidRPr="00F374A4">
              <w:rPr>
                <w:rFonts w:ascii="Courier New" w:hAnsi="Courier New"/>
                <w:i/>
                <w:color w:val="808080" w:themeColor="background1" w:themeShade="80"/>
                <w:sz w:val="16"/>
                <w:szCs w:val="18"/>
              </w:rPr>
              <w:t>) in this example.</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function</w:t>
            </w:r>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staticItemTeaserDisplay</w:t>
            </w:r>
            <w:proofErr w:type="spellEnd"/>
            <w:r w:rsidR="0051267D" w:rsidRPr="00F374A4">
              <w:rPr>
                <w:rFonts w:ascii="Courier New" w:hAnsi="Courier New"/>
                <w:i/>
                <w:color w:val="808080" w:themeColor="background1" w:themeShade="80"/>
                <w:sz w:val="16"/>
                <w:szCs w:val="18"/>
              </w:rPr>
              <w:t>(data) {</w:t>
            </w:r>
          </w:p>
          <w:p w:rsidR="004B52DF"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var</w:t>
            </w:r>
            <w:proofErr w:type="spellEnd"/>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iteaserhtml</w:t>
            </w:r>
            <w:proofErr w:type="spellEnd"/>
            <w:r w:rsidR="0051267D" w:rsidRPr="00F374A4">
              <w:rPr>
                <w:rFonts w:ascii="Courier New" w:hAnsi="Courier New"/>
                <w:i/>
                <w:color w:val="808080" w:themeColor="background1" w:themeShade="80"/>
                <w:sz w:val="16"/>
                <w:szCs w:val="18"/>
              </w:rPr>
              <w:t xml:space="preserve"> = '&lt;div id="TT2ILTbox"&gt;&lt;h2&gt;Got questions?&lt;/h2&gt;&lt;div id="TT2ILTbutton-holder"&gt;&lt;a class="TT2ILTbutton </w:t>
            </w:r>
            <w:proofErr w:type="spellStart"/>
            <w:r w:rsidR="0051267D" w:rsidRPr="00F374A4">
              <w:rPr>
                <w:rFonts w:ascii="Courier New" w:hAnsi="Courier New"/>
                <w:i/>
                <w:color w:val="808080" w:themeColor="background1" w:themeShade="80"/>
                <w:sz w:val="16"/>
                <w:szCs w:val="18"/>
              </w:rPr>
              <w:t>TurntoItemTeaserClick</w:t>
            </w:r>
            <w:proofErr w:type="spell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href</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javascript:clickQaTabFromTeaser</w:t>
            </w:r>
            <w:proofErr w:type="spellEnd"/>
            <w:r w:rsidR="0051267D" w:rsidRPr="00F374A4">
              <w:rPr>
                <w:rFonts w:ascii="Courier New" w:hAnsi="Courier New"/>
                <w:i/>
                <w:color w:val="808080" w:themeColor="background1" w:themeShade="80"/>
                <w:sz w:val="16"/>
                <w:szCs w:val="18"/>
              </w:rPr>
              <w:t>()"&gt;&lt;span&gt;&lt;u&gt;ASK&lt;/u&gt; people who bought this&lt;/span&gt;&lt;/a&gt;&lt;/div&gt;';</w:t>
            </w:r>
            <w:proofErr w:type="spellStart"/>
          </w:p>
          <w:p w:rsidR="0051267D" w:rsidRPr="00F374A4" w:rsidRDefault="004B52DF" w:rsidP="0051267D">
            <w:pPr>
              <w:spacing w:line="161" w:lineRule="atLeast"/>
              <w:rPr>
                <w:rFonts w:ascii="Courier New" w:hAnsi="Courier New"/>
                <w:i/>
                <w:color w:val="808080" w:themeColor="background1" w:themeShade="80"/>
                <w:sz w:val="16"/>
                <w:szCs w:val="18"/>
              </w:rPr>
            </w:pPr>
            <w:proofErr w:type="spellEnd"/>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i</w:t>
            </w:r>
            <w:r w:rsidR="0051267D" w:rsidRPr="00F374A4">
              <w:rPr>
                <w:rFonts w:ascii="Courier New" w:hAnsi="Courier New"/>
                <w:i/>
                <w:color w:val="808080" w:themeColor="background1" w:themeShade="80"/>
                <w:sz w:val="16"/>
                <w:szCs w:val="18"/>
              </w:rPr>
              <w:t>teaserhtml</w:t>
            </w:r>
            <w:proofErr w:type="spellEnd"/>
            <w:proofErr w:type="gramEnd"/>
            <w:r w:rsidR="0051267D" w:rsidRPr="00F374A4">
              <w:rPr>
                <w:rFonts w:ascii="Courier New" w:hAnsi="Courier New"/>
                <w:i/>
                <w:color w:val="808080" w:themeColor="background1" w:themeShade="80"/>
                <w:sz w:val="16"/>
                <w:szCs w:val="18"/>
              </w:rPr>
              <w:t xml:space="preserve"> += '&lt;div id="TT2ILTcount-line"&gt;';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if</w:t>
            </w:r>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data.counts.q</w:t>
            </w:r>
            <w:proofErr w:type="spellEnd"/>
            <w:r w:rsidR="0051267D" w:rsidRPr="00F374A4">
              <w:rPr>
                <w:rFonts w:ascii="Courier New" w:hAnsi="Courier New"/>
                <w:i/>
                <w:color w:val="808080" w:themeColor="background1" w:themeShade="80"/>
                <w:sz w:val="16"/>
                <w:szCs w:val="18"/>
              </w:rPr>
              <w:t xml:space="preserve"> &gt; 0 || </w:t>
            </w:r>
            <w:proofErr w:type="spellStart"/>
            <w:r w:rsidR="0051267D" w:rsidRPr="00F374A4">
              <w:rPr>
                <w:rFonts w:ascii="Courier New" w:hAnsi="Courier New"/>
                <w:i/>
                <w:color w:val="808080" w:themeColor="background1" w:themeShade="80"/>
                <w:sz w:val="16"/>
                <w:szCs w:val="18"/>
              </w:rPr>
              <w:t>data.counts.a</w:t>
            </w:r>
            <w:proofErr w:type="spellEnd"/>
            <w:r w:rsidR="0051267D" w:rsidRPr="00F374A4">
              <w:rPr>
                <w:rFonts w:ascii="Courier New" w:hAnsi="Courier New"/>
                <w:i/>
                <w:color w:val="808080" w:themeColor="background1" w:themeShade="80"/>
                <w:sz w:val="16"/>
                <w:szCs w:val="18"/>
              </w:rPr>
              <w:t xml:space="preserve"> &gt; 0)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iteaserhtml</w:t>
            </w:r>
            <w:proofErr w:type="spellEnd"/>
            <w:proofErr w:type="gramEnd"/>
            <w:r w:rsidR="0051267D" w:rsidRPr="00F374A4">
              <w:rPr>
                <w:rFonts w:ascii="Courier New" w:hAnsi="Courier New"/>
                <w:i/>
                <w:color w:val="808080" w:themeColor="background1" w:themeShade="80"/>
                <w:sz w:val="16"/>
                <w:szCs w:val="18"/>
              </w:rPr>
              <w:t xml:space="preserve"> += '&lt;p&gt;&lt;a class="</w:t>
            </w:r>
            <w:proofErr w:type="spellStart"/>
            <w:r w:rsidR="0051267D" w:rsidRPr="00F374A4">
              <w:rPr>
                <w:rFonts w:ascii="Courier New" w:hAnsi="Courier New"/>
                <w:i/>
                <w:color w:val="808080" w:themeColor="background1" w:themeShade="80"/>
                <w:sz w:val="16"/>
                <w:szCs w:val="18"/>
              </w:rPr>
              <w:t>TurntoItemTeaserClick</w:t>
            </w:r>
            <w:proofErr w:type="spell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TurnToIteaSee</w:t>
            </w:r>
            <w:proofErr w:type="spell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href</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javascript:clickQaTabFromTeaser</w:t>
            </w:r>
            <w:proofErr w:type="spellEnd"/>
            <w:r w:rsidR="0051267D" w:rsidRPr="00F374A4">
              <w:rPr>
                <w:rFonts w:ascii="Courier New" w:hAnsi="Courier New"/>
                <w:i/>
                <w:color w:val="808080" w:themeColor="background1" w:themeShade="80"/>
                <w:sz w:val="16"/>
                <w:szCs w:val="18"/>
              </w:rPr>
              <w:t>()"&gt;See ';</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if</w:t>
            </w:r>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data.counts.q</w:t>
            </w:r>
            <w:proofErr w:type="spellEnd"/>
            <w:r w:rsidRPr="00F374A4">
              <w:rPr>
                <w:rFonts w:ascii="Courier New" w:hAnsi="Courier New"/>
                <w:i/>
                <w:color w:val="808080" w:themeColor="background1" w:themeShade="80"/>
                <w:sz w:val="16"/>
                <w:szCs w:val="18"/>
              </w:rPr>
              <w:t xml:space="preserve"> &gt; 0)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iteaserhtml</w:t>
            </w:r>
            <w:proofErr w:type="spellEnd"/>
            <w:proofErr w:type="gramEnd"/>
            <w:r w:rsidR="0051267D" w:rsidRPr="00F374A4">
              <w:rPr>
                <w:rFonts w:ascii="Courier New" w:hAnsi="Courier New"/>
                <w:i/>
                <w:color w:val="808080" w:themeColor="background1" w:themeShade="80"/>
                <w:sz w:val="16"/>
                <w:szCs w:val="18"/>
              </w:rPr>
              <w:t xml:space="preserve"> += '&lt;strong&gt;' + </w:t>
            </w:r>
            <w:proofErr w:type="spellStart"/>
            <w:r w:rsidR="0051267D" w:rsidRPr="00F374A4">
              <w:rPr>
                <w:rFonts w:ascii="Courier New" w:hAnsi="Courier New"/>
                <w:i/>
                <w:color w:val="808080" w:themeColor="background1" w:themeShade="80"/>
                <w:sz w:val="16"/>
                <w:szCs w:val="18"/>
              </w:rPr>
              <w:t>data.counts.q</w:t>
            </w:r>
            <w:proofErr w:type="spellEnd"/>
            <w:r w:rsidR="0051267D" w:rsidRPr="00F374A4">
              <w:rPr>
                <w:rFonts w:ascii="Courier New" w:hAnsi="Courier New"/>
                <w:i/>
                <w:color w:val="808080" w:themeColor="background1" w:themeShade="80"/>
                <w:sz w:val="16"/>
                <w:szCs w:val="18"/>
              </w:rPr>
              <w:t xml:space="preserve"> + '&lt;/strong&gt;' + (</w:t>
            </w:r>
            <w:proofErr w:type="spellStart"/>
            <w:r w:rsidR="0051267D" w:rsidRPr="00F374A4">
              <w:rPr>
                <w:rFonts w:ascii="Courier New" w:hAnsi="Courier New"/>
                <w:i/>
                <w:color w:val="808080" w:themeColor="background1" w:themeShade="80"/>
                <w:sz w:val="16"/>
                <w:szCs w:val="18"/>
              </w:rPr>
              <w:t>data.counts.q</w:t>
            </w:r>
            <w:proofErr w:type="spellEnd"/>
            <w:r w:rsidR="0051267D" w:rsidRPr="00F374A4">
              <w:rPr>
                <w:rFonts w:ascii="Courier New" w:hAnsi="Courier New"/>
                <w:i/>
                <w:color w:val="808080" w:themeColor="background1" w:themeShade="80"/>
                <w:sz w:val="16"/>
                <w:szCs w:val="18"/>
              </w:rPr>
              <w:t xml:space="preserve"> &gt; 1 ? ' </w:t>
            </w:r>
            <w:proofErr w:type="gramStart"/>
            <w:r w:rsidR="0051267D" w:rsidRPr="00F374A4">
              <w:rPr>
                <w:rFonts w:ascii="Courier New" w:hAnsi="Courier New"/>
                <w:i/>
                <w:color w:val="808080" w:themeColor="background1" w:themeShade="80"/>
                <w:sz w:val="16"/>
                <w:szCs w:val="18"/>
              </w:rPr>
              <w:t>questions'</w:t>
            </w:r>
            <w:proofErr w:type="gramEnd"/>
            <w:r w:rsidR="0051267D" w:rsidRPr="00F374A4">
              <w:rPr>
                <w:rFonts w:ascii="Courier New" w:hAnsi="Courier New"/>
                <w:i/>
                <w:color w:val="808080" w:themeColor="background1" w:themeShade="80"/>
                <w:sz w:val="16"/>
                <w:szCs w:val="18"/>
              </w:rPr>
              <w:t xml:space="preserve"> : ' question');</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if</w:t>
            </w:r>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data.counts.a</w:t>
            </w:r>
            <w:proofErr w:type="spellEnd"/>
            <w:r w:rsidRPr="00F374A4">
              <w:rPr>
                <w:rFonts w:ascii="Courier New" w:hAnsi="Courier New"/>
                <w:i/>
                <w:color w:val="808080" w:themeColor="background1" w:themeShade="80"/>
                <w:sz w:val="16"/>
                <w:szCs w:val="18"/>
              </w:rPr>
              <w:t xml:space="preserve"> &gt; 0) {</w:t>
            </w:r>
          </w:p>
          <w:p w:rsidR="004B52DF"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004B52DF" w:rsidRPr="00F374A4">
              <w:rPr>
                <w:rFonts w:ascii="Courier New" w:hAnsi="Courier New"/>
                <w:i/>
                <w:color w:val="808080" w:themeColor="background1" w:themeShade="80"/>
                <w:sz w:val="16"/>
                <w:szCs w:val="18"/>
              </w:rPr>
              <w:t>i</w:t>
            </w:r>
            <w:r w:rsidRPr="00F374A4">
              <w:rPr>
                <w:rFonts w:ascii="Courier New" w:hAnsi="Courier New"/>
                <w:i/>
                <w:color w:val="808080" w:themeColor="background1" w:themeShade="80"/>
                <w:sz w:val="16"/>
                <w:szCs w:val="18"/>
              </w:rPr>
              <w:t>teaserhtml</w:t>
            </w:r>
            <w:proofErr w:type="spellEnd"/>
            <w:proofErr w:type="gramEnd"/>
            <w:r w:rsidRPr="00F374A4">
              <w:rPr>
                <w:rFonts w:ascii="Courier New" w:hAnsi="Courier New"/>
                <w:i/>
                <w:color w:val="808080" w:themeColor="background1" w:themeShade="80"/>
                <w:sz w:val="16"/>
                <w:szCs w:val="18"/>
              </w:rPr>
              <w:t xml:space="preserve"> += ' &lt;strong&gt;' + </w:t>
            </w:r>
            <w:proofErr w:type="spellStart"/>
            <w:r w:rsidRPr="00F374A4">
              <w:rPr>
                <w:rFonts w:ascii="Courier New" w:hAnsi="Courier New"/>
                <w:i/>
                <w:color w:val="808080" w:themeColor="background1" w:themeShade="80"/>
                <w:sz w:val="16"/>
                <w:szCs w:val="18"/>
              </w:rPr>
              <w:t>data.counts.a</w:t>
            </w:r>
            <w:proofErr w:type="spellEnd"/>
            <w:r w:rsidRPr="00F374A4">
              <w:rPr>
                <w:rFonts w:ascii="Courier New" w:hAnsi="Courier New"/>
                <w:i/>
                <w:color w:val="808080" w:themeColor="background1" w:themeShade="80"/>
                <w:sz w:val="16"/>
                <w:szCs w:val="18"/>
              </w:rPr>
              <w:t xml:space="preserve"> + '&lt;/strong&gt;' + (</w:t>
            </w:r>
            <w:proofErr w:type="spellStart"/>
            <w:r w:rsidRPr="00F374A4">
              <w:rPr>
                <w:rFonts w:ascii="Courier New" w:hAnsi="Courier New"/>
                <w:i/>
                <w:color w:val="808080" w:themeColor="background1" w:themeShade="80"/>
                <w:sz w:val="16"/>
                <w:szCs w:val="18"/>
              </w:rPr>
              <w:t>data.counts.a</w:t>
            </w:r>
            <w:proofErr w:type="spellEnd"/>
            <w:r w:rsidRPr="00F374A4">
              <w:rPr>
                <w:rFonts w:ascii="Courier New" w:hAnsi="Courier New"/>
                <w:i/>
                <w:color w:val="808080" w:themeColor="background1" w:themeShade="80"/>
                <w:sz w:val="16"/>
                <w:szCs w:val="18"/>
              </w:rPr>
              <w:t xml:space="preserve"> &gt; 1 ? ' </w:t>
            </w:r>
            <w:proofErr w:type="gramStart"/>
            <w:r w:rsidRPr="00F374A4">
              <w:rPr>
                <w:rFonts w:ascii="Courier New" w:hAnsi="Courier New"/>
                <w:i/>
                <w:color w:val="808080" w:themeColor="background1" w:themeShade="80"/>
                <w:sz w:val="16"/>
                <w:szCs w:val="18"/>
              </w:rPr>
              <w:t>answers'</w:t>
            </w:r>
            <w:proofErr w:type="gramEnd"/>
            <w:r w:rsidRPr="00F374A4">
              <w:rPr>
                <w:rFonts w:ascii="Courier New" w:hAnsi="Courier New"/>
                <w:i/>
                <w:color w:val="808080" w:themeColor="background1" w:themeShade="80"/>
                <w:sz w:val="16"/>
                <w:szCs w:val="18"/>
              </w:rPr>
              <w:t xml:space="preserve"> : ' answer');</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0051267D" w:rsidRPr="00F374A4">
              <w:rPr>
                <w:rFonts w:ascii="Courier New" w:hAnsi="Courier New"/>
                <w:i/>
                <w:color w:val="808080" w:themeColor="background1" w:themeShade="80"/>
                <w:sz w:val="16"/>
                <w:szCs w:val="18"/>
              </w:rPr>
              <w:t>iteaserhtml</w:t>
            </w:r>
            <w:proofErr w:type="spellEnd"/>
            <w:proofErr w:type="gramEnd"/>
            <w:r w:rsidR="0051267D" w:rsidRPr="00F374A4">
              <w:rPr>
                <w:rFonts w:ascii="Courier New" w:hAnsi="Courier New"/>
                <w:i/>
                <w:color w:val="808080" w:themeColor="background1" w:themeShade="80"/>
                <w:sz w:val="16"/>
                <w:szCs w:val="18"/>
              </w:rPr>
              <w:t xml:space="preserve"> += '&lt;/a&gt;&lt;/p&gt;';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r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iteaserhtml</w:t>
            </w:r>
            <w:proofErr w:type="spellEnd"/>
            <w:proofErr w:type="gramEnd"/>
            <w:r w:rsidRPr="00F374A4">
              <w:rPr>
                <w:rFonts w:ascii="Courier New" w:hAnsi="Courier New"/>
                <w:i/>
                <w:color w:val="808080" w:themeColor="background1" w:themeShade="80"/>
                <w:sz w:val="16"/>
                <w:szCs w:val="18"/>
              </w:rPr>
              <w:t xml:space="preserve"> += '&lt;/div&gt;&lt;/div&gt;';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Pr="00F374A4">
              <w:rPr>
                <w:rFonts w:ascii="Courier New" w:hAnsi="Courier New"/>
                <w:i/>
                <w:color w:val="808080" w:themeColor="background1" w:themeShade="80"/>
                <w:sz w:val="16"/>
                <w:szCs w:val="18"/>
              </w:rPr>
              <w:t>return</w:t>
            </w:r>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iteaserhtml</w:t>
            </w:r>
            <w:proofErr w:type="spellEnd"/>
            <w:r w:rsidRPr="00F374A4">
              <w:rPr>
                <w:rFonts w:ascii="Courier New" w:hAnsi="Courier New"/>
                <w:i/>
                <w:color w:val="808080" w:themeColor="background1" w:themeShade="80"/>
                <w:sz w:val="16"/>
                <w:szCs w:val="18"/>
              </w:rPr>
              <w: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w:t>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r w:rsidR="0051267D" w:rsidRPr="00F374A4">
              <w:rPr>
                <w:rFonts w:ascii="Courier New" w:hAnsi="Courier New"/>
                <w:i/>
                <w:color w:val="808080" w:themeColor="background1" w:themeShade="80"/>
                <w:sz w:val="16"/>
                <w:szCs w:val="18"/>
              </w:rPr>
              <w:tab/>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w:t>
            </w:r>
            <w:proofErr w:type="spellStart"/>
            <w:r w:rsidR="0051267D" w:rsidRPr="00F374A4">
              <w:rPr>
                <w:rFonts w:ascii="Courier New" w:hAnsi="Courier New"/>
                <w:i/>
                <w:color w:val="808080" w:themeColor="background1" w:themeShade="80"/>
                <w:sz w:val="16"/>
                <w:szCs w:val="18"/>
              </w:rPr>
              <w:t>javascript</w:t>
            </w:r>
            <w:proofErr w:type="spellEnd"/>
            <w:r w:rsidR="0051267D" w:rsidRPr="00F374A4">
              <w:rPr>
                <w:rFonts w:ascii="Courier New" w:hAnsi="Courier New"/>
                <w:i/>
                <w:color w:val="808080" w:themeColor="background1" w:themeShade="80"/>
                <w:sz w:val="16"/>
                <w:szCs w:val="18"/>
              </w:rPr>
              <w:t>"&gt;</w:t>
            </w:r>
            <w:proofErr w:type="spellStart"/>
            <w:r w:rsidR="0051267D" w:rsidRPr="00F374A4">
              <w:rPr>
                <w:rFonts w:ascii="Courier New" w:hAnsi="Courier New"/>
                <w:i/>
                <w:color w:val="808080" w:themeColor="background1" w:themeShade="80"/>
                <w:sz w:val="16"/>
                <w:szCs w:val="18"/>
              </w:rPr>
              <w:t>document.write</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staticItemTeaserDisplay</w:t>
            </w:r>
            <w:proofErr w:type="spellEnd"/>
            <w:r w:rsidR="0051267D" w:rsidRPr="00F374A4">
              <w:rPr>
                <w:rFonts w:ascii="Courier New" w:hAnsi="Courier New"/>
                <w:i/>
                <w:color w:val="808080" w:themeColor="background1" w:themeShade="80"/>
                <w:sz w:val="16"/>
                <w:szCs w:val="18"/>
              </w:rPr>
              <w:t>(</w:t>
            </w:r>
            <w:proofErr w:type="spellStart"/>
            <w:r w:rsidR="0051267D" w:rsidRPr="00F374A4">
              <w:rPr>
                <w:rFonts w:ascii="Courier New" w:hAnsi="Courier New"/>
                <w:i/>
                <w:color w:val="808080" w:themeColor="background1" w:themeShade="80"/>
                <w:sz w:val="16"/>
                <w:szCs w:val="18"/>
              </w:rPr>
              <w:t>TurnToItemData</w:t>
            </w:r>
            <w:proofErr w:type="spellEnd"/>
            <w:r w:rsidR="0051267D" w:rsidRPr="00F374A4">
              <w:rPr>
                <w:rFonts w:ascii="Courier New" w:hAnsi="Courier New"/>
                <w:i/>
                <w:color w:val="808080" w:themeColor="background1" w:themeShade="80"/>
                <w:sz w:val="16"/>
                <w:szCs w:val="18"/>
              </w:rPr>
              <w:t>))&lt;/script&gt;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p>
          <w:p w:rsidR="0051267D" w:rsidRPr="00F374A4" w:rsidRDefault="00F374A4"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w:t>
            </w:r>
            <w:proofErr w:type="gramStart"/>
            <w:r w:rsidR="0051267D" w:rsidRPr="00F374A4">
              <w:rPr>
                <w:rFonts w:ascii="Courier New" w:hAnsi="Courier New"/>
                <w:i/>
                <w:color w:val="808080" w:themeColor="background1" w:themeShade="80"/>
                <w:sz w:val="16"/>
                <w:szCs w:val="18"/>
              </w:rPr>
              <w:t>script</w:t>
            </w:r>
            <w:proofErr w:type="gramEnd"/>
            <w:r w:rsidR="0051267D" w:rsidRPr="00F374A4">
              <w:rPr>
                <w:rFonts w:ascii="Courier New" w:hAnsi="Courier New"/>
                <w:i/>
                <w:color w:val="808080" w:themeColor="background1" w:themeShade="80"/>
                <w:sz w:val="16"/>
                <w:szCs w:val="18"/>
              </w:rPr>
              <w:t xml:space="preserve"> type="text/</w:t>
            </w:r>
            <w:proofErr w:type="spellStart"/>
            <w:r w:rsidR="0051267D" w:rsidRPr="00F374A4">
              <w:rPr>
                <w:rFonts w:ascii="Courier New" w:hAnsi="Courier New"/>
                <w:i/>
                <w:color w:val="808080" w:themeColor="background1" w:themeShade="80"/>
                <w:sz w:val="16"/>
                <w:szCs w:val="18"/>
              </w:rPr>
              <w:t>javascript</w:t>
            </w:r>
            <w:proofErr w:type="spellEnd"/>
            <w:r w:rsidR="0051267D" w:rsidRPr="00F374A4">
              <w:rPr>
                <w:rFonts w:ascii="Courier New" w:hAnsi="Courier New"/>
                <w:i/>
                <w:color w:val="808080" w:themeColor="background1" w:themeShade="80"/>
                <w:sz w:val="16"/>
                <w:szCs w:val="18"/>
              </w:rPr>
              <w:t>"&gt;</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proofErr w:type="gramStart"/>
            <w:r w:rsidR="0051267D" w:rsidRPr="00F374A4">
              <w:rPr>
                <w:rFonts w:ascii="Courier New" w:hAnsi="Courier New"/>
                <w:i/>
                <w:color w:val="808080" w:themeColor="background1" w:themeShade="80"/>
                <w:sz w:val="16"/>
                <w:szCs w:val="18"/>
              </w:rPr>
              <w:t>function</w:t>
            </w:r>
            <w:proofErr w:type="gramEnd"/>
            <w:r w:rsidR="0051267D" w:rsidRPr="00F374A4">
              <w:rPr>
                <w:rFonts w:ascii="Courier New" w:hAnsi="Courier New"/>
                <w:i/>
                <w:color w:val="808080" w:themeColor="background1" w:themeShade="80"/>
                <w:sz w:val="16"/>
                <w:szCs w:val="18"/>
              </w:rPr>
              <w:t xml:space="preserve"> </w:t>
            </w:r>
            <w:proofErr w:type="spellStart"/>
            <w:r w:rsidR="0051267D" w:rsidRPr="00F374A4">
              <w:rPr>
                <w:rFonts w:ascii="Courier New" w:hAnsi="Courier New"/>
                <w:i/>
                <w:color w:val="808080" w:themeColor="background1" w:themeShade="80"/>
                <w:sz w:val="16"/>
                <w:szCs w:val="18"/>
              </w:rPr>
              <w:t>clickQaTabFromTeaser</w:t>
            </w:r>
            <w:proofErr w:type="spellEnd"/>
            <w:r w:rsidR="0051267D" w:rsidRPr="00F374A4">
              <w:rPr>
                <w:rFonts w:ascii="Courier New" w:hAnsi="Courier New"/>
                <w:i/>
                <w:color w:val="808080" w:themeColor="background1" w:themeShade="80"/>
                <w:sz w:val="16"/>
                <w:szCs w:val="18"/>
              </w:rPr>
              <w:t>() {</w:t>
            </w:r>
            <w:r w:rsidR="0051267D" w:rsidRPr="00F374A4">
              <w:rPr>
                <w:rFonts w:ascii="Courier New" w:hAnsi="Courier New"/>
                <w:i/>
                <w:color w:val="808080" w:themeColor="background1" w:themeShade="80"/>
                <w:sz w:val="16"/>
                <w:szCs w:val="18"/>
              </w:rPr>
              <w:tab/>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ab/>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004B52DF" w:rsidRPr="00F374A4">
              <w:rPr>
                <w:rFonts w:ascii="Courier New" w:hAnsi="Courier New"/>
                <w:i/>
                <w:color w:val="808080" w:themeColor="background1" w:themeShade="80"/>
                <w:sz w:val="16"/>
                <w:szCs w:val="18"/>
              </w:rPr>
              <w:t>v</w:t>
            </w:r>
            <w:r w:rsidRPr="00F374A4">
              <w:rPr>
                <w:rFonts w:ascii="Courier New" w:hAnsi="Courier New"/>
                <w:i/>
                <w:color w:val="808080" w:themeColor="background1" w:themeShade="80"/>
                <w:sz w:val="16"/>
                <w:szCs w:val="18"/>
              </w:rPr>
              <w:t>ar</w:t>
            </w:r>
            <w:proofErr w:type="spellEnd"/>
            <w:proofErr w:type="gramEnd"/>
            <w:r w:rsidRPr="00F374A4">
              <w:rPr>
                <w:rFonts w:ascii="Courier New" w:hAnsi="Courier New"/>
                <w:i/>
                <w:color w:val="808080" w:themeColor="background1" w:themeShade="80"/>
                <w:sz w:val="16"/>
                <w:szCs w:val="18"/>
              </w:rPr>
              <w:t xml:space="preserve"> </w:t>
            </w:r>
            <w:proofErr w:type="spellStart"/>
            <w:r w:rsidRPr="00F374A4">
              <w:rPr>
                <w:rFonts w:ascii="Courier New" w:hAnsi="Courier New"/>
                <w:i/>
                <w:color w:val="808080" w:themeColor="background1" w:themeShade="80"/>
                <w:sz w:val="16"/>
                <w:szCs w:val="18"/>
              </w:rPr>
              <w:t>qaTab</w:t>
            </w:r>
            <w:proofErr w:type="spellEnd"/>
            <w:r w:rsidRPr="00F374A4">
              <w:rPr>
                <w:rFonts w:ascii="Courier New" w:hAnsi="Courier New"/>
                <w:i/>
                <w:color w:val="808080" w:themeColor="background1" w:themeShade="80"/>
                <w:sz w:val="16"/>
                <w:szCs w:val="18"/>
              </w:rPr>
              <w:t xml:space="preserve"> = </w:t>
            </w:r>
            <w:proofErr w:type="spellStart"/>
            <w:r w:rsidRPr="00F374A4">
              <w:rPr>
                <w:rFonts w:ascii="Courier New" w:hAnsi="Courier New"/>
                <w:i/>
                <w:color w:val="808080" w:themeColor="background1" w:themeShade="80"/>
                <w:sz w:val="16"/>
                <w:szCs w:val="18"/>
              </w:rPr>
              <w:t>TurnTojQuery</w:t>
            </w:r>
            <w:proofErr w:type="spellEnd"/>
            <w:r w:rsidRPr="00F374A4">
              <w:rPr>
                <w:rFonts w:ascii="Courier New" w:hAnsi="Courier New"/>
                <w:i/>
                <w:color w:val="808080" w:themeColor="background1" w:themeShade="80"/>
                <w:sz w:val="16"/>
                <w:szCs w:val="18"/>
              </w:rPr>
              <w:t>('#</w:t>
            </w:r>
            <w:proofErr w:type="spellStart"/>
            <w:r w:rsidRPr="00F374A4">
              <w:rPr>
                <w:rFonts w:ascii="Courier New" w:hAnsi="Courier New"/>
                <w:i/>
                <w:color w:val="808080" w:themeColor="background1" w:themeShade="80"/>
                <w:sz w:val="16"/>
                <w:szCs w:val="18"/>
              </w:rPr>
              <w:t>pdpTabsDiv</w:t>
            </w:r>
            <w:proofErr w:type="spellEnd"/>
            <w:r w:rsidRPr="00F374A4">
              <w:rPr>
                <w:rFonts w:ascii="Courier New" w:hAnsi="Courier New"/>
                <w:i/>
                <w:color w:val="808080" w:themeColor="background1" w:themeShade="80"/>
                <w:sz w:val="16"/>
                <w:szCs w:val="18"/>
              </w:rPr>
              <w:t xml:space="preserve"> a[</w:t>
            </w:r>
            <w:proofErr w:type="spellStart"/>
            <w:r w:rsidRPr="00F374A4">
              <w:rPr>
                <w:rFonts w:ascii="Courier New" w:hAnsi="Courier New"/>
                <w:i/>
                <w:color w:val="808080" w:themeColor="background1" w:themeShade="80"/>
                <w:sz w:val="16"/>
                <w:szCs w:val="18"/>
              </w:rPr>
              <w:t>href</w:t>
            </w:r>
            <w:proofErr w:type="spellEnd"/>
            <w:r w:rsidRPr="00F374A4">
              <w:rPr>
                <w:rFonts w:ascii="Courier New" w:hAnsi="Courier New"/>
                <w:i/>
                <w:color w:val="808080" w:themeColor="background1" w:themeShade="80"/>
                <w:sz w:val="16"/>
                <w:szCs w:val="18"/>
              </w:rPr>
              <w:t>="#</w:t>
            </w:r>
            <w:proofErr w:type="spellStart"/>
            <w:r w:rsidRPr="00F374A4">
              <w:rPr>
                <w:rFonts w:ascii="Courier New" w:hAnsi="Courier New"/>
                <w:i/>
                <w:color w:val="808080" w:themeColor="background1" w:themeShade="80"/>
                <w:sz w:val="16"/>
                <w:szCs w:val="18"/>
              </w:rPr>
              <w:t>pdpQATab</w:t>
            </w:r>
            <w:proofErr w:type="spellEnd"/>
            <w:r w:rsidRPr="00F374A4">
              <w:rPr>
                <w:rFonts w:ascii="Courier New" w:hAnsi="Courier New"/>
                <w:i/>
                <w:color w:val="808080" w:themeColor="background1" w:themeShade="80"/>
                <w:sz w:val="16"/>
                <w:szCs w:val="18"/>
              </w:rPr>
              <w:t>"] span');</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qaTab.click</w:t>
            </w:r>
            <w:proofErr w:type="spellEnd"/>
            <w:proofErr w:type="gramEnd"/>
            <w:r w:rsidRPr="00F374A4">
              <w:rPr>
                <w:rFonts w:ascii="Courier New" w:hAnsi="Courier New"/>
                <w:i/>
                <w:color w:val="808080" w:themeColor="background1" w:themeShade="80"/>
                <w:sz w:val="16"/>
                <w:szCs w:val="18"/>
              </w:rPr>
              <w:t>();</w:t>
            </w:r>
          </w:p>
          <w:p w:rsidR="0051267D" w:rsidRPr="00F374A4" w:rsidRDefault="0051267D"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4B52DF" w:rsidRPr="00F374A4">
              <w:rPr>
                <w:rFonts w:ascii="Courier New" w:hAnsi="Courier New"/>
                <w:i/>
                <w:color w:val="808080" w:themeColor="background1" w:themeShade="80"/>
                <w:sz w:val="16"/>
                <w:szCs w:val="18"/>
              </w:rPr>
              <w:t xml:space="preserve">  </w:t>
            </w:r>
            <w:proofErr w:type="spellStart"/>
            <w:proofErr w:type="gramStart"/>
            <w:r w:rsidRPr="00F374A4">
              <w:rPr>
                <w:rFonts w:ascii="Courier New" w:hAnsi="Courier New"/>
                <w:i/>
                <w:color w:val="808080" w:themeColor="background1" w:themeShade="80"/>
                <w:sz w:val="16"/>
                <w:szCs w:val="18"/>
              </w:rPr>
              <w:t>window.scrollTo</w:t>
            </w:r>
            <w:proofErr w:type="spellEnd"/>
            <w:proofErr w:type="gramEnd"/>
            <w:r w:rsidRPr="00F374A4">
              <w:rPr>
                <w:rFonts w:ascii="Courier New" w:hAnsi="Courier New"/>
                <w:i/>
                <w:color w:val="808080" w:themeColor="background1" w:themeShade="80"/>
                <w:sz w:val="16"/>
                <w:szCs w:val="18"/>
              </w:rPr>
              <w:t>(0,qaTab.offset().top);</w:t>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r>
            <w:r w:rsidRPr="00F374A4">
              <w:rPr>
                <w:rFonts w:ascii="Courier New" w:hAnsi="Courier New"/>
                <w:i/>
                <w:color w:val="808080" w:themeColor="background1" w:themeShade="80"/>
                <w:sz w:val="16"/>
                <w:szCs w:val="18"/>
              </w:rPr>
              <w:tab/>
              <w:t xml:space="preserve">    </w:t>
            </w:r>
            <w:r w:rsidRPr="00F374A4">
              <w:rPr>
                <w:rFonts w:ascii="Courier New" w:hAnsi="Courier New"/>
                <w:i/>
                <w:color w:val="808080" w:themeColor="background1" w:themeShade="80"/>
                <w:sz w:val="16"/>
                <w:szCs w:val="18"/>
              </w:rPr>
              <w:tab/>
              <w:t xml:space="preserve">   }</w:t>
            </w:r>
          </w:p>
          <w:p w:rsidR="0051267D" w:rsidRPr="00F374A4" w:rsidRDefault="004B52DF" w:rsidP="0051267D">
            <w:pPr>
              <w:spacing w:line="161" w:lineRule="atLeast"/>
              <w:rPr>
                <w:rFonts w:ascii="Courier New" w:hAnsi="Courier New"/>
                <w:i/>
                <w:color w:val="808080" w:themeColor="background1" w:themeShade="80"/>
                <w:sz w:val="16"/>
                <w:szCs w:val="18"/>
              </w:rPr>
            </w:pPr>
            <w:r w:rsidRPr="00F374A4">
              <w:rPr>
                <w:rFonts w:ascii="Courier New" w:hAnsi="Courier New"/>
                <w:i/>
                <w:color w:val="808080" w:themeColor="background1" w:themeShade="80"/>
                <w:sz w:val="16"/>
                <w:szCs w:val="18"/>
              </w:rPr>
              <w:t xml:space="preserve">     </w:t>
            </w:r>
            <w:r w:rsidR="0051267D" w:rsidRPr="00F374A4">
              <w:rPr>
                <w:rFonts w:ascii="Courier New" w:hAnsi="Courier New"/>
                <w:i/>
                <w:color w:val="808080" w:themeColor="background1" w:themeShade="80"/>
                <w:sz w:val="16"/>
                <w:szCs w:val="18"/>
              </w:rPr>
              <w:t>&lt;/script&gt;</w:t>
            </w:r>
          </w:p>
          <w:p w:rsidR="0051267D" w:rsidRPr="0051267D" w:rsidRDefault="0051267D" w:rsidP="00F374A4">
            <w:pPr>
              <w:pStyle w:val="BodyText"/>
              <w:rPr>
                <w:rStyle w:val="SubtleEmphasis"/>
                <w:rFonts w:ascii="Courier" w:hAnsi="Courier" w:cs="Courier"/>
                <w:color w:val="333333"/>
                <w:sz w:val="18"/>
                <w:lang w:bidi="ar-SA"/>
              </w:rPr>
            </w:pPr>
            <w:r w:rsidRPr="00F374A4">
              <w:rPr>
                <w:rFonts w:ascii="Courier New" w:hAnsi="Courier New"/>
                <w:i/>
                <w:color w:val="808080" w:themeColor="background1" w:themeShade="80"/>
                <w:sz w:val="16"/>
                <w:szCs w:val="18"/>
              </w:rPr>
              <w:t>&lt;/</w:t>
            </w:r>
            <w:proofErr w:type="spellStart"/>
            <w:r w:rsidRPr="00F374A4">
              <w:rPr>
                <w:rFonts w:ascii="Courier New" w:hAnsi="Courier New"/>
                <w:i/>
                <w:color w:val="808080" w:themeColor="background1" w:themeShade="80"/>
                <w:sz w:val="16"/>
                <w:szCs w:val="18"/>
              </w:rPr>
              <w:t>isif</w:t>
            </w:r>
            <w:proofErr w:type="spellEnd"/>
            <w:r w:rsidRPr="00F374A4">
              <w:rPr>
                <w:rFonts w:ascii="Courier New" w:hAnsi="Courier New"/>
                <w:i/>
                <w:color w:val="808080" w:themeColor="background1" w:themeShade="80"/>
                <w:sz w:val="16"/>
                <w:szCs w:val="18"/>
              </w:rPr>
              <w:t>&gt;</w:t>
            </w:r>
          </w:p>
        </w:tc>
      </w:tr>
    </w:tbl>
    <w:p w:rsidR="00F374A4" w:rsidRDefault="0051267D" w:rsidP="0051267D">
      <w:pPr>
        <w:spacing w:after="240"/>
        <w:ind w:left="1080"/>
        <w:rPr>
          <w:rStyle w:val="SubtleEmphasis"/>
          <w:rFonts w:ascii="Trebuchet MS" w:hAnsi="Trebuchet MS"/>
          <w:b/>
          <w:color w:val="808080" w:themeColor="background1" w:themeShade="80"/>
          <w:sz w:val="18"/>
          <w:szCs w:val="18"/>
        </w:rPr>
      </w:pPr>
      <w:r w:rsidRPr="006438B5">
        <w:rPr>
          <w:rStyle w:val="SubtleEmphasis"/>
          <w:rFonts w:ascii="Trebuchet MS" w:hAnsi="Trebuchet MS"/>
          <w:color w:val="808080" w:themeColor="background1" w:themeShade="80"/>
          <w:sz w:val="18"/>
          <w:szCs w:val="18"/>
        </w:rPr>
        <w:t xml:space="preserve"> </w:t>
      </w:r>
      <w:r w:rsidR="003D7691" w:rsidRPr="003D7691">
        <w:rPr>
          <w:rStyle w:val="SubtleEmphasis"/>
          <w:rFonts w:ascii="Trebuchet MS" w:hAnsi="Trebuchet MS"/>
          <w:color w:val="808080" w:themeColor="background1" w:themeShade="80"/>
          <w:sz w:val="18"/>
          <w:szCs w:val="18"/>
        </w:rPr>
        <w:br/>
      </w:r>
      <w:r>
        <w:rPr>
          <w:rStyle w:val="SubtleEmphasis"/>
          <w:rFonts w:ascii="Trebuchet MS" w:hAnsi="Trebuchet MS"/>
          <w:color w:val="808080" w:themeColor="background1" w:themeShade="80"/>
          <w:sz w:val="18"/>
          <w:szCs w:val="18"/>
        </w:rPr>
        <w:t xml:space="preserve">7. </w:t>
      </w:r>
      <w:r w:rsidR="00634A2D">
        <w:rPr>
          <w:rStyle w:val="SubtleEmphasis"/>
          <w:rFonts w:ascii="Trebuchet MS" w:hAnsi="Trebuchet MS"/>
          <w:color w:val="808080" w:themeColor="background1" w:themeShade="80"/>
          <w:sz w:val="18"/>
          <w:szCs w:val="18"/>
        </w:rPr>
        <w:t>Add the “Q and A” tab by pasting the following code directly under this line:</w:t>
      </w:r>
      <w:r w:rsidR="00F374A4">
        <w:rPr>
          <w:rStyle w:val="SubtleEmphasis"/>
          <w:rFonts w:ascii="Trebuchet MS" w:hAnsi="Trebuchet MS"/>
          <w:color w:val="808080" w:themeColor="background1" w:themeShade="80"/>
          <w:sz w:val="18"/>
          <w:szCs w:val="18"/>
        </w:rPr>
        <w:t xml:space="preserve"> </w:t>
      </w:r>
      <w:r w:rsidR="00634A2D" w:rsidRPr="00634A2D">
        <w:rPr>
          <w:rStyle w:val="SubtleEmphasis"/>
          <w:rFonts w:ascii="Trebuchet MS" w:hAnsi="Trebuchet MS"/>
          <w:b/>
          <w:color w:val="808080" w:themeColor="background1" w:themeShade="80"/>
          <w:sz w:val="18"/>
          <w:szCs w:val="18"/>
        </w:rPr>
        <w:t>&lt;</w:t>
      </w:r>
      <w:proofErr w:type="spellStart"/>
      <w:r w:rsidR="00634A2D" w:rsidRPr="00634A2D">
        <w:rPr>
          <w:rStyle w:val="SubtleEmphasis"/>
          <w:rFonts w:ascii="Trebuchet MS" w:hAnsi="Trebuchet MS"/>
          <w:b/>
          <w:color w:val="808080" w:themeColor="background1" w:themeShade="80"/>
          <w:sz w:val="18"/>
          <w:szCs w:val="18"/>
        </w:rPr>
        <w:t>li</w:t>
      </w:r>
      <w:proofErr w:type="spellEnd"/>
      <w:r w:rsidR="00634A2D" w:rsidRPr="00634A2D">
        <w:rPr>
          <w:rStyle w:val="SubtleEmphasis"/>
          <w:rFonts w:ascii="Trebuchet MS" w:hAnsi="Trebuchet MS"/>
          <w:b/>
          <w:color w:val="808080" w:themeColor="background1" w:themeShade="80"/>
          <w:sz w:val="18"/>
          <w:szCs w:val="18"/>
        </w:rPr>
        <w:t xml:space="preserve">&gt;&lt;a </w:t>
      </w:r>
      <w:proofErr w:type="spellStart"/>
      <w:r w:rsidR="00634A2D" w:rsidRPr="00634A2D">
        <w:rPr>
          <w:rStyle w:val="SubtleEmphasis"/>
          <w:rFonts w:ascii="Trebuchet MS" w:hAnsi="Trebuchet MS"/>
          <w:b/>
          <w:color w:val="808080" w:themeColor="background1" w:themeShade="80"/>
          <w:sz w:val="18"/>
          <w:szCs w:val="18"/>
        </w:rPr>
        <w:t>href</w:t>
      </w:r>
      <w:proofErr w:type="spellEnd"/>
      <w:r w:rsidR="00634A2D" w:rsidRPr="00634A2D">
        <w:rPr>
          <w:rStyle w:val="SubtleEmphasis"/>
          <w:rFonts w:ascii="Trebuchet MS" w:hAnsi="Trebuchet MS"/>
          <w:b/>
          <w:color w:val="808080" w:themeColor="background1" w:themeShade="80"/>
          <w:sz w:val="18"/>
          <w:szCs w:val="18"/>
        </w:rPr>
        <w:t>="#</w:t>
      </w:r>
      <w:proofErr w:type="spellStart"/>
      <w:r w:rsidR="00634A2D" w:rsidRPr="00634A2D">
        <w:rPr>
          <w:rStyle w:val="SubtleEmphasis"/>
          <w:rFonts w:ascii="Trebuchet MS" w:hAnsi="Trebuchet MS"/>
          <w:b/>
          <w:color w:val="808080" w:themeColor="background1" w:themeShade="80"/>
          <w:sz w:val="18"/>
          <w:szCs w:val="18"/>
        </w:rPr>
        <w:t>pdpReviewsTab</w:t>
      </w:r>
      <w:proofErr w:type="spellEnd"/>
      <w:r w:rsidR="00634A2D" w:rsidRPr="00634A2D">
        <w:rPr>
          <w:rStyle w:val="SubtleEmphasis"/>
          <w:rFonts w:ascii="Trebuchet MS" w:hAnsi="Trebuchet MS"/>
          <w:b/>
          <w:color w:val="808080" w:themeColor="background1" w:themeShade="80"/>
          <w:sz w:val="18"/>
          <w:szCs w:val="18"/>
        </w:rPr>
        <w:t>"&gt;&lt;span&gt;${</w:t>
      </w:r>
      <w:proofErr w:type="spellStart"/>
      <w:proofErr w:type="gramStart"/>
      <w:r w:rsidR="00634A2D" w:rsidRPr="00634A2D">
        <w:rPr>
          <w:rStyle w:val="SubtleEmphasis"/>
          <w:rFonts w:ascii="Trebuchet MS" w:hAnsi="Trebuchet MS"/>
          <w:b/>
          <w:color w:val="808080" w:themeColor="background1" w:themeShade="80"/>
          <w:sz w:val="18"/>
          <w:szCs w:val="18"/>
        </w:rPr>
        <w:t>Resource.msg</w:t>
      </w:r>
      <w:proofErr w:type="spellEnd"/>
      <w:r w:rsidR="00634A2D" w:rsidRPr="00634A2D">
        <w:rPr>
          <w:rStyle w:val="SubtleEmphasis"/>
          <w:rFonts w:ascii="Trebuchet MS" w:hAnsi="Trebuchet MS"/>
          <w:b/>
          <w:color w:val="808080" w:themeColor="background1" w:themeShade="80"/>
          <w:sz w:val="18"/>
          <w:szCs w:val="18"/>
        </w:rPr>
        <w:t>(</w:t>
      </w:r>
      <w:proofErr w:type="gramEnd"/>
      <w:r w:rsidR="00634A2D" w:rsidRPr="00634A2D">
        <w:rPr>
          <w:rStyle w:val="SubtleEmphasis"/>
          <w:rFonts w:ascii="Trebuchet MS" w:hAnsi="Trebuchet MS"/>
          <w:b/>
          <w:color w:val="808080" w:themeColor="background1" w:themeShade="80"/>
          <w:sz w:val="18"/>
          <w:szCs w:val="18"/>
        </w:rPr>
        <w:t>'product.tab4','product',null)}&lt;/span&gt;&lt;/a&gt;&lt;/</w:t>
      </w:r>
      <w:proofErr w:type="spellStart"/>
      <w:r w:rsidR="00634A2D" w:rsidRPr="00634A2D">
        <w:rPr>
          <w:rStyle w:val="SubtleEmphasis"/>
          <w:rFonts w:ascii="Trebuchet MS" w:hAnsi="Trebuchet MS"/>
          <w:b/>
          <w:color w:val="808080" w:themeColor="background1" w:themeShade="80"/>
          <w:sz w:val="18"/>
          <w:szCs w:val="18"/>
        </w:rPr>
        <w:t>li</w:t>
      </w:r>
      <w:proofErr w:type="spellEnd"/>
      <w:r w:rsidR="00634A2D" w:rsidRPr="00634A2D">
        <w:rPr>
          <w:rStyle w:val="SubtleEmphasis"/>
          <w:rFonts w:ascii="Trebuchet MS" w:hAnsi="Trebuchet MS"/>
          <w:b/>
          <w:color w:val="808080" w:themeColor="background1" w:themeShade="80"/>
          <w:sz w:val="18"/>
          <w:szCs w:val="18"/>
        </w:rPr>
        <w:t>&gt;</w:t>
      </w:r>
      <w:r w:rsidRPr="00634A2D">
        <w:rPr>
          <w:rStyle w:val="SubtleEmphasis"/>
          <w:rFonts w:ascii="Trebuchet MS" w:hAnsi="Trebuchet MS"/>
          <w:b/>
          <w:color w:val="808080" w:themeColor="background1" w:themeShade="80"/>
          <w:sz w:val="18"/>
          <w:szCs w:val="18"/>
        </w:rPr>
        <w:t xml:space="preserve"> </w:t>
      </w:r>
    </w:p>
    <w:tbl>
      <w:tblPr>
        <w:tblStyle w:val="TableGrid"/>
        <w:tblW w:w="0" w:type="auto"/>
        <w:tblInd w:w="1188" w:type="dxa"/>
        <w:tblLook w:val="00BF"/>
      </w:tblPr>
      <w:tblGrid>
        <w:gridCol w:w="8774"/>
      </w:tblGrid>
      <w:tr w:rsidR="00F374A4">
        <w:trPr>
          <w:trHeight w:val="332"/>
        </w:trPr>
        <w:tc>
          <w:tcPr>
            <w:tcW w:w="8774" w:type="dxa"/>
            <w:shd w:val="clear" w:color="auto" w:fill="FDE9D9" w:themeFill="accent6" w:themeFillTint="33"/>
          </w:tcPr>
          <w:p w:rsidR="00F374A4" w:rsidRPr="00634A2D" w:rsidRDefault="00F374A4" w:rsidP="00F374A4">
            <w:pPr>
              <w:pStyle w:val="BodyText"/>
              <w:rPr>
                <w:rStyle w:val="SubtleEmphasis"/>
                <w:rFonts w:ascii="Courier" w:hAnsi="Courier" w:cs="Courier"/>
                <w:color w:val="333333"/>
                <w:sz w:val="18"/>
                <w:lang w:bidi="ar-SA"/>
              </w:rPr>
            </w:pPr>
            <w:r w:rsidRPr="00F374A4">
              <w:rPr>
                <w:rFonts w:ascii="Courier New" w:hAnsi="Courier New"/>
                <w:i/>
                <w:color w:val="808080" w:themeColor="background1" w:themeShade="80"/>
                <w:sz w:val="16"/>
                <w:szCs w:val="18"/>
              </w:rPr>
              <w:t>&lt;</w:t>
            </w:r>
            <w:proofErr w:type="spellStart"/>
            <w:proofErr w:type="gramStart"/>
            <w:r w:rsidRPr="00F374A4">
              <w:rPr>
                <w:rFonts w:ascii="Courier New" w:hAnsi="Courier New"/>
                <w:i/>
                <w:color w:val="808080" w:themeColor="background1" w:themeShade="80"/>
                <w:sz w:val="16"/>
                <w:szCs w:val="18"/>
              </w:rPr>
              <w:t>li</w:t>
            </w:r>
            <w:proofErr w:type="spellEnd"/>
            <w:proofErr w:type="gramEnd"/>
            <w:r w:rsidRPr="00F374A4">
              <w:rPr>
                <w:rFonts w:ascii="Courier New" w:hAnsi="Courier New"/>
                <w:i/>
                <w:color w:val="808080" w:themeColor="background1" w:themeShade="80"/>
                <w:sz w:val="16"/>
                <w:szCs w:val="18"/>
              </w:rPr>
              <w:t xml:space="preserve">&gt;&lt;a </w:t>
            </w:r>
            <w:proofErr w:type="spellStart"/>
            <w:r w:rsidRPr="00F374A4">
              <w:rPr>
                <w:rFonts w:ascii="Courier New" w:hAnsi="Courier New"/>
                <w:i/>
                <w:color w:val="808080" w:themeColor="background1" w:themeShade="80"/>
                <w:sz w:val="16"/>
                <w:szCs w:val="18"/>
              </w:rPr>
              <w:t>href"#pdpQATab</w:t>
            </w:r>
            <w:proofErr w:type="spellEnd"/>
            <w:r w:rsidRPr="00F374A4">
              <w:rPr>
                <w:rFonts w:ascii="Courier New" w:hAnsi="Courier New"/>
                <w:i/>
                <w:color w:val="808080" w:themeColor="background1" w:themeShade="80"/>
                <w:sz w:val="16"/>
                <w:szCs w:val="18"/>
              </w:rPr>
              <w:t>"&gt;&lt;span&gt;Q and A&lt;/span&gt;&lt;/a&gt;&lt;/</w:t>
            </w:r>
            <w:proofErr w:type="spellStart"/>
            <w:r w:rsidRPr="00F374A4">
              <w:rPr>
                <w:rFonts w:ascii="Courier New" w:hAnsi="Courier New"/>
                <w:i/>
                <w:color w:val="808080" w:themeColor="background1" w:themeShade="80"/>
                <w:sz w:val="16"/>
                <w:szCs w:val="18"/>
              </w:rPr>
              <w:t>li</w:t>
            </w:r>
            <w:proofErr w:type="spellEnd"/>
            <w:r w:rsidRPr="00F374A4">
              <w:rPr>
                <w:rFonts w:ascii="Courier New" w:hAnsi="Courier New"/>
                <w:i/>
                <w:color w:val="808080" w:themeColor="background1" w:themeShade="80"/>
                <w:sz w:val="16"/>
                <w:szCs w:val="18"/>
              </w:rPr>
              <w:t>&gt;</w:t>
            </w:r>
          </w:p>
        </w:tc>
      </w:tr>
    </w:tbl>
    <w:p w:rsidR="0051267D" w:rsidRPr="00634A2D" w:rsidRDefault="00F374A4" w:rsidP="0051267D">
      <w:pPr>
        <w:spacing w:after="240"/>
        <w:ind w:left="1080"/>
        <w:rPr>
          <w:rStyle w:val="SubtleEmphasis"/>
          <w:rFonts w:ascii="Trebuchet MS" w:hAnsi="Trebuchet MS"/>
          <w:b/>
          <w:color w:val="808080" w:themeColor="background1" w:themeShade="80"/>
          <w:sz w:val="18"/>
          <w:szCs w:val="18"/>
        </w:rPr>
      </w:pPr>
      <w:r w:rsidRPr="003D7691">
        <w:rPr>
          <w:rStyle w:val="SubtleEmphasis"/>
          <w:rFonts w:ascii="Trebuchet MS" w:hAnsi="Trebuchet MS"/>
          <w:color w:val="808080" w:themeColor="background1" w:themeShade="80"/>
          <w:sz w:val="18"/>
          <w:szCs w:val="18"/>
        </w:rPr>
        <w:br/>
      </w:r>
    </w:p>
    <w:p w:rsidR="00634A2D" w:rsidRDefault="00634A2D" w:rsidP="00634A2D">
      <w:pPr>
        <w:spacing w:after="240"/>
        <w:ind w:left="1080"/>
        <w:rPr>
          <w:rStyle w:val="SubtleEmphasis"/>
        </w:rPr>
      </w:pPr>
      <w:r>
        <w:rPr>
          <w:rStyle w:val="SubtleEmphasis"/>
          <w:rFonts w:ascii="Trebuchet MS" w:hAnsi="Trebuchet MS"/>
          <w:color w:val="808080" w:themeColor="background1" w:themeShade="80"/>
          <w:sz w:val="18"/>
          <w:szCs w:val="18"/>
        </w:rPr>
        <w:t xml:space="preserve">8. </w:t>
      </w:r>
      <w:r w:rsidR="004B52DF">
        <w:rPr>
          <w:rStyle w:val="SubtleEmphasis"/>
          <w:rFonts w:ascii="Trebuchet MS" w:hAnsi="Trebuchet MS"/>
          <w:color w:val="808080" w:themeColor="background1" w:themeShade="80"/>
          <w:sz w:val="18"/>
          <w:szCs w:val="18"/>
        </w:rPr>
        <w:t xml:space="preserve">Paste the following code </w:t>
      </w:r>
      <w:r>
        <w:rPr>
          <w:rStyle w:val="SubtleEmphasis"/>
          <w:rFonts w:ascii="Trebuchet MS" w:hAnsi="Trebuchet MS"/>
          <w:color w:val="808080" w:themeColor="background1" w:themeShade="80"/>
          <w:sz w:val="18"/>
          <w:szCs w:val="18"/>
        </w:rPr>
        <w:t xml:space="preserve">inside of the DIV with an ID of </w:t>
      </w:r>
      <w:proofErr w:type="spellStart"/>
      <w:r>
        <w:rPr>
          <w:rStyle w:val="SubtleEmphasis"/>
          <w:rFonts w:ascii="Trebuchet MS" w:hAnsi="Trebuchet MS"/>
          <w:color w:val="808080" w:themeColor="background1" w:themeShade="80"/>
          <w:sz w:val="18"/>
          <w:szCs w:val="18"/>
        </w:rPr>
        <w:t>pdpTab</w:t>
      </w:r>
      <w:r w:rsidR="004B52DF">
        <w:rPr>
          <w:rStyle w:val="SubtleEmphasis"/>
          <w:rFonts w:ascii="Trebuchet MS" w:hAnsi="Trebuchet MS"/>
          <w:color w:val="808080" w:themeColor="background1" w:themeShade="80"/>
          <w:sz w:val="18"/>
          <w:szCs w:val="18"/>
        </w:rPr>
        <w:t>sDiv</w:t>
      </w:r>
      <w:proofErr w:type="spellEnd"/>
      <w:r w:rsidR="004B52DF">
        <w:rPr>
          <w:rStyle w:val="SubtleEmphasis"/>
          <w:rFonts w:ascii="Trebuchet MS" w:hAnsi="Trebuchet MS"/>
          <w:color w:val="808080" w:themeColor="background1" w:themeShade="80"/>
          <w:sz w:val="18"/>
          <w:szCs w:val="18"/>
        </w:rPr>
        <w:t xml:space="preserve"> as the last element.  This will add the Q&amp;A content to the page.</w:t>
      </w:r>
    </w:p>
    <w:tbl>
      <w:tblPr>
        <w:tblStyle w:val="TableGrid"/>
        <w:tblW w:w="0" w:type="auto"/>
        <w:tblInd w:w="1188" w:type="dxa"/>
        <w:tblLook w:val="00BF"/>
      </w:tblPr>
      <w:tblGrid>
        <w:gridCol w:w="8774"/>
      </w:tblGrid>
      <w:tr w:rsidR="00634A2D">
        <w:tc>
          <w:tcPr>
            <w:tcW w:w="8774" w:type="dxa"/>
            <w:shd w:val="clear" w:color="auto" w:fill="FDE9D9" w:themeFill="accent6" w:themeFillTint="33"/>
          </w:tcPr>
          <w:p w:rsidR="00634A2D" w:rsidRPr="004B52DF" w:rsidRDefault="00634A2D" w:rsidP="004B52DF">
            <w:pPr>
              <w:pStyle w:val="BodyText"/>
              <w:rPr>
                <w:rFonts w:ascii="Courier New" w:hAnsi="Courier New"/>
                <w:i/>
                <w:color w:val="808080" w:themeColor="background1" w:themeShade="80"/>
                <w:sz w:val="16"/>
                <w:szCs w:val="18"/>
              </w:rPr>
            </w:pPr>
            <w:r w:rsidRPr="004B52DF">
              <w:rPr>
                <w:rFonts w:ascii="Courier New" w:hAnsi="Courier New"/>
                <w:i/>
                <w:color w:val="808080" w:themeColor="background1" w:themeShade="80"/>
                <w:sz w:val="16"/>
                <w:szCs w:val="18"/>
              </w:rPr>
              <w:t>&lt;</w:t>
            </w:r>
            <w:proofErr w:type="gramStart"/>
            <w:r w:rsidRPr="004B52DF">
              <w:rPr>
                <w:rFonts w:ascii="Courier New" w:hAnsi="Courier New"/>
                <w:i/>
                <w:color w:val="808080" w:themeColor="background1" w:themeShade="80"/>
                <w:sz w:val="16"/>
                <w:szCs w:val="18"/>
              </w:rPr>
              <w:t>div</w:t>
            </w:r>
            <w:proofErr w:type="gramEnd"/>
            <w:r w:rsidRPr="004B52DF">
              <w:rPr>
                <w:rFonts w:ascii="Courier New" w:hAnsi="Courier New"/>
                <w:i/>
                <w:color w:val="808080" w:themeColor="background1" w:themeShade="80"/>
                <w:sz w:val="16"/>
                <w:szCs w:val="18"/>
              </w:rPr>
              <w:t xml:space="preserve"> id="</w:t>
            </w:r>
            <w:proofErr w:type="spellStart"/>
            <w:r w:rsidRPr="004B52DF">
              <w:rPr>
                <w:rFonts w:ascii="Courier New" w:hAnsi="Courier New"/>
                <w:i/>
                <w:color w:val="808080" w:themeColor="background1" w:themeShade="80"/>
                <w:sz w:val="16"/>
                <w:szCs w:val="18"/>
              </w:rPr>
              <w:t>pdpQATab</w:t>
            </w:r>
            <w:proofErr w:type="spellEnd"/>
            <w:r w:rsidRPr="004B52DF">
              <w:rPr>
                <w:rFonts w:ascii="Courier New" w:hAnsi="Courier New"/>
                <w:i/>
                <w:color w:val="808080" w:themeColor="background1" w:themeShade="80"/>
                <w:sz w:val="16"/>
                <w:szCs w:val="18"/>
              </w:rPr>
              <w:t>"&gt;</w:t>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p>
          <w:p w:rsidR="00634A2D" w:rsidRPr="004B52DF" w:rsidRDefault="00634A2D" w:rsidP="004B52DF">
            <w:pPr>
              <w:pStyle w:val="BodyText"/>
              <w:rPr>
                <w:rFonts w:ascii="Courier New" w:hAnsi="Courier New"/>
                <w:i/>
                <w:color w:val="808080" w:themeColor="background1" w:themeShade="80"/>
                <w:sz w:val="16"/>
                <w:szCs w:val="18"/>
              </w:rPr>
            </w:pPr>
            <w:r w:rsidRPr="004B52DF">
              <w:rPr>
                <w:rFonts w:ascii="Courier New" w:hAnsi="Courier New"/>
                <w:i/>
                <w:color w:val="808080" w:themeColor="background1" w:themeShade="80"/>
                <w:sz w:val="16"/>
                <w:szCs w:val="18"/>
              </w:rPr>
              <w:t xml:space="preserve">   &lt;</w:t>
            </w:r>
            <w:proofErr w:type="spellStart"/>
            <w:proofErr w:type="gramStart"/>
            <w:r w:rsidRPr="004B52DF">
              <w:rPr>
                <w:rFonts w:ascii="Courier New" w:hAnsi="Courier New"/>
                <w:i/>
                <w:color w:val="808080" w:themeColor="background1" w:themeShade="80"/>
                <w:sz w:val="16"/>
                <w:szCs w:val="18"/>
              </w:rPr>
              <w:t>isinclude</w:t>
            </w:r>
            <w:proofErr w:type="spellEnd"/>
            <w:proofErr w:type="gramEnd"/>
            <w:r w:rsidRPr="004B52DF">
              <w:rPr>
                <w:rFonts w:ascii="Courier New" w:hAnsi="Courier New"/>
                <w:i/>
                <w:color w:val="808080" w:themeColor="background1" w:themeShade="80"/>
                <w:sz w:val="16"/>
                <w:szCs w:val="18"/>
              </w:rPr>
              <w:t xml:space="preserve"> template="product/components/</w:t>
            </w:r>
            <w:proofErr w:type="spellStart"/>
            <w:r w:rsidRPr="004B52DF">
              <w:rPr>
                <w:rFonts w:ascii="Courier New" w:hAnsi="Courier New"/>
                <w:i/>
                <w:color w:val="808080" w:themeColor="background1" w:themeShade="80"/>
                <w:sz w:val="16"/>
                <w:szCs w:val="18"/>
              </w:rPr>
              <w:t>turntoqa</w:t>
            </w:r>
            <w:proofErr w:type="spellEnd"/>
            <w:r w:rsidRPr="004B52DF">
              <w:rPr>
                <w:rFonts w:ascii="Courier New" w:hAnsi="Courier New"/>
                <w:i/>
                <w:color w:val="808080" w:themeColor="background1" w:themeShade="80"/>
                <w:sz w:val="16"/>
                <w:szCs w:val="18"/>
              </w:rPr>
              <w:t>"/&gt;</w:t>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r w:rsidRPr="004B52DF">
              <w:rPr>
                <w:rFonts w:ascii="Courier New" w:hAnsi="Courier New"/>
                <w:i/>
                <w:color w:val="808080" w:themeColor="background1" w:themeShade="80"/>
                <w:sz w:val="16"/>
                <w:szCs w:val="18"/>
              </w:rPr>
              <w:tab/>
            </w:r>
          </w:p>
          <w:p w:rsidR="00634A2D" w:rsidRPr="00634A2D" w:rsidRDefault="00634A2D" w:rsidP="004B52DF">
            <w:pPr>
              <w:pStyle w:val="BodyText"/>
              <w:rPr>
                <w:rStyle w:val="SubtleEmphasis"/>
                <w:rFonts w:ascii="Courier" w:hAnsi="Courier" w:cs="Courier"/>
                <w:color w:val="333333"/>
                <w:sz w:val="18"/>
                <w:lang w:bidi="ar-SA"/>
              </w:rPr>
            </w:pPr>
            <w:r w:rsidRPr="004B52DF">
              <w:rPr>
                <w:rFonts w:ascii="Courier New" w:hAnsi="Courier New"/>
                <w:i/>
                <w:color w:val="808080" w:themeColor="background1" w:themeShade="80"/>
                <w:sz w:val="16"/>
                <w:szCs w:val="18"/>
              </w:rPr>
              <w:t>&lt;/div&gt;</w:t>
            </w:r>
          </w:p>
        </w:tc>
      </w:tr>
    </w:tbl>
    <w:p w:rsidR="003D7691" w:rsidRPr="0051267D" w:rsidRDefault="003D7691" w:rsidP="0051267D">
      <w:pPr>
        <w:spacing w:after="240"/>
        <w:ind w:left="1080"/>
        <w:rPr>
          <w:rFonts w:ascii="Trebuchet MS" w:hAnsi="Trebuchet MS"/>
          <w:i/>
          <w:iCs/>
          <w:color w:val="808080" w:themeColor="background1" w:themeShade="80"/>
          <w:sz w:val="18"/>
          <w:szCs w:val="18"/>
        </w:rPr>
      </w:pPr>
      <w:r w:rsidRPr="003D7691">
        <w:rPr>
          <w:rStyle w:val="SubtleEmphasis"/>
          <w:rFonts w:ascii="Trebuchet MS" w:hAnsi="Trebuchet MS"/>
          <w:color w:val="808080" w:themeColor="background1" w:themeShade="80"/>
          <w:sz w:val="18"/>
          <w:szCs w:val="18"/>
        </w:rPr>
        <w:br/>
      </w:r>
      <w:r w:rsidR="00634A2D">
        <w:rPr>
          <w:rStyle w:val="SubtleEmphasis"/>
          <w:rFonts w:ascii="Trebuchet MS" w:hAnsi="Trebuchet MS"/>
          <w:color w:val="808080" w:themeColor="background1" w:themeShade="80"/>
          <w:sz w:val="18"/>
          <w:szCs w:val="18"/>
        </w:rPr>
        <w:t>9</w:t>
      </w:r>
      <w:r w:rsidRPr="003D7691">
        <w:rPr>
          <w:rStyle w:val="SubtleEmphasis"/>
          <w:rFonts w:ascii="Trebuchet MS" w:hAnsi="Trebuchet MS"/>
          <w:color w:val="808080" w:themeColor="background1" w:themeShade="80"/>
          <w:sz w:val="18"/>
          <w:szCs w:val="18"/>
        </w:rPr>
        <w:t>. Flush Business Manager cache</w:t>
      </w:r>
      <w:r w:rsidRPr="003D7691">
        <w:rPr>
          <w:rStyle w:val="SubtleEmphasis"/>
          <w:rFonts w:ascii="Trebuchet MS" w:hAnsi="Trebuchet MS"/>
          <w:color w:val="808080" w:themeColor="background1" w:themeShade="80"/>
          <w:sz w:val="18"/>
          <w:szCs w:val="18"/>
        </w:rPr>
        <w:br/>
        <w:t xml:space="preserve">     -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Click Sites in the Administration section</w:t>
      </w:r>
      <w:r w:rsidRPr="003D7691">
        <w:rPr>
          <w:rStyle w:val="SubtleEmphasis"/>
          <w:rFonts w:ascii="Trebuchet MS" w:hAnsi="Trebuchet MS"/>
          <w:color w:val="808080" w:themeColor="background1" w:themeShade="80"/>
          <w:sz w:val="18"/>
          <w:szCs w:val="18"/>
        </w:rPr>
        <w:br/>
        <w:t>     - Click "Manage Sites" link</w:t>
      </w:r>
      <w:r w:rsidRPr="003D7691">
        <w:rPr>
          <w:rStyle w:val="SubtleEmphasis"/>
          <w:rFonts w:ascii="Trebuchet MS" w:hAnsi="Trebuchet MS"/>
          <w:color w:val="808080" w:themeColor="background1" w:themeShade="80"/>
          <w:sz w:val="18"/>
          <w:szCs w:val="18"/>
        </w:rPr>
        <w:br/>
        <w:t>     - Click the "Business Manager" link</w:t>
      </w:r>
      <w:r w:rsidRPr="003D7691">
        <w:rPr>
          <w:rStyle w:val="SubtleEmphasis"/>
          <w:rFonts w:ascii="Trebuchet MS" w:hAnsi="Trebuchet MS"/>
          <w:color w:val="808080" w:themeColor="background1" w:themeShade="80"/>
          <w:sz w:val="18"/>
          <w:szCs w:val="18"/>
        </w:rPr>
        <w:br/>
        <w:t>     - Click the "Cache" tab</w:t>
      </w:r>
      <w:r w:rsidRPr="003D7691">
        <w:rPr>
          <w:rStyle w:val="SubtleEmphasis"/>
          <w:rFonts w:ascii="Trebuchet MS" w:hAnsi="Trebuchet MS"/>
          <w:color w:val="808080" w:themeColor="background1" w:themeShade="80"/>
          <w:sz w:val="18"/>
          <w:szCs w:val="18"/>
        </w:rPr>
        <w:br/>
        <w:t>     - Invalidate all caches by click the "Invalidate" buttons.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r>
      <w:r w:rsidR="00634A2D">
        <w:rPr>
          <w:rStyle w:val="SubtleEmphasis"/>
          <w:rFonts w:ascii="Trebuchet MS" w:hAnsi="Trebuchet MS"/>
          <w:color w:val="808080" w:themeColor="background1" w:themeShade="80"/>
          <w:sz w:val="18"/>
          <w:szCs w:val="18"/>
        </w:rPr>
        <w:t>10</w:t>
      </w:r>
      <w:r w:rsidRPr="003D7691">
        <w:rPr>
          <w:rStyle w:val="SubtleEmphasis"/>
          <w:rFonts w:ascii="Trebuchet MS" w:hAnsi="Trebuchet MS"/>
          <w:color w:val="808080" w:themeColor="background1" w:themeShade="80"/>
          <w:sz w:val="18"/>
          <w:szCs w:val="18"/>
        </w:rPr>
        <w:t>. Flush Site cache</w:t>
      </w:r>
      <w:r w:rsidRPr="003D7691">
        <w:rPr>
          <w:rStyle w:val="SubtleEmphasis"/>
          <w:rFonts w:ascii="Trebuchet MS" w:hAnsi="Trebuchet MS"/>
          <w:color w:val="808080" w:themeColor="background1" w:themeShade="80"/>
          <w:sz w:val="18"/>
          <w:szCs w:val="18"/>
        </w:rPr>
        <w:br/>
        <w:t xml:space="preserve">     - In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Click Sites in the Administration section</w:t>
      </w:r>
      <w:r w:rsidRPr="003D7691">
        <w:rPr>
          <w:rStyle w:val="SubtleEmphasis"/>
          <w:rFonts w:ascii="Trebuchet MS" w:hAnsi="Trebuchet MS"/>
          <w:color w:val="808080" w:themeColor="background1" w:themeShade="80"/>
          <w:sz w:val="18"/>
          <w:szCs w:val="18"/>
        </w:rPr>
        <w:br/>
        <w:t>     - Click "Manage Sites" link</w:t>
      </w:r>
      <w:r w:rsidRPr="003D7691">
        <w:rPr>
          <w:rStyle w:val="SubtleEmphasis"/>
          <w:rFonts w:ascii="Trebuchet MS" w:hAnsi="Trebuchet MS"/>
          <w:color w:val="808080" w:themeColor="background1" w:themeShade="80"/>
          <w:sz w:val="18"/>
          <w:szCs w:val="18"/>
        </w:rPr>
        <w:br/>
        <w:t xml:space="preserve">     - Click the name of your site. </w:t>
      </w:r>
      <w:proofErr w:type="gramStart"/>
      <w:r w:rsidRPr="003D7691">
        <w:rPr>
          <w:rStyle w:val="SubtleEmphasis"/>
          <w:rFonts w:ascii="Trebuchet MS" w:hAnsi="Trebuchet MS"/>
          <w:color w:val="808080" w:themeColor="background1" w:themeShade="80"/>
          <w:sz w:val="18"/>
          <w:szCs w:val="18"/>
        </w:rPr>
        <w:t xml:space="preserve">For instance, </w:t>
      </w:r>
      <w:proofErr w:type="spellStart"/>
      <w:r w:rsidRPr="003D7691">
        <w:rPr>
          <w:rStyle w:val="SubtleEmphasis"/>
          <w:rFonts w:ascii="Trebuchet MS" w:hAnsi="Trebuchet MS"/>
          <w:color w:val="808080" w:themeColor="background1" w:themeShade="80"/>
          <w:sz w:val="18"/>
          <w:szCs w:val="18"/>
        </w:rPr>
        <w:t>SiteGenesis</w:t>
      </w:r>
      <w:proofErr w:type="spellEnd"/>
      <w:r w:rsidRPr="003D7691">
        <w:rPr>
          <w:rStyle w:val="SubtleEmphasis"/>
          <w:rFonts w:ascii="Trebuchet MS" w:hAnsi="Trebuchet MS"/>
          <w:color w:val="808080" w:themeColor="background1" w:themeShade="80"/>
          <w:sz w:val="18"/>
          <w:szCs w:val="18"/>
        </w:rPr>
        <w:t>.</w:t>
      </w:r>
      <w:proofErr w:type="gramEnd"/>
      <w:r w:rsidRPr="003D7691">
        <w:rPr>
          <w:rStyle w:val="SubtleEmphasis"/>
          <w:rFonts w:ascii="Trebuchet MS" w:hAnsi="Trebuchet MS"/>
          <w:color w:val="808080" w:themeColor="background1" w:themeShade="80"/>
          <w:sz w:val="18"/>
          <w:szCs w:val="18"/>
        </w:rPr>
        <w:br/>
        <w:t>     - Click the "Cache" tab</w:t>
      </w:r>
      <w:r w:rsidRPr="003D7691">
        <w:rPr>
          <w:rStyle w:val="SubtleEmphasis"/>
          <w:rFonts w:ascii="Trebuchet MS" w:hAnsi="Trebuchet MS"/>
          <w:color w:val="808080" w:themeColor="background1" w:themeShade="80"/>
          <w:sz w:val="18"/>
          <w:szCs w:val="18"/>
        </w:rPr>
        <w:br/>
        <w:t>     - Invalidate all caches by click the "Invalidate" buttons.</w:t>
      </w:r>
    </w:p>
    <w:p w:rsidR="003D7691" w:rsidRDefault="003D7691" w:rsidP="006438B5">
      <w:pPr>
        <w:pStyle w:val="Heading3"/>
        <w:ind w:left="1800"/>
      </w:pPr>
      <w:bookmarkStart w:id="34" w:name="_Toc219998018"/>
      <w:r>
        <w:t>Post Purchase Widget:</w:t>
      </w:r>
      <w:bookmarkEnd w:id="34"/>
    </w:p>
    <w:p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To add the TurnTo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br/>
        <w:t xml:space="preserve">Add the following code snippet after this line: </w:t>
      </w:r>
      <w:r w:rsidRPr="006438B5">
        <w:rPr>
          <w:rStyle w:val="SubtleEmphasis"/>
          <w:rFonts w:ascii="Trebuchet MS" w:hAnsi="Trebuchet MS"/>
          <w:color w:val="808080" w:themeColor="background1" w:themeShade="80"/>
          <w:sz w:val="18"/>
          <w:szCs w:val="18"/>
        </w:rPr>
        <w:br/>
      </w:r>
      <w:r w:rsidRPr="006438B5">
        <w:rPr>
          <w:rStyle w:val="SubtleEmphasis"/>
          <w:rFonts w:ascii="Trebuchet MS" w:hAnsi="Trebuchet MS"/>
          <w:b/>
          <w:color w:val="808080" w:themeColor="background1" w:themeShade="80"/>
          <w:sz w:val="18"/>
          <w:szCs w:val="18"/>
        </w:rPr>
        <w:t>&lt;</w:t>
      </w:r>
      <w:proofErr w:type="gramStart"/>
      <w:r w:rsidRPr="006438B5">
        <w:rPr>
          <w:rStyle w:val="SubtleEmphasis"/>
          <w:rFonts w:ascii="Trebuchet MS" w:hAnsi="Trebuchet MS"/>
          <w:b/>
          <w:color w:val="808080" w:themeColor="background1" w:themeShade="80"/>
          <w:sz w:val="18"/>
          <w:szCs w:val="18"/>
        </w:rPr>
        <w:t>!-</w:t>
      </w:r>
      <w:proofErr w:type="gramEnd"/>
      <w:r w:rsidRPr="006438B5">
        <w:rPr>
          <w:rStyle w:val="SubtleEmphasis"/>
          <w:rFonts w:ascii="Trebuchet MS" w:hAnsi="Trebuchet MS"/>
          <w:b/>
          <w:color w:val="808080" w:themeColor="background1" w:themeShade="80"/>
          <w:sz w:val="18"/>
          <w:szCs w:val="18"/>
        </w:rPr>
        <w:t xml:space="preserve">- END: </w:t>
      </w:r>
      <w:proofErr w:type="spellStart"/>
      <w:r w:rsidRPr="006438B5">
        <w:rPr>
          <w:rStyle w:val="SubtleEmphasis"/>
          <w:rFonts w:ascii="Trebuchet MS" w:hAnsi="Trebuchet MS"/>
          <w:b/>
          <w:color w:val="808080" w:themeColor="background1" w:themeShade="80"/>
          <w:sz w:val="18"/>
          <w:szCs w:val="18"/>
        </w:rPr>
        <w:t>orderconfirmation</w:t>
      </w:r>
      <w:proofErr w:type="spellEnd"/>
      <w:r w:rsidRPr="006438B5">
        <w:rPr>
          <w:rStyle w:val="SubtleEmphasis"/>
          <w:rFonts w:ascii="Trebuchet MS" w:hAnsi="Trebuchet MS"/>
          <w:b/>
          <w:color w:val="808080" w:themeColor="background1" w:themeShade="80"/>
          <w:sz w:val="18"/>
          <w:szCs w:val="18"/>
        </w:rPr>
        <w:t xml:space="preserve"> --&gt;</w:t>
      </w:r>
    </w:p>
    <w:tbl>
      <w:tblPr>
        <w:tblStyle w:val="TableGrid"/>
        <w:tblW w:w="0" w:type="auto"/>
        <w:tblInd w:w="1548" w:type="dxa"/>
        <w:tblLook w:val="00BF"/>
      </w:tblPr>
      <w:tblGrid>
        <w:gridCol w:w="8414"/>
      </w:tblGrid>
      <w:tr w:rsidR="006438B5">
        <w:tc>
          <w:tcPr>
            <w:tcW w:w="8414" w:type="dxa"/>
            <w:shd w:val="clear" w:color="auto" w:fill="FDE9D9" w:themeFill="accent6" w:themeFillTint="33"/>
          </w:tcPr>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 xml:space="preserve">- start </w:t>
            </w:r>
            <w:proofErr w:type="spellStart"/>
            <w:r w:rsidRPr="006438B5">
              <w:rPr>
                <w:rFonts w:ascii="Courier New" w:hAnsi="Courier New"/>
                <w:iCs/>
                <w:color w:val="808080" w:themeColor="background1" w:themeShade="80"/>
                <w:sz w:val="16"/>
                <w:szCs w:val="18"/>
              </w:rPr>
              <w:t>turnto</w:t>
            </w:r>
            <w:proofErr w:type="spellEnd"/>
            <w:r w:rsidRPr="006438B5">
              <w:rPr>
                <w:rFonts w:ascii="Courier New" w:hAnsi="Courier New"/>
                <w:iCs/>
                <w:color w:val="808080" w:themeColor="background1" w:themeShade="80"/>
                <w:sz w:val="16"/>
                <w:szCs w:val="18"/>
              </w:rPr>
              <w:t xml:space="preserve"> post purchase widget --&gt;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 xml:space="preserve"> type="text/</w:t>
            </w:r>
            <w:proofErr w:type="spellStart"/>
            <w:r w:rsidRPr="006438B5">
              <w:rPr>
                <w:rFonts w:ascii="Courier New" w:hAnsi="Courier New"/>
                <w:iCs/>
                <w:color w:val="808080" w:themeColor="background1" w:themeShade="80"/>
                <w:sz w:val="16"/>
                <w:szCs w:val="18"/>
              </w:rPr>
              <w:t>javascript</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var</w:t>
            </w:r>
            <w:proofErr w:type="spellEnd"/>
            <w:proofErr w:type="gram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turnToConfig</w:t>
            </w:r>
            <w:proofErr w:type="spellEnd"/>
            <w:r w:rsidRPr="006438B5">
              <w:rPr>
                <w:rFonts w:ascii="Courier New" w:hAnsi="Courier New"/>
                <w:iCs/>
                <w:color w:val="808080" w:themeColor="background1" w:themeShade="80"/>
                <w:sz w:val="16"/>
                <w:szCs w:val="18"/>
              </w:rPr>
              <w:t xml:space="preserve"> =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siteKey</w:t>
            </w:r>
            <w:proofErr w:type="spellEnd"/>
            <w:proofErr w:type="gramEnd"/>
            <w:r w:rsidRPr="006438B5">
              <w:rPr>
                <w:rFonts w:ascii="Courier New" w:hAnsi="Courier New"/>
                <w:iCs/>
                <w:color w:val="808080" w:themeColor="background1" w:themeShade="80"/>
                <w:sz w:val="16"/>
                <w:szCs w:val="18"/>
              </w:rPr>
              <w:t>: "YOUR SITE KEY HERE",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floatingTeaserStyle:2</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gramStart"/>
            <w:r w:rsidRPr="006438B5">
              <w:rPr>
                <w:rFonts w:ascii="Courier New" w:hAnsi="Courier New"/>
                <w:iCs/>
                <w:color w:val="808080" w:themeColor="background1" w:themeShade="80"/>
                <w:sz w:val="16"/>
                <w:szCs w:val="18"/>
              </w:rPr>
              <w:t>orderConfFlowPauseSeconds:3</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postPurchaseFlow:true</w:t>
            </w:r>
            <w:proofErr w:type="spellEnd"/>
            <w:proofErr w:type="gramEnd"/>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document.write</w:t>
            </w:r>
            <w:proofErr w:type="spellEnd"/>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unescape</w:t>
            </w:r>
            <w:proofErr w:type="spellEnd"/>
            <w:r w:rsidRPr="006438B5">
              <w:rPr>
                <w:rFonts w:ascii="Courier New" w:hAnsi="Courier New"/>
                <w:iCs/>
                <w:color w:val="808080" w:themeColor="background1" w:themeShade="80"/>
                <w:sz w:val="16"/>
                <w:szCs w:val="18"/>
              </w:rPr>
              <w:t xml:space="preserve">("%3Cscript </w:t>
            </w:r>
            <w:proofErr w:type="spellStart"/>
            <w:r w:rsidRPr="006438B5">
              <w:rPr>
                <w:rFonts w:ascii="Courier New" w:hAnsi="Courier New"/>
                <w:iCs/>
                <w:color w:val="808080" w:themeColor="background1" w:themeShade="80"/>
                <w:sz w:val="16"/>
                <w:szCs w:val="18"/>
              </w:rPr>
              <w:t>src</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document.location.protocol</w:t>
            </w:r>
            <w:proofErr w:type="spellEnd"/>
            <w:r w:rsidRPr="006438B5">
              <w:rPr>
                <w:rFonts w:ascii="Courier New" w:hAnsi="Courier New"/>
                <w:iCs/>
                <w:color w:val="808080" w:themeColor="background1" w:themeShade="80"/>
                <w:sz w:val="16"/>
                <w:szCs w:val="18"/>
              </w:rPr>
              <w:t xml:space="preserve"> + "//static.www.turnto.com/tra3/turntoFeed.js' type='text/javascript'%3E%3C/script%3E"));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 xml:space="preserve"> type="text/</w:t>
            </w:r>
            <w:proofErr w:type="spellStart"/>
            <w:r w:rsidRPr="006438B5">
              <w:rPr>
                <w:rFonts w:ascii="Courier New" w:hAnsi="Courier New"/>
                <w:iCs/>
                <w:color w:val="808080" w:themeColor="background1" w:themeShade="80"/>
                <w:sz w:val="16"/>
                <w:szCs w:val="18"/>
              </w:rPr>
              <w:t>javascript</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 xml:space="preserve">  </w:t>
            </w:r>
            <w:proofErr w:type="spellStart"/>
            <w:proofErr w:type="gramStart"/>
            <w:r w:rsidRPr="006438B5">
              <w:rPr>
                <w:rFonts w:ascii="Courier New" w:hAnsi="Courier New"/>
                <w:iCs/>
                <w:color w:val="808080" w:themeColor="background1" w:themeShade="80"/>
                <w:sz w:val="16"/>
                <w:szCs w:val="18"/>
              </w:rPr>
              <w:t>document.write</w:t>
            </w:r>
            <w:proofErr w:type="spellEnd"/>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unescape</w:t>
            </w:r>
            <w:proofErr w:type="spellEnd"/>
            <w:r w:rsidRPr="006438B5">
              <w:rPr>
                <w:rFonts w:ascii="Courier New" w:hAnsi="Courier New"/>
                <w:iCs/>
                <w:color w:val="808080" w:themeColor="background1" w:themeShade="80"/>
                <w:sz w:val="16"/>
                <w:szCs w:val="18"/>
              </w:rPr>
              <w:t xml:space="preserve">("%3Cscript </w:t>
            </w:r>
            <w:proofErr w:type="spellStart"/>
            <w:r w:rsidRPr="006438B5">
              <w:rPr>
                <w:rFonts w:ascii="Courier New" w:hAnsi="Courier New"/>
                <w:iCs/>
                <w:color w:val="808080" w:themeColor="background1" w:themeShade="80"/>
                <w:sz w:val="16"/>
                <w:szCs w:val="18"/>
              </w:rPr>
              <w:t>src</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document.location.protocol</w:t>
            </w:r>
            <w:proofErr w:type="spellEnd"/>
            <w:r w:rsidRPr="006438B5">
              <w:rPr>
                <w:rFonts w:ascii="Courier New" w:hAnsi="Courier New"/>
                <w:iCs/>
                <w:color w:val="808080" w:themeColor="background1" w:themeShade="80"/>
                <w:sz w:val="16"/>
                <w:szCs w:val="18"/>
              </w:rPr>
              <w:t xml:space="preserve"> + "//static.www.turnto.com/traServer3/trajs/" + </w:t>
            </w:r>
            <w:proofErr w:type="spellStart"/>
            <w:r w:rsidRPr="006438B5">
              <w:rPr>
                <w:rFonts w:ascii="Courier New" w:hAnsi="Courier New"/>
                <w:iCs/>
                <w:color w:val="808080" w:themeColor="background1" w:themeShade="80"/>
                <w:sz w:val="16"/>
                <w:szCs w:val="18"/>
              </w:rPr>
              <w:t>turnToConfig.siteKey</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tra.js</w:t>
            </w:r>
            <w:proofErr w:type="spellEnd"/>
            <w:r w:rsidRPr="006438B5">
              <w:rPr>
                <w:rFonts w:ascii="Courier New" w:hAnsi="Courier New"/>
                <w:iCs/>
                <w:color w:val="808080" w:themeColor="background1" w:themeShade="80"/>
                <w:sz w:val="16"/>
                <w:szCs w:val="18"/>
              </w:rPr>
              <w:t>' type='text/javascript'%3E%3C/script%3E"));</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gramStart"/>
            <w:r w:rsidRPr="006438B5">
              <w:rPr>
                <w:rFonts w:ascii="Courier New" w:hAnsi="Courier New"/>
                <w:iCs/>
                <w:color w:val="808080" w:themeColor="background1" w:themeShade="80"/>
                <w:sz w:val="16"/>
                <w:szCs w:val="18"/>
              </w:rPr>
              <w:t>script</w:t>
            </w:r>
            <w:proofErr w:type="gram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ab/>
            </w:r>
            <w:proofErr w:type="spellStart"/>
            <w:proofErr w:type="gramStart"/>
            <w:r w:rsidRPr="006438B5">
              <w:rPr>
                <w:rFonts w:ascii="Courier New" w:hAnsi="Courier New"/>
                <w:iCs/>
                <w:color w:val="808080" w:themeColor="background1" w:themeShade="80"/>
                <w:sz w:val="16"/>
                <w:szCs w:val="18"/>
              </w:rPr>
              <w:t>TurnToFeed.addFeedPurchaseOrder</w:t>
            </w:r>
            <w:proofErr w:type="spellEnd"/>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orderId</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pdict.Order.getOrderNo</w:t>
            </w:r>
            <w:proofErr w:type="spellEnd"/>
            <w:r w:rsidRPr="006438B5">
              <w:rPr>
                <w:rFonts w:ascii="Courier New" w:hAnsi="Courier New"/>
                <w:iCs/>
                <w:color w:val="808080" w:themeColor="background1" w:themeShade="80"/>
                <w:sz w:val="16"/>
                <w:szCs w:val="18"/>
              </w:rPr>
              <w:t>()}',email:'${</w:t>
            </w:r>
            <w:proofErr w:type="spellStart"/>
            <w:r w:rsidRPr="006438B5">
              <w:rPr>
                <w:rFonts w:ascii="Courier New" w:hAnsi="Courier New"/>
                <w:iCs/>
                <w:color w:val="808080" w:themeColor="background1" w:themeShade="80"/>
                <w:sz w:val="16"/>
                <w:szCs w:val="18"/>
              </w:rPr>
              <w:t>pdict.Order.getCustomerEmail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postalCode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getPostalCode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firstName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getFirstName</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lastName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pdict.Order.getBillingAddress</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getLastName</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deliverDate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dw.util.StringUtils.formatCalendar</w:t>
            </w:r>
            <w:proofErr w:type="spellEnd"/>
            <w:r w:rsidRPr="006438B5">
              <w:rPr>
                <w:rFonts w:ascii="Courier New" w:hAnsi="Courier New"/>
                <w:iCs/>
                <w:color w:val="808080" w:themeColor="background1" w:themeShade="80"/>
                <w:sz w:val="16"/>
                <w:szCs w:val="18"/>
              </w:rPr>
              <w:t xml:space="preserve">(new </w:t>
            </w:r>
            <w:proofErr w:type="spellStart"/>
            <w:r w:rsidRPr="006438B5">
              <w:rPr>
                <w:rFonts w:ascii="Courier New" w:hAnsi="Courier New"/>
                <w:iCs/>
                <w:color w:val="808080" w:themeColor="background1" w:themeShade="80"/>
                <w:sz w:val="16"/>
                <w:szCs w:val="18"/>
              </w:rPr>
              <w:t>dw.util.Calendar</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pdict.Order.getCreationDate</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yyyy-MM-dd</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hh:mm:ss</w:t>
            </w:r>
            <w:proofErr w:type="spellEnd"/>
            <w:r w:rsidRPr="006438B5">
              <w:rPr>
                <w:rFonts w:ascii="Courier New" w:hAnsi="Courier New"/>
                <w:iCs/>
                <w:color w:val="808080" w:themeColor="background1" w:themeShade="80"/>
                <w:sz w:val="16"/>
                <w:szCs w:val="18"/>
              </w:rPr>
              <w:t>")}'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spellStart"/>
            <w:proofErr w:type="gramStart"/>
            <w:r w:rsidRPr="006438B5">
              <w:rPr>
                <w:rFonts w:ascii="Courier New" w:hAnsi="Courier New"/>
                <w:iCs/>
                <w:color w:val="808080" w:themeColor="background1" w:themeShade="80"/>
                <w:sz w:val="16"/>
                <w:szCs w:val="18"/>
              </w:rPr>
              <w:t>isloop</w:t>
            </w:r>
            <w:proofErr w:type="spellEnd"/>
            <w:proofErr w:type="gramEnd"/>
            <w:r w:rsidRPr="006438B5">
              <w:rPr>
                <w:rFonts w:ascii="Courier New" w:hAnsi="Courier New"/>
                <w:iCs/>
                <w:color w:val="808080" w:themeColor="background1" w:themeShade="80"/>
                <w:sz w:val="16"/>
                <w:szCs w:val="18"/>
              </w:rPr>
              <w:t xml:space="preserve"> items="${</w:t>
            </w:r>
            <w:proofErr w:type="spellStart"/>
            <w:r w:rsidRPr="006438B5">
              <w:rPr>
                <w:rFonts w:ascii="Courier New" w:hAnsi="Courier New"/>
                <w:iCs/>
                <w:color w:val="808080" w:themeColor="background1" w:themeShade="80"/>
                <w:sz w:val="16"/>
                <w:szCs w:val="18"/>
              </w:rPr>
              <w:t>pdict.Order.getProductLineItems</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var</w:t>
            </w:r>
            <w:proofErr w:type="spellEnd"/>
            <w:r w:rsidRPr="006438B5">
              <w:rPr>
                <w:rFonts w:ascii="Courier New" w:hAnsi="Courier New"/>
                <w:iCs/>
                <w:color w:val="808080" w:themeColor="background1" w:themeShade="80"/>
                <w:sz w:val="16"/>
                <w:szCs w:val="18"/>
              </w:rPr>
              <w:t>="item"&gt;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TurnToFeed.addFeedLineItem</w:t>
            </w:r>
            <w:proofErr w:type="spellEnd"/>
            <w:r w:rsidRPr="006438B5">
              <w:rPr>
                <w:rFonts w:ascii="Courier New" w:hAnsi="Courier New"/>
                <w:iCs/>
                <w:color w:val="808080" w:themeColor="background1" w:themeShade="80"/>
                <w:sz w:val="16"/>
                <w:szCs w:val="18"/>
              </w:rPr>
              <w:t>({title: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getName</w:t>
            </w:r>
            <w:proofErr w:type="spellEnd"/>
            <w:r w:rsidRPr="006438B5">
              <w:rPr>
                <w:rFonts w:ascii="Courier New" w:hAnsi="Courier New"/>
                <w:iCs/>
                <w:color w:val="808080" w:themeColor="background1" w:themeShade="80"/>
                <w:sz w:val="16"/>
                <w:szCs w:val="18"/>
              </w:rPr>
              <w:t xml:space="preserve">().replace(/'/g, "\\'")}', </w:t>
            </w:r>
            <w:proofErr w:type="spellStart"/>
            <w:r w:rsidRPr="006438B5">
              <w:rPr>
                <w:rFonts w:ascii="Courier New" w:hAnsi="Courier New"/>
                <w:iCs/>
                <w:color w:val="808080" w:themeColor="background1" w:themeShade="80"/>
                <w:sz w:val="16"/>
                <w:szCs w:val="18"/>
              </w:rPr>
              <w:t>url</w:t>
            </w:r>
            <w:proofErr w:type="spellEnd"/>
            <w:r w:rsidRPr="006438B5">
              <w:rPr>
                <w:rFonts w:ascii="Courier New" w:hAnsi="Courier New"/>
                <w:iCs/>
                <w:color w:val="808080" w:themeColor="background1" w:themeShade="80"/>
                <w:sz w:val="16"/>
                <w:szCs w:val="18"/>
              </w:rPr>
              <w:t>: '${</w:t>
            </w:r>
            <w:proofErr w:type="spellStart"/>
            <w:r w:rsidRPr="006438B5">
              <w:rPr>
                <w:rFonts w:ascii="Courier New" w:hAnsi="Courier New"/>
                <w:iCs/>
                <w:color w:val="808080" w:themeColor="background1" w:themeShade="80"/>
                <w:sz w:val="16"/>
                <w:szCs w:val="18"/>
              </w:rPr>
              <w:t>dw.web.URLUtils.http</w:t>
            </w:r>
            <w:proofErr w:type="spellEnd"/>
            <w:r w:rsidRPr="006438B5">
              <w:rPr>
                <w:rFonts w:ascii="Courier New" w:hAnsi="Courier New"/>
                <w:iCs/>
                <w:color w:val="808080" w:themeColor="background1" w:themeShade="80"/>
                <w:sz w:val="16"/>
                <w:szCs w:val="18"/>
              </w:rPr>
              <w:t>('Product-Show', '</w:t>
            </w:r>
            <w:proofErr w:type="spellStart"/>
            <w:r w:rsidRPr="006438B5">
              <w:rPr>
                <w:rFonts w:ascii="Courier New" w:hAnsi="Courier New"/>
                <w:iCs/>
                <w:color w:val="808080" w:themeColor="background1" w:themeShade="80"/>
                <w:sz w:val="16"/>
                <w:szCs w:val="18"/>
              </w:rPr>
              <w:t>pid</w:t>
            </w:r>
            <w:proofErr w:type="spellEnd"/>
            <w:r w:rsidRPr="006438B5">
              <w:rPr>
                <w:rFonts w:ascii="Courier New" w:hAnsi="Courier New"/>
                <w:iCs/>
                <w:color w:val="808080" w:themeColor="background1" w:themeShade="80"/>
                <w:sz w:val="16"/>
                <w:szCs w:val="18"/>
              </w:rPr>
              <w:t xml:space="preserve">',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sku</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isVariant</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getVariationModel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getMaster</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 xml:space="preserve">()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getID</w:t>
            </w:r>
            <w:proofErr w:type="spellEnd"/>
            <w:r w:rsidRPr="006438B5">
              <w:rPr>
                <w:rFonts w:ascii="Courier New" w:hAnsi="Courier New"/>
                <w:iCs/>
                <w:color w:val="808080" w:themeColor="background1" w:themeShade="80"/>
                <w:sz w:val="16"/>
                <w:szCs w:val="18"/>
              </w:rPr>
              <w:t>()}', price:'${</w:t>
            </w:r>
            <w:proofErr w:type="spellStart"/>
            <w:r w:rsidRPr="006438B5">
              <w:rPr>
                <w:rFonts w:ascii="Courier New" w:hAnsi="Courier New"/>
                <w:iCs/>
                <w:color w:val="808080" w:themeColor="background1" w:themeShade="80"/>
                <w:sz w:val="16"/>
                <w:szCs w:val="18"/>
              </w:rPr>
              <w:t>item.getAdjustedNetPrice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getValue</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itemImageUrl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getImage</w:t>
            </w:r>
            <w:proofErr w:type="spellEnd"/>
            <w:r w:rsidRPr="006438B5">
              <w:rPr>
                <w:rFonts w:ascii="Courier New" w:hAnsi="Courier New"/>
                <w:iCs/>
                <w:color w:val="808080" w:themeColor="background1" w:themeShade="80"/>
                <w:sz w:val="16"/>
                <w:szCs w:val="18"/>
              </w:rPr>
              <w:t xml:space="preserve">("small") != null ? </w:t>
            </w:r>
            <w:proofErr w:type="spellStart"/>
            <w:r w:rsidRPr="006438B5">
              <w:rPr>
                <w:rFonts w:ascii="Courier New" w:hAnsi="Courier New"/>
                <w:iCs/>
                <w:color w:val="808080" w:themeColor="background1" w:themeShade="80"/>
                <w:sz w:val="16"/>
                <w:szCs w:val="18"/>
              </w:rPr>
              <w:t>item.getProduct</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getImage</w:t>
            </w:r>
            <w:proofErr w:type="spellEnd"/>
            <w:r w:rsidRPr="006438B5">
              <w:rPr>
                <w:rFonts w:ascii="Courier New" w:hAnsi="Courier New"/>
                <w:iCs/>
                <w:color w:val="808080" w:themeColor="background1" w:themeShade="80"/>
                <w:sz w:val="16"/>
                <w:szCs w:val="18"/>
              </w:rPr>
              <w:t>("small").</w:t>
            </w:r>
            <w:proofErr w:type="spellStart"/>
            <w:r w:rsidRPr="006438B5">
              <w:rPr>
                <w:rFonts w:ascii="Courier New" w:hAnsi="Courier New"/>
                <w:iCs/>
                <w:color w:val="808080" w:themeColor="background1" w:themeShade="80"/>
                <w:sz w:val="16"/>
                <w:szCs w:val="18"/>
              </w:rPr>
              <w:t>getAbsURL</w:t>
            </w:r>
            <w:proofErr w:type="spellEnd"/>
            <w:r w:rsidRPr="006438B5">
              <w:rPr>
                <w:rFonts w:ascii="Courier New" w:hAnsi="Courier New"/>
                <w:iCs/>
                <w:color w:val="808080" w:themeColor="background1" w:themeShade="80"/>
                <w:sz w:val="16"/>
                <w:szCs w:val="18"/>
              </w:rPr>
              <w:t>().</w:t>
            </w:r>
            <w:proofErr w:type="spellStart"/>
            <w:r w:rsidRPr="006438B5">
              <w:rPr>
                <w:rFonts w:ascii="Courier New" w:hAnsi="Courier New"/>
                <w:iCs/>
                <w:color w:val="808080" w:themeColor="background1" w:themeShade="80"/>
                <w:sz w:val="16"/>
                <w:szCs w:val="18"/>
              </w:rPr>
              <w:t>toString</w:t>
            </w:r>
            <w:proofErr w:type="spellEnd"/>
            <w:r w:rsidRPr="006438B5">
              <w:rPr>
                <w:rFonts w:ascii="Courier New" w:hAnsi="Courier New"/>
                <w:iCs/>
                <w:color w:val="808080" w:themeColor="background1" w:themeShade="80"/>
                <w:sz w:val="16"/>
                <w:szCs w:val="18"/>
              </w:rPr>
              <w:t>() : ""}' });</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w:t>
            </w:r>
            <w:proofErr w:type="spellStart"/>
            <w:r w:rsidRPr="006438B5">
              <w:rPr>
                <w:rFonts w:ascii="Courier New" w:hAnsi="Courier New"/>
                <w:iCs/>
                <w:color w:val="808080" w:themeColor="background1" w:themeShade="80"/>
                <w:sz w:val="16"/>
                <w:szCs w:val="18"/>
              </w:rPr>
              <w:t>isloop</w:t>
            </w:r>
            <w:proofErr w:type="spellEnd"/>
            <w:r w:rsidRPr="006438B5">
              <w:rPr>
                <w:rFonts w:ascii="Courier New" w:hAnsi="Courier New"/>
                <w:iCs/>
                <w:color w:val="808080" w:themeColor="background1" w:themeShade="80"/>
                <w:sz w:val="16"/>
                <w:szCs w:val="18"/>
              </w:rPr>
              <w: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w:t>
            </w:r>
            <w:r w:rsidRPr="006438B5">
              <w:rPr>
                <w:rFonts w:ascii="Courier New" w:hAnsi="Courier New"/>
                <w:iCs/>
                <w:color w:val="808080" w:themeColor="background1" w:themeShade="80"/>
                <w:sz w:val="16"/>
                <w:szCs w:val="18"/>
              </w:rPr>
              <w:tab/>
            </w:r>
            <w:proofErr w:type="spellStart"/>
            <w:proofErr w:type="gramStart"/>
            <w:r w:rsidRPr="006438B5">
              <w:rPr>
                <w:rFonts w:ascii="Courier New" w:hAnsi="Courier New"/>
                <w:iCs/>
                <w:color w:val="808080" w:themeColor="background1" w:themeShade="80"/>
                <w:sz w:val="16"/>
                <w:szCs w:val="18"/>
              </w:rPr>
              <w:t>TurnToFeed.sendFeed</w:t>
            </w:r>
            <w:proofErr w:type="spellEnd"/>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 xml:space="preserve">  &lt;/script&gt;</w:t>
            </w:r>
          </w:p>
          <w:p w:rsidR="006438B5" w:rsidRPr="006438B5" w:rsidRDefault="006438B5" w:rsidP="006438B5">
            <w:pPr>
              <w:pStyle w:val="BodyText"/>
              <w:rPr>
                <w:rFonts w:ascii="Courier New" w:hAnsi="Courier New"/>
                <w:iCs/>
                <w:color w:val="808080" w:themeColor="background1" w:themeShade="80"/>
                <w:sz w:val="16"/>
                <w:szCs w:val="18"/>
              </w:rPr>
            </w:pPr>
            <w:r w:rsidRPr="006438B5">
              <w:rPr>
                <w:rFonts w:ascii="Courier New" w:hAnsi="Courier New"/>
                <w:iCs/>
                <w:color w:val="808080" w:themeColor="background1" w:themeShade="80"/>
                <w:sz w:val="16"/>
                <w:szCs w:val="18"/>
              </w:rPr>
              <w:t>&lt;</w:t>
            </w:r>
            <w:proofErr w:type="gramStart"/>
            <w:r w:rsidRPr="006438B5">
              <w:rPr>
                <w:rFonts w:ascii="Courier New" w:hAnsi="Courier New"/>
                <w:iCs/>
                <w:color w:val="808080" w:themeColor="background1" w:themeShade="80"/>
                <w:sz w:val="16"/>
                <w:szCs w:val="18"/>
              </w:rPr>
              <w:t>!-</w:t>
            </w:r>
            <w:proofErr w:type="gramEnd"/>
            <w:r w:rsidRPr="006438B5">
              <w:rPr>
                <w:rFonts w:ascii="Courier New" w:hAnsi="Courier New"/>
                <w:iCs/>
                <w:color w:val="808080" w:themeColor="background1" w:themeShade="80"/>
                <w:sz w:val="16"/>
                <w:szCs w:val="18"/>
              </w:rPr>
              <w:t xml:space="preserve">- end </w:t>
            </w:r>
            <w:proofErr w:type="spellStart"/>
            <w:r w:rsidRPr="006438B5">
              <w:rPr>
                <w:rFonts w:ascii="Courier New" w:hAnsi="Courier New"/>
                <w:iCs/>
                <w:color w:val="808080" w:themeColor="background1" w:themeShade="80"/>
                <w:sz w:val="16"/>
                <w:szCs w:val="18"/>
              </w:rPr>
              <w:t>turnto</w:t>
            </w:r>
            <w:proofErr w:type="spellEnd"/>
            <w:r w:rsidRPr="006438B5">
              <w:rPr>
                <w:rFonts w:ascii="Courier New" w:hAnsi="Courier New"/>
                <w:iCs/>
                <w:color w:val="808080" w:themeColor="background1" w:themeShade="80"/>
                <w:sz w:val="16"/>
                <w:szCs w:val="18"/>
              </w:rPr>
              <w:t xml:space="preserve"> post purchase widget --&gt;</w:t>
            </w:r>
          </w:p>
          <w:p w:rsidR="006438B5" w:rsidRPr="006438B5" w:rsidRDefault="006438B5" w:rsidP="006438B5">
            <w:pPr>
              <w:pStyle w:val="BodyText"/>
              <w:rPr>
                <w:rFonts w:ascii="Trebuchet MS" w:hAnsi="Trebuchet MS"/>
                <w:iCs/>
                <w:color w:val="808080" w:themeColor="background1" w:themeShade="80"/>
                <w:sz w:val="18"/>
                <w:szCs w:val="18"/>
              </w:rPr>
            </w:pPr>
          </w:p>
        </w:tc>
      </w:tr>
    </w:tbl>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A34AAE">
      <w:pPr>
        <w:pStyle w:val="Heading2"/>
        <w:ind w:left="1440"/>
      </w:pPr>
      <w:bookmarkStart w:id="35" w:name="_Toc219998019"/>
      <w:r>
        <w:t>External Interfaces</w:t>
      </w:r>
      <w:bookmarkEnd w:id="35"/>
    </w:p>
    <w:p w:rsidR="00C91FA7" w:rsidRDefault="00C91FA7" w:rsidP="00C91FA7"/>
    <w:p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Behind the scenes, the TurnTo® LINK integration uses a web interface to push the catalog feed to the TurnTo®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5"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rsidR="004D0E70" w:rsidRDefault="00FE6105" w:rsidP="00A34AAE">
      <w:pPr>
        <w:pStyle w:val="Heading2"/>
        <w:ind w:left="1440"/>
      </w:pPr>
      <w:bookmarkStart w:id="36" w:name="_Toc219998020"/>
      <w:r>
        <w:t>Testing</w:t>
      </w:r>
      <w:bookmarkEnd w:id="36"/>
    </w:p>
    <w:p w:rsidR="00FE6105" w:rsidRDefault="00FE6105" w:rsidP="00FE6105"/>
    <w:p w:rsidR="00721073" w:rsidRDefault="00721073" w:rsidP="00A34AAE">
      <w:pPr>
        <w:pStyle w:val="Quote"/>
        <w:ind w:left="720"/>
        <w:rPr>
          <w:rStyle w:val="SubtleEmphasis"/>
          <w:i/>
          <w:iCs/>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p>
    <w:p w:rsidR="00004162" w:rsidRDefault="00004162">
      <w:r>
        <w:br w:type="page"/>
      </w:r>
    </w:p>
    <w:p w:rsidR="00D11851" w:rsidRDefault="00EA53D6" w:rsidP="003E41E2">
      <w:pPr>
        <w:pStyle w:val="Heading1"/>
      </w:pPr>
      <w:bookmarkStart w:id="37" w:name="_Toc245264376"/>
      <w:bookmarkStart w:id="38" w:name="_Toc219998021"/>
      <w:bookmarkEnd w:id="17"/>
      <w:r>
        <w:t>Operations, Maintenance</w:t>
      </w:r>
      <w:bookmarkEnd w:id="38"/>
    </w:p>
    <w:p w:rsidR="003E41E2" w:rsidRPr="003E41E2" w:rsidRDefault="003E41E2" w:rsidP="003E41E2"/>
    <w:p w:rsidR="00D11851" w:rsidRPr="00F10C2D" w:rsidRDefault="002941A4" w:rsidP="00A34AAE">
      <w:pPr>
        <w:pStyle w:val="Heading2"/>
        <w:ind w:left="1440"/>
      </w:pPr>
      <w:bookmarkStart w:id="39" w:name="_Toc219998022"/>
      <w:r>
        <w:t>Data Storage</w:t>
      </w:r>
      <w:bookmarkEnd w:id="39"/>
    </w:p>
    <w:p w:rsidR="003F4EE0" w:rsidRDefault="003F4EE0" w:rsidP="003F4EE0">
      <w:pPr>
        <w:pStyle w:val="BodyText"/>
        <w:rPr>
          <w:i/>
          <w:iCs/>
          <w:color w:val="808080" w:themeColor="text1" w:themeTint="7F"/>
        </w:rPr>
      </w:pPr>
    </w:p>
    <w:p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After running the background jobs a folder will be created in the </w:t>
      </w:r>
      <w:proofErr w:type="spellStart"/>
      <w:r>
        <w:rPr>
          <w:rFonts w:ascii="Trebuchet MS" w:hAnsi="Trebuchet MS"/>
          <w:i/>
          <w:iCs/>
          <w:color w:val="808080" w:themeColor="background1" w:themeShade="80"/>
          <w:sz w:val="18"/>
          <w:szCs w:val="18"/>
        </w:rPr>
        <w:t>Demandware</w:t>
      </w:r>
      <w:proofErr w:type="spellEnd"/>
      <w:r>
        <w:rPr>
          <w:rFonts w:ascii="Trebuchet MS" w:hAnsi="Trebuchet MS"/>
          <w:i/>
          <w:iCs/>
          <w:color w:val="808080" w:themeColor="background1" w:themeShade="80"/>
          <w:sz w:val="18"/>
          <w:szCs w:val="18"/>
        </w:rPr>
        <w:t xml:space="preserv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TurnTo.  Inside of the TurnTo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rsidR="00D11851" w:rsidRPr="00F10C2D" w:rsidRDefault="00A2641A" w:rsidP="00A34AAE">
      <w:pPr>
        <w:pStyle w:val="Heading2"/>
        <w:ind w:left="1440"/>
      </w:pPr>
      <w:bookmarkStart w:id="40" w:name="_Toc219998023"/>
      <w:r>
        <w:t>Availability</w:t>
      </w:r>
      <w:bookmarkEnd w:id="40"/>
    </w:p>
    <w:p w:rsidR="007611F3" w:rsidRDefault="007611F3" w:rsidP="00E95CCD">
      <w:pPr>
        <w:pStyle w:val="Standard1"/>
      </w:pPr>
    </w:p>
    <w:p w:rsidR="00066D81" w:rsidRPr="006B408E" w:rsidRDefault="00501EA9" w:rsidP="00A34AAE">
      <w:pPr>
        <w:pStyle w:val="BodyText"/>
        <w:ind w:left="720"/>
        <w:rPr>
          <w:rFonts w:ascii="Trebuchet MS" w:hAnsi="Trebuchet MS"/>
          <w:i/>
          <w:iCs/>
          <w:sz w:val="20"/>
          <w:szCs w:val="20"/>
        </w:rPr>
      </w:pPr>
      <w:r>
        <w:rPr>
          <w:rStyle w:val="SubtleEmphasis"/>
          <w:rFonts w:ascii="Trebuchet MS" w:hAnsi="Trebuchet MS"/>
          <w:color w:val="808080" w:themeColor="background1" w:themeShade="80"/>
          <w:sz w:val="18"/>
          <w:szCs w:val="18"/>
        </w:rPr>
        <w:t>TurnTo® is available 24 hours per day to receive feeds.</w:t>
      </w:r>
    </w:p>
    <w:p w:rsidR="00D11851" w:rsidRPr="00F10C2D" w:rsidRDefault="00C10358" w:rsidP="00A34AAE">
      <w:pPr>
        <w:pStyle w:val="Heading2"/>
        <w:ind w:left="1440"/>
      </w:pPr>
      <w:bookmarkStart w:id="41" w:name="_Toc219998024"/>
      <w:r>
        <w:t>Support</w:t>
      </w:r>
      <w:bookmarkEnd w:id="41"/>
    </w:p>
    <w:p w:rsidR="00156710" w:rsidRDefault="00156710" w:rsidP="00D11851">
      <w:pPr>
        <w:pStyle w:val="dmcFlietext"/>
      </w:pPr>
    </w:p>
    <w:p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16"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rsidR="00915C7A" w:rsidRDefault="00915C7A">
      <w:pPr>
        <w:rPr>
          <w:rFonts w:asciiTheme="majorHAnsi" w:eastAsiaTheme="majorEastAsia" w:hAnsiTheme="majorHAnsi" w:cstheme="majorBidi"/>
          <w:b/>
          <w:bCs/>
          <w:color w:val="365F91" w:themeColor="accent1" w:themeShade="BF"/>
          <w:sz w:val="24"/>
          <w:szCs w:val="24"/>
        </w:rPr>
      </w:pPr>
      <w:bookmarkStart w:id="42" w:name="_Toc279703491"/>
      <w:bookmarkStart w:id="43" w:name="_Toc279703584"/>
      <w:bookmarkEnd w:id="37"/>
      <w:r>
        <w:br w:type="page"/>
      </w:r>
    </w:p>
    <w:p w:rsidR="00D3375A" w:rsidRDefault="00915C7A" w:rsidP="002E5526">
      <w:pPr>
        <w:pStyle w:val="Heading1"/>
      </w:pPr>
      <w:bookmarkStart w:id="44" w:name="_Toc219998025"/>
      <w:bookmarkEnd w:id="42"/>
      <w:bookmarkEnd w:id="43"/>
      <w:r>
        <w:t>User Guide</w:t>
      </w:r>
      <w:bookmarkEnd w:id="44"/>
    </w:p>
    <w:p w:rsidR="00156710" w:rsidRDefault="00156710" w:rsidP="00EB47BC">
      <w:pPr>
        <w:pStyle w:val="dmcFlietext"/>
        <w:ind w:left="1416"/>
      </w:pPr>
    </w:p>
    <w:p w:rsidR="00D11851" w:rsidRDefault="00915C7A" w:rsidP="000048E9">
      <w:pPr>
        <w:pStyle w:val="Heading2"/>
        <w:ind w:left="1440"/>
      </w:pPr>
      <w:bookmarkStart w:id="45" w:name="_Toc219998026"/>
      <w:r>
        <w:t>Roles, Responsibilities</w:t>
      </w:r>
      <w:bookmarkEnd w:id="45"/>
    </w:p>
    <w:p w:rsidR="002F47B5" w:rsidRDefault="002F47B5" w:rsidP="00E95CCD">
      <w:pPr>
        <w:pStyle w:val="Standard1"/>
      </w:pPr>
    </w:p>
    <w:p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C741BE">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F86849" w:rsidRPr="00C741BE">
        <w:rPr>
          <w:rFonts w:ascii="Trebuchet MS" w:hAnsi="Trebuchet MS"/>
          <w:iCs w:val="0"/>
          <w:color w:val="808080" w:themeColor="background1" w:themeShade="80"/>
          <w:sz w:val="18"/>
          <w:szCs w:val="18"/>
        </w:rPr>
      </w:r>
      <w:r w:rsidR="00C741BE">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C741BE">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rsidR="008149B2" w:rsidRDefault="0078066E" w:rsidP="000048E9">
      <w:pPr>
        <w:pStyle w:val="Heading2"/>
        <w:ind w:left="1440"/>
      </w:pPr>
      <w:bookmarkStart w:id="46" w:name="_Toc265049819"/>
      <w:bookmarkStart w:id="47" w:name="_Toc219998027"/>
      <w:r>
        <w:t>Business Manager</w:t>
      </w:r>
      <w:bookmarkEnd w:id="47"/>
    </w:p>
    <w:p w:rsidR="000F5A9D" w:rsidRDefault="000F5A9D" w:rsidP="00AD1982">
      <w:pPr>
        <w:pStyle w:val="Standard1"/>
        <w:ind w:left="1080"/>
        <w:rPr>
          <w:color w:val="808080" w:themeColor="background1" w:themeShade="80"/>
          <w:sz w:val="18"/>
          <w:szCs w:val="18"/>
        </w:rPr>
      </w:pPr>
    </w:p>
    <w:p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 xml:space="preserve">This LINK integration does not contain any changes to the </w:t>
      </w:r>
      <w:proofErr w:type="spellStart"/>
      <w:r>
        <w:rPr>
          <w:rFonts w:ascii="Trebuchet MS" w:hAnsi="Trebuchet MS"/>
          <w:i/>
          <w:iCs/>
          <w:color w:val="808080" w:themeColor="background1" w:themeShade="80"/>
          <w:sz w:val="18"/>
          <w:szCs w:val="18"/>
        </w:rPr>
        <w:t>Demandware</w:t>
      </w:r>
      <w:proofErr w:type="spellEnd"/>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48" w:name="_Toc279703497"/>
      <w:bookmarkStart w:id="49" w:name="_Toc279703590"/>
      <w:bookmarkEnd w:id="46"/>
    </w:p>
    <w:p w:rsidR="00C91051" w:rsidRDefault="00C91051" w:rsidP="000048E9">
      <w:pPr>
        <w:pStyle w:val="Heading2"/>
        <w:ind w:left="1440"/>
      </w:pPr>
      <w:bookmarkStart w:id="50" w:name="_Toc219998028"/>
      <w:r>
        <w:t>Storefront Functionality</w:t>
      </w:r>
      <w:bookmarkEnd w:id="50"/>
    </w:p>
    <w:p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proofErr w:type="spellStart"/>
      <w:r w:rsidR="00FA0194">
        <w:rPr>
          <w:rFonts w:ascii="Trebuchet MS" w:hAnsi="Trebuchet MS"/>
          <w:i/>
          <w:iCs/>
          <w:color w:val="808080" w:themeColor="background1" w:themeShade="80"/>
          <w:sz w:val="18"/>
          <w:szCs w:val="18"/>
        </w:rPr>
        <w:t>Demandware</w:t>
      </w:r>
      <w:proofErr w:type="spellEnd"/>
      <w:r w:rsidR="00FA0194">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51" w:name="_Toc219998029"/>
      <w:bookmarkEnd w:id="48"/>
      <w:bookmarkEnd w:id="49"/>
      <w:r>
        <w:t>Known Issues</w:t>
      </w:r>
      <w:bookmarkEnd w:id="51"/>
    </w:p>
    <w:p w:rsidR="006D4F9A" w:rsidRPr="006D4F9A" w:rsidRDefault="006D4F9A" w:rsidP="006D4F9A"/>
    <w:p w:rsidR="00906695" w:rsidRDefault="00906695" w:rsidP="001D18BD">
      <w:pPr>
        <w:spacing w:after="0" w:line="240" w:lineRule="auto"/>
        <w:ind w:left="360"/>
        <w:rPr>
          <w:rFonts w:ascii="Trebuchet MS" w:hAnsi="Trebuchet MS"/>
          <w:i/>
          <w:iCs/>
          <w:color w:val="808080" w:themeColor="background1" w:themeShade="80"/>
          <w:sz w:val="18"/>
          <w:szCs w:val="18"/>
        </w:rPr>
      </w:pPr>
      <w:bookmarkStart w:id="52" w:name="_Toc279703500"/>
      <w:bookmarkStart w:id="53"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54" w:name="_Toc219998030"/>
      <w:bookmarkEnd w:id="52"/>
      <w:bookmarkEnd w:id="53"/>
      <w:r>
        <w:t>Release History</w:t>
      </w:r>
      <w:bookmarkEnd w:id="54"/>
    </w:p>
    <w:p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55" w:name="_Toc279703501"/>
      <w:bookmarkStart w:id="56"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684"/>
        <w:gridCol w:w="1646"/>
        <w:gridCol w:w="6254"/>
      </w:tblGrid>
      <w:tr w:rsidR="00CC66E1" w:rsidRP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bookmarkEnd w:id="55"/>
      <w:bookmarkEnd w:id="56"/>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2836C8">
      <w:headerReference w:type="even" r:id="rId17"/>
      <w:headerReference w:type="default" r:id="rId18"/>
      <w:footerReference w:type="default" r:id="rId19"/>
      <w:headerReference w:type="first" r:id="rId20"/>
      <w:footerReference w:type="first" r:id="rId21"/>
      <w:type w:val="continuous"/>
      <w:pgSz w:w="11906" w:h="16838" w:code="9"/>
      <w:pgMar w:top="900" w:right="1080" w:bottom="1440" w:left="1080" w:footer="215" w:gutter="0"/>
      <w:pgNumType w:chapStyle="1"/>
      <w:titlePg/>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7B2" w:rsidRDefault="003147B2">
      <w:pPr>
        <w:spacing w:line="240" w:lineRule="auto"/>
      </w:pPr>
      <w:r>
        <w:separator/>
      </w:r>
    </w:p>
  </w:endnote>
  <w:endnote w:type="continuationSeparator" w:id="0">
    <w:p w:rsidR="003147B2" w:rsidRDefault="003147B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w Cen MT Condensed">
    <w:altName w:val="Cambria"/>
    <w:charset w:val="00"/>
    <w:family w:val="swiss"/>
    <w:pitch w:val="variable"/>
    <w:sig w:usb0="00000007" w:usb1="00000000" w:usb2="00000000" w:usb3="00000000" w:csb0="00000003"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27" w:type="dxa"/>
      <w:tblBorders>
        <w:top w:val="single" w:sz="4" w:space="0" w:color="auto"/>
      </w:tblBorders>
      <w:tblLook w:val="01E0"/>
    </w:tblPr>
    <w:tblGrid>
      <w:gridCol w:w="4428"/>
      <w:gridCol w:w="2672"/>
      <w:gridCol w:w="3227"/>
    </w:tblGrid>
    <w:tr w:rsidR="003147B2" w:rsidRPr="001453CA">
      <w:trPr>
        <w:trHeight w:val="440"/>
      </w:trPr>
      <w:tc>
        <w:tcPr>
          <w:tcW w:w="4428" w:type="dxa"/>
        </w:tcPr>
        <w:p w:rsidR="003147B2" w:rsidRPr="001F1045" w:rsidRDefault="003147B2" w:rsidP="00715A92">
          <w:pPr>
            <w:rPr>
              <w:rFonts w:ascii="Consolas" w:hAnsi="Consolas" w:cs="Arial"/>
              <w:sz w:val="18"/>
              <w:szCs w:val="18"/>
            </w:rPr>
          </w:pPr>
          <w:r>
            <w:rPr>
              <w:rFonts w:ascii="Consolas" w:hAnsi="Consolas" w:cs="Arial"/>
              <w:sz w:val="18"/>
              <w:szCs w:val="18"/>
            </w:rPr>
            <w:t>TurnTo LINK Integration</w:t>
          </w:r>
        </w:p>
      </w:tc>
      <w:tc>
        <w:tcPr>
          <w:tcW w:w="2672" w:type="dxa"/>
        </w:tcPr>
        <w:p w:rsidR="003147B2" w:rsidRPr="00673042" w:rsidRDefault="003147B2"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3147B2" w:rsidRPr="00FD4DEE" w:rsidRDefault="003147B2"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9908F6">
            <w:rPr>
              <w:rFonts w:ascii="Consolas" w:hAnsi="Consolas" w:cs="Arial"/>
              <w:noProof/>
              <w:sz w:val="18"/>
              <w:szCs w:val="18"/>
            </w:rPr>
            <w:t>3-9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3147B2" w:rsidRPr="003A546F" w:rsidRDefault="003147B2" w:rsidP="003A546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Default="003147B2">
    <w:pPr>
      <w:pStyle w:val="Footer"/>
    </w:pPr>
  </w:p>
  <w:p w:rsidR="003147B2" w:rsidRDefault="003147B2">
    <w:pPr>
      <w:pStyle w:val="Footer"/>
    </w:pPr>
  </w:p>
  <w:p w:rsidR="003147B2" w:rsidRDefault="003147B2">
    <w:pPr>
      <w:pStyle w:val="Footer"/>
    </w:pPr>
  </w:p>
  <w:p w:rsidR="003147B2" w:rsidRDefault="003147B2">
    <w:pPr>
      <w:pStyle w:val="Footer"/>
    </w:pPr>
  </w:p>
  <w:p w:rsidR="003147B2" w:rsidRDefault="003147B2">
    <w:pPr>
      <w:pStyle w:val="Footer"/>
    </w:pPr>
  </w:p>
  <w:p w:rsidR="003147B2" w:rsidRDefault="003147B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7B2" w:rsidRDefault="003147B2">
      <w:pPr>
        <w:spacing w:line="240" w:lineRule="auto"/>
      </w:pPr>
      <w:r>
        <w:separator/>
      </w:r>
    </w:p>
  </w:footnote>
  <w:footnote w:type="continuationSeparator" w:id="0">
    <w:p w:rsidR="003147B2" w:rsidRDefault="003147B2">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Default="003147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3147B2" w:rsidRDefault="003147B2">
    <w:pPr>
      <w:pStyle w:val="Header"/>
      <w:ind w:right="360"/>
    </w:pPr>
  </w:p>
  <w:p w:rsidR="003147B2" w:rsidRDefault="003147B2"/>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Pr="002919B2" w:rsidRDefault="003147B2" w:rsidP="003711E2">
    <w:pPr>
      <w:pStyle w:val="Header"/>
      <w:ind w:right="360"/>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p w:rsidR="003147B2" w:rsidRDefault="003147B2"/>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Trebuchet M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Trebuchet MS"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Trebuchet MS"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Trebuchet M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Trebuchet MS"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Trebuchet MS"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Trebuchet MS"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B9EACB24"/>
    <w:lvl w:ilvl="0" w:tplc="9140C4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7"/>
  </w:num>
  <w:num w:numId="12">
    <w:abstractNumId w:val="0"/>
  </w:num>
  <w:num w:numId="13">
    <w:abstractNumId w:val="15"/>
  </w:num>
  <w:num w:numId="14">
    <w:abstractNumId w:val="3"/>
  </w:num>
  <w:num w:numId="15">
    <w:abstractNumId w:val="16"/>
  </w:num>
  <w:num w:numId="16">
    <w:abstractNumId w:val="26"/>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5F5"/>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2D21"/>
    <w:rsid w:val="00115594"/>
    <w:rsid w:val="001176EA"/>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2CB"/>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47B2"/>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6284"/>
    <w:rsid w:val="004175E1"/>
    <w:rsid w:val="004205F2"/>
    <w:rsid w:val="004221BF"/>
    <w:rsid w:val="00425EFC"/>
    <w:rsid w:val="004269CC"/>
    <w:rsid w:val="004312DF"/>
    <w:rsid w:val="00442684"/>
    <w:rsid w:val="00444533"/>
    <w:rsid w:val="00445431"/>
    <w:rsid w:val="00445EAE"/>
    <w:rsid w:val="00446577"/>
    <w:rsid w:val="00452841"/>
    <w:rsid w:val="00453E00"/>
    <w:rsid w:val="004555AB"/>
    <w:rsid w:val="004678E2"/>
    <w:rsid w:val="00471768"/>
    <w:rsid w:val="004905EB"/>
    <w:rsid w:val="00490ED3"/>
    <w:rsid w:val="00496C0E"/>
    <w:rsid w:val="004A732F"/>
    <w:rsid w:val="004B0078"/>
    <w:rsid w:val="004B05E7"/>
    <w:rsid w:val="004B0676"/>
    <w:rsid w:val="004B1B89"/>
    <w:rsid w:val="004B2C8E"/>
    <w:rsid w:val="004B460C"/>
    <w:rsid w:val="004B52DF"/>
    <w:rsid w:val="004B5B6C"/>
    <w:rsid w:val="004B63C9"/>
    <w:rsid w:val="004C12BD"/>
    <w:rsid w:val="004C3D6E"/>
    <w:rsid w:val="004C71E9"/>
    <w:rsid w:val="004D0E70"/>
    <w:rsid w:val="004D180D"/>
    <w:rsid w:val="004D26BC"/>
    <w:rsid w:val="004D7CA2"/>
    <w:rsid w:val="004F17CA"/>
    <w:rsid w:val="004F4BF7"/>
    <w:rsid w:val="004F557A"/>
    <w:rsid w:val="004F7093"/>
    <w:rsid w:val="005016E3"/>
    <w:rsid w:val="00501EA9"/>
    <w:rsid w:val="00507F21"/>
    <w:rsid w:val="00511034"/>
    <w:rsid w:val="0051267D"/>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38BA"/>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7A12"/>
    <w:rsid w:val="00621551"/>
    <w:rsid w:val="00634A2D"/>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2AF6"/>
    <w:rsid w:val="006B408E"/>
    <w:rsid w:val="006B56EC"/>
    <w:rsid w:val="006C137A"/>
    <w:rsid w:val="006C1956"/>
    <w:rsid w:val="006D2A00"/>
    <w:rsid w:val="006D4F33"/>
    <w:rsid w:val="006D4F9A"/>
    <w:rsid w:val="006D6A7E"/>
    <w:rsid w:val="006D78BE"/>
    <w:rsid w:val="006E23A9"/>
    <w:rsid w:val="006E3744"/>
    <w:rsid w:val="006E3F28"/>
    <w:rsid w:val="006F02A9"/>
    <w:rsid w:val="006F73B9"/>
    <w:rsid w:val="00701EC2"/>
    <w:rsid w:val="007040E7"/>
    <w:rsid w:val="007059A6"/>
    <w:rsid w:val="00715A92"/>
    <w:rsid w:val="007162FF"/>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970DC"/>
    <w:rsid w:val="007A097E"/>
    <w:rsid w:val="007A2ACF"/>
    <w:rsid w:val="007A2B3D"/>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2FD7"/>
    <w:rsid w:val="008548B5"/>
    <w:rsid w:val="00864322"/>
    <w:rsid w:val="0086535A"/>
    <w:rsid w:val="00865745"/>
    <w:rsid w:val="00871498"/>
    <w:rsid w:val="00871EA4"/>
    <w:rsid w:val="0088296A"/>
    <w:rsid w:val="00884D21"/>
    <w:rsid w:val="0088575D"/>
    <w:rsid w:val="00887F7D"/>
    <w:rsid w:val="0089283D"/>
    <w:rsid w:val="0089332F"/>
    <w:rsid w:val="00893D89"/>
    <w:rsid w:val="008947EA"/>
    <w:rsid w:val="00895D09"/>
    <w:rsid w:val="00897EBE"/>
    <w:rsid w:val="008A30F7"/>
    <w:rsid w:val="008B2AC6"/>
    <w:rsid w:val="008B6A93"/>
    <w:rsid w:val="008C00DF"/>
    <w:rsid w:val="008C0EC0"/>
    <w:rsid w:val="008C25AE"/>
    <w:rsid w:val="008C404B"/>
    <w:rsid w:val="008D22EC"/>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91F"/>
    <w:rsid w:val="00986DBE"/>
    <w:rsid w:val="009908F6"/>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4121"/>
    <w:rsid w:val="009F49CE"/>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3ED9"/>
    <w:rsid w:val="00B249F7"/>
    <w:rsid w:val="00B26454"/>
    <w:rsid w:val="00B26C6F"/>
    <w:rsid w:val="00B33C45"/>
    <w:rsid w:val="00B34DF2"/>
    <w:rsid w:val="00B4148C"/>
    <w:rsid w:val="00B41AB4"/>
    <w:rsid w:val="00B4689C"/>
    <w:rsid w:val="00B5384D"/>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41BE"/>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E29CB"/>
    <w:rsid w:val="00EF33D9"/>
    <w:rsid w:val="00EF38CB"/>
    <w:rsid w:val="00EF706B"/>
    <w:rsid w:val="00F02EC2"/>
    <w:rsid w:val="00F02F26"/>
    <w:rsid w:val="00F03067"/>
    <w:rsid w:val="00F03D65"/>
    <w:rsid w:val="00F06FA4"/>
    <w:rsid w:val="00F10C2D"/>
    <w:rsid w:val="00F11A41"/>
    <w:rsid w:val="00F11C7E"/>
    <w:rsid w:val="00F15058"/>
    <w:rsid w:val="00F177D4"/>
    <w:rsid w:val="00F17FC8"/>
    <w:rsid w:val="00F269A3"/>
    <w:rsid w:val="00F334B7"/>
    <w:rsid w:val="00F33E37"/>
    <w:rsid w:val="00F374A4"/>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4A8E"/>
    <w:rsid w:val="00F86849"/>
    <w:rsid w:val="00F86E02"/>
    <w:rsid w:val="00F8722A"/>
    <w:rsid w:val="00F87E9D"/>
    <w:rsid w:val="00F916B9"/>
    <w:rsid w:val="00F9765A"/>
    <w:rsid w:val="00FA019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Arial Narrow"/>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f" fillcolor="window">
      <v:fill color="window"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sz w:val="20"/>
      <w:szCs w:val="20"/>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 w:type="character" w:styleId="HTMLCode">
    <w:name w:val="HTML Code"/>
    <w:basedOn w:val="DefaultParagraphFont"/>
    <w:uiPriority w:val="99"/>
    <w:rsid w:val="000C15F5"/>
    <w:rPr>
      <w:rFonts w:ascii="Courier" w:eastAsiaTheme="minorEastAsia" w:hAnsi="Courier" w:cs="Courier"/>
      <w:sz w:val="20"/>
    </w:rPr>
  </w:style>
</w:styles>
</file>

<file path=word/webSettings.xml><?xml version="1.0" encoding="utf-8"?>
<w:webSettings xmlns:r="http://schemas.openxmlformats.org/officeDocument/2006/relationships" xmlns:w="http://schemas.openxmlformats.org/wordprocessingml/2006/main">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yperlink" Target="mailto:sales@turnto.com" TargetMode="External"/><Relationship Id="rId13" Type="http://schemas.openxmlformats.org/officeDocument/2006/relationships/hyperlink" Target="http://www.turnto.com/docs/demandware" TargetMode="External"/><Relationship Id="rId14" Type="http://schemas.openxmlformats.org/officeDocument/2006/relationships/hyperlink" Target="https://xchange.demandware.com/docs/DOC-1936" TargetMode="External"/><Relationship Id="rId15" Type="http://schemas.openxmlformats.org/officeDocument/2006/relationships/hyperlink" Target="http://www.turnto.com/docs/automate_feed" TargetMode="External"/><Relationship Id="rId16" Type="http://schemas.openxmlformats.org/officeDocument/2006/relationships/hyperlink" Target="mailto:support@turnto.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E604DCE-DE02-1348-8125-536AC5142704}">
  <ds:schemaRefs>
    <ds:schemaRef ds:uri="http://schemas.openxmlformats.org/officeDocument/2006/bibliography"/>
  </ds:schemaRefs>
</ds:datastoreItem>
</file>

<file path=customXml/itemProps2.xml><?xml version="1.0" encoding="utf-8"?>
<ds:datastoreItem xmlns:ds="http://schemas.openxmlformats.org/officeDocument/2006/customXml" ds:itemID="{927B9F1F-2C88-E64A-9A37-1AF4AC502881}">
  <ds:schemaRefs>
    <ds:schemaRef ds:uri="http://schemas.openxmlformats.org/officeDocument/2006/bibliography"/>
  </ds:schemaRefs>
</ds:datastoreItem>
</file>

<file path=customXml/itemProps3.xml><?xml version="1.0" encoding="utf-8"?>
<ds:datastoreItem xmlns:ds="http://schemas.openxmlformats.org/officeDocument/2006/customXml" ds:itemID="{7B11FCEC-8261-1D4A-ADB6-65AE789ED3D6}">
  <ds:schemaRefs>
    <ds:schemaRef ds:uri="http://schemas.openxmlformats.org/officeDocument/2006/bibliography"/>
  </ds:schemaRefs>
</ds:datastoreItem>
</file>

<file path=customXml/itemProps4.xml><?xml version="1.0" encoding="utf-8"?>
<ds:datastoreItem xmlns:ds="http://schemas.openxmlformats.org/officeDocument/2006/customXml" ds:itemID="{B7ACE312-A144-DD47-8E1D-3A1A893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16</Pages>
  <Words>2855</Words>
  <Characters>16850</Characters>
  <Application>Microsoft Macintosh Word</Application>
  <DocSecurity>0</DocSecurity>
  <Lines>543</Lines>
  <Paragraphs>205</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19991</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John Herring</cp:lastModifiedBy>
  <cp:revision>17</cp:revision>
  <cp:lastPrinted>2011-05-09T17:50:00Z</cp:lastPrinted>
  <dcterms:created xsi:type="dcterms:W3CDTF">2012-06-05T18:05:00Z</dcterms:created>
  <dcterms:modified xsi:type="dcterms:W3CDTF">2013-01-17T13:12:00Z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