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B00" w:rsidRDefault="00ED4895">
      <w:r>
        <w:rPr>
          <w:noProof/>
          <w:lang w:eastAsia="es-MX"/>
        </w:rPr>
        <mc:AlternateContent>
          <mc:Choice Requires="wps">
            <w:drawing>
              <wp:anchor distT="45720" distB="45720" distL="114300" distR="114300" simplePos="0" relativeHeight="251667456" behindDoc="0" locked="0" layoutInCell="1" allowOverlap="1" wp14:anchorId="579CBA4A" wp14:editId="32A37E27">
                <wp:simplePos x="0" y="0"/>
                <wp:positionH relativeFrom="margin">
                  <wp:posOffset>2179955</wp:posOffset>
                </wp:positionH>
                <wp:positionV relativeFrom="paragraph">
                  <wp:posOffset>-292735</wp:posOffset>
                </wp:positionV>
                <wp:extent cx="3261360" cy="791210"/>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1360" cy="791210"/>
                        </a:xfrm>
                        <a:prstGeom prst="rect">
                          <a:avLst/>
                        </a:prstGeom>
                        <a:noFill/>
                        <a:ln w="9525">
                          <a:noFill/>
                          <a:miter lim="800000"/>
                          <a:headEnd/>
                          <a:tailEnd/>
                        </a:ln>
                      </wps:spPr>
                      <wps:txbx>
                        <w:txbxContent>
                          <w:p w:rsidR="00DA6278" w:rsidRDefault="00DA6278" w:rsidP="00ED4895">
                            <w:pPr>
                              <w:pStyle w:val="Subttulo"/>
                              <w:jc w:val="center"/>
                            </w:pPr>
                            <w:r>
                              <w:t>INSTITUTO TECNOLÓGICO DE CHIHUAHUA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CBA4A" id="_x0000_t202" coordsize="21600,21600" o:spt="202" path="m,l,21600r21600,l21600,xe">
                <v:stroke joinstyle="miter"/>
                <v:path gradientshapeok="t" o:connecttype="rect"/>
              </v:shapetype>
              <v:shape id="Cuadro de texto 2" o:spid="_x0000_s1026" type="#_x0000_t202" style="position:absolute;left:0;text-align:left;margin-left:171.65pt;margin-top:-23.05pt;width:256.8pt;height:6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" filled="f" stroked="f">
                <v:textbox>
                  <w:txbxContent>
                    <w:p w:rsidR="00DA6278" w:rsidRDefault="00DA6278" w:rsidP="00ED4895">
                      <w:pPr>
                        <w:pStyle w:val="Subttulo"/>
                        <w:jc w:val="center"/>
                      </w:pPr>
                      <w:r>
                        <w:t>INSTITUTO TECNOLÓGICO DE CHIHUAHUA II</w:t>
                      </w:r>
                    </w:p>
                  </w:txbxContent>
                </v:textbox>
                <w10:wrap anchorx="margin"/>
              </v:shape>
            </w:pict>
          </mc:Fallback>
        </mc:AlternateContent>
      </w:r>
      <w:r>
        <w:rPr>
          <w:noProof/>
          <w:lang w:eastAsia="es-MX"/>
        </w:rPr>
        <w:drawing>
          <wp:anchor distT="0" distB="0" distL="114300" distR="114300" simplePos="0" relativeHeight="251665408" behindDoc="0" locked="0" layoutInCell="1" allowOverlap="1" wp14:anchorId="452B6CC5" wp14:editId="2DF889CC">
            <wp:simplePos x="0" y="0"/>
            <wp:positionH relativeFrom="rightMargin">
              <wp:posOffset>-59368</wp:posOffset>
            </wp:positionH>
            <wp:positionV relativeFrom="paragraph">
              <wp:posOffset>-681355</wp:posOffset>
            </wp:positionV>
            <wp:extent cx="886745" cy="886745"/>
            <wp:effectExtent l="0" t="0" r="0" b="889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ITCHI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745" cy="88674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4384" behindDoc="0" locked="0" layoutInCell="1" allowOverlap="1" wp14:anchorId="32CB34D9" wp14:editId="38B7253A">
            <wp:simplePos x="0" y="0"/>
            <wp:positionH relativeFrom="column">
              <wp:posOffset>-780140</wp:posOffset>
            </wp:positionH>
            <wp:positionV relativeFrom="paragraph">
              <wp:posOffset>-586455</wp:posOffset>
            </wp:positionV>
            <wp:extent cx="1284798" cy="791570"/>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ecNM-201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4798" cy="791570"/>
                    </a:xfrm>
                    <a:prstGeom prst="rect">
                      <a:avLst/>
                    </a:prstGeom>
                  </pic:spPr>
                </pic:pic>
              </a:graphicData>
            </a:graphic>
          </wp:anchor>
        </w:drawing>
      </w:r>
      <w:r>
        <w:rPr>
          <w:noProof/>
          <w:lang w:eastAsia="es-MX"/>
        </w:rPr>
        <mc:AlternateContent>
          <mc:Choice Requires="wps">
            <w:drawing>
              <wp:anchor distT="0" distB="0" distL="114300" distR="114300" simplePos="0" relativeHeight="251659264" behindDoc="0" locked="0" layoutInCell="1" allowOverlap="1" wp14:anchorId="651BE4FB" wp14:editId="7A2C52E3">
                <wp:simplePos x="0" y="0"/>
                <wp:positionH relativeFrom="page">
                  <wp:posOffset>2511187</wp:posOffset>
                </wp:positionH>
                <wp:positionV relativeFrom="paragraph">
                  <wp:posOffset>5214402</wp:posOffset>
                </wp:positionV>
                <wp:extent cx="5240191" cy="4039093"/>
                <wp:effectExtent l="19050" t="19050" r="17780" b="19050"/>
                <wp:wrapNone/>
                <wp:docPr id="1" name="Triángulo rectángulo 1"/>
                <wp:cNvGraphicFramePr/>
                <a:graphic xmlns:a="http://schemas.openxmlformats.org/drawingml/2006/main">
                  <a:graphicData uri="http://schemas.microsoft.com/office/word/2010/wordprocessingShape">
                    <wps:wsp>
                      <wps:cNvSpPr/>
                      <wps:spPr>
                        <a:xfrm flipH="1">
                          <a:off x="0" y="0"/>
                          <a:ext cx="5240191" cy="4039093"/>
                        </a:xfrm>
                        <a:prstGeom prst="rtTriangle">
                          <a:avLst/>
                        </a:prstGeom>
                        <a:gradFill flip="none" rotWithShape="1">
                          <a:gsLst>
                            <a:gs pos="0">
                              <a:schemeClr val="accent5">
                                <a:lumMod val="50000"/>
                              </a:schemeClr>
                            </a:gs>
                            <a:gs pos="78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1487A0" id="_x0000_t6" coordsize="21600,21600" o:spt="6" path="m,l,21600r21600,xe">
                <v:stroke joinstyle="miter"/>
                <v:path gradientshapeok="t" o:connecttype="custom" o:connectlocs="0,0;0,10800;0,21600;10800,21600;21600,21600;10800,10800" textboxrect="1800,12600,12600,19800"/>
              </v:shapetype>
              <v:shape id="Triángulo rectángulo 1" o:spid="_x0000_s1026" type="#_x0000_t6" style="position:absolute;margin-left:197.75pt;margin-top:410.6pt;width:412.6pt;height:318.05pt;flip:x;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" fillcolor="#1f3763 [1608]" strokecolor="#1f4d78 [1604]" strokeweight="1pt">
                <v:fill color2="#5b9bd5 [3204]" rotate="t" colors="0 #203864;51118f #4382ba;1 #529bde" focus="100%" type="gradient"/>
                <w10:wrap anchorx="page"/>
              </v:shape>
            </w:pict>
          </mc:Fallback>
        </mc:AlternateContent>
      </w:r>
      <w:r>
        <w:rPr>
          <w:noProof/>
          <w:lang w:eastAsia="es-MX"/>
        </w:rPr>
        <mc:AlternateContent>
          <mc:Choice Requires="wps">
            <w:drawing>
              <wp:anchor distT="0" distB="0" distL="114300" distR="114300" simplePos="0" relativeHeight="251661312" behindDoc="0" locked="0" layoutInCell="1" allowOverlap="1" wp14:anchorId="1174C947" wp14:editId="485A512E">
                <wp:simplePos x="0" y="0"/>
                <wp:positionH relativeFrom="page">
                  <wp:posOffset>-750627</wp:posOffset>
                </wp:positionH>
                <wp:positionV relativeFrom="paragraph">
                  <wp:posOffset>-899795</wp:posOffset>
                </wp:positionV>
                <wp:extent cx="4763069" cy="3957851"/>
                <wp:effectExtent l="0" t="0" r="0" b="5080"/>
                <wp:wrapNone/>
                <wp:docPr id="2" name="Triángulo rectángulo 2"/>
                <wp:cNvGraphicFramePr/>
                <a:graphic xmlns:a="http://schemas.openxmlformats.org/drawingml/2006/main">
                  <a:graphicData uri="http://schemas.microsoft.com/office/word/2010/wordprocessingShape">
                    <wps:wsp>
                      <wps:cNvSpPr/>
                      <wps:spPr>
                        <a:xfrm flipV="1">
                          <a:off x="0" y="0"/>
                          <a:ext cx="4763069" cy="3957851"/>
                        </a:xfrm>
                        <a:prstGeom prst="rtTriangle">
                          <a:avLst/>
                        </a:prstGeom>
                        <a:gradFill flip="none" rotWithShape="1">
                          <a:gsLst>
                            <a:gs pos="0">
                              <a:schemeClr val="bg2">
                                <a:lumMod val="75000"/>
                                <a:alpha val="47000"/>
                              </a:schemeClr>
                            </a:gs>
                            <a:gs pos="100000">
                              <a:schemeClr val="bg2">
                                <a:lumMod val="90000"/>
                                <a:alpha val="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F77FD" id="Triángulo rectángulo 2" o:spid="_x0000_s1026" type="#_x0000_t6" style="position:absolute;margin-left:-59.1pt;margin-top:-70.85pt;width:375.05pt;height:311.65pt;flip:y;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" fillcolor="#aeaaaa [2414]" stroked="f" strokeweight="1pt">
                <v:fill opacity="30801f" color2="#cfcdcd [2894]" o:opacity2="0" rotate="t" angle="45" focus="100%" type="gradient"/>
                <w10:wrap anchorx="page"/>
              </v:shape>
            </w:pict>
          </mc:Fallback>
        </mc:AlternateContent>
      </w:r>
    </w:p>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r>
        <w:rPr>
          <w:noProof/>
          <w:lang w:eastAsia="es-MX"/>
        </w:rPr>
        <mc:AlternateContent>
          <mc:Choice Requires="wps">
            <w:drawing>
              <wp:anchor distT="45720" distB="45720" distL="114300" distR="114300" simplePos="0" relativeHeight="251663360" behindDoc="0" locked="0" layoutInCell="1" allowOverlap="1" wp14:anchorId="4BE927E1" wp14:editId="4AABB83B">
                <wp:simplePos x="0" y="0"/>
                <wp:positionH relativeFrom="margin">
                  <wp:posOffset>1778635</wp:posOffset>
                </wp:positionH>
                <wp:positionV relativeFrom="paragraph">
                  <wp:posOffset>5080</wp:posOffset>
                </wp:positionV>
                <wp:extent cx="3930015" cy="5181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518160"/>
                        </a:xfrm>
                        <a:prstGeom prst="rect">
                          <a:avLst/>
                        </a:prstGeom>
                        <a:noFill/>
                        <a:ln w="9525">
                          <a:noFill/>
                          <a:miter lim="800000"/>
                          <a:headEnd/>
                          <a:tailEnd/>
                        </a:ln>
                      </wps:spPr>
                      <wps:txbx>
                        <w:txbxContent>
                          <w:p w:rsidR="00DA6278" w:rsidRDefault="00DA6278" w:rsidP="00ED4895">
                            <w:pPr>
                              <w:pStyle w:val="Subttulo"/>
                            </w:pPr>
                            <w:r>
                              <w:t xml:space="preserve">Autor: José </w:t>
                            </w:r>
                            <w:proofErr w:type="spellStart"/>
                            <w:r>
                              <w:t>Sebastian</w:t>
                            </w:r>
                            <w:proofErr w:type="spellEnd"/>
                            <w:r>
                              <w:t xml:space="preserve"> López Ibarra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927E1" id="_x0000_s1027" type="#_x0000_t202" style="position:absolute;left:0;text-align:left;margin-left:140.05pt;margin-top:.4pt;width:309.45pt;height:40.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" filled="f" stroked="f">
                <v:textbox>
                  <w:txbxContent>
                    <w:p w:rsidR="00DA6278" w:rsidRDefault="00DA6278" w:rsidP="00ED4895">
                      <w:pPr>
                        <w:pStyle w:val="Subttulo"/>
                      </w:pPr>
                      <w:r>
                        <w:t xml:space="preserve">Autor: José </w:t>
                      </w:r>
                      <w:proofErr w:type="spellStart"/>
                      <w:r>
                        <w:t>Sebastian</w:t>
                      </w:r>
                      <w:proofErr w:type="spellEnd"/>
                      <w:r>
                        <w:t xml:space="preserve"> López Ibarra</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7122A9" w:rsidP="001C4B00">
      <w:r>
        <w:rPr>
          <w:noProof/>
          <w:lang w:eastAsia="es-MX"/>
        </w:rPr>
        <mc:AlternateContent>
          <mc:Choice Requires="wps">
            <w:drawing>
              <wp:anchor distT="45720" distB="45720" distL="114300" distR="114300" simplePos="0" relativeHeight="251671552" behindDoc="0" locked="0" layoutInCell="1" allowOverlap="1" wp14:anchorId="38C792F0" wp14:editId="5B5CE36B">
                <wp:simplePos x="0" y="0"/>
                <wp:positionH relativeFrom="margin">
                  <wp:align>left</wp:align>
                </wp:positionH>
                <wp:positionV relativeFrom="paragraph">
                  <wp:posOffset>335280</wp:posOffset>
                </wp:positionV>
                <wp:extent cx="3042920" cy="777875"/>
                <wp:effectExtent l="0" t="0" r="0" b="3175"/>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920" cy="777875"/>
                        </a:xfrm>
                        <a:prstGeom prst="rect">
                          <a:avLst/>
                        </a:prstGeom>
                        <a:noFill/>
                        <a:ln w="9525">
                          <a:noFill/>
                          <a:miter lim="800000"/>
                          <a:headEnd/>
                          <a:tailEnd/>
                        </a:ln>
                      </wps:spPr>
                      <wps:txbx>
                        <w:txbxContent>
                          <w:p w:rsidR="00DA6278" w:rsidRDefault="00DA6278" w:rsidP="00F76EF3">
                            <w:pPr>
                              <w:pStyle w:val="Subttulo"/>
                            </w:pPr>
                            <w:r>
                              <w:t>Docente: Rubén Alonso Hernández Chávez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792F0" id="_x0000_s1028" type="#_x0000_t202" style="position:absolute;left:0;text-align:left;margin-left:0;margin-top:26.4pt;width:239.6pt;height:61.2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" filled="f" stroked="f">
                <v:textbox>
                  <w:txbxContent>
                    <w:p w:rsidR="00DA6278" w:rsidRDefault="00DA6278" w:rsidP="00F76EF3">
                      <w:pPr>
                        <w:pStyle w:val="Subttulo"/>
                      </w:pPr>
                      <w:r>
                        <w:t>Docente: Rubén Alonso Hernández Chávez</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7122A9" w:rsidP="001C4B00">
      <w:r>
        <w:rPr>
          <w:noProof/>
          <w:lang w:eastAsia="es-MX"/>
        </w:rPr>
        <mc:AlternateContent>
          <mc:Choice Requires="wps">
            <w:drawing>
              <wp:anchor distT="45720" distB="45720" distL="114300" distR="114300" simplePos="0" relativeHeight="251673600" behindDoc="0" locked="0" layoutInCell="1" allowOverlap="1" wp14:anchorId="75AB2414" wp14:editId="41940D19">
                <wp:simplePos x="0" y="0"/>
                <wp:positionH relativeFrom="margin">
                  <wp:align>left</wp:align>
                </wp:positionH>
                <wp:positionV relativeFrom="paragraph">
                  <wp:posOffset>253365</wp:posOffset>
                </wp:positionV>
                <wp:extent cx="1610360" cy="490855"/>
                <wp:effectExtent l="0" t="0" r="0" b="4445"/>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490855"/>
                        </a:xfrm>
                        <a:prstGeom prst="rect">
                          <a:avLst/>
                        </a:prstGeom>
                        <a:noFill/>
                        <a:ln w="9525">
                          <a:noFill/>
                          <a:miter lim="800000"/>
                          <a:headEnd/>
                          <a:tailEnd/>
                        </a:ln>
                      </wps:spPr>
                      <wps:txbx>
                        <w:txbxContent>
                          <w:p w:rsidR="00DA6278" w:rsidRDefault="003D40EA" w:rsidP="00F76EF3">
                            <w:pPr>
                              <w:pStyle w:val="Subttulo"/>
                            </w:pPr>
                            <w:r>
                              <w:t>17</w:t>
                            </w:r>
                            <w:r w:rsidR="00DA6278">
                              <w:t xml:space="preserve"> / 02 /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B2414" id="_x0000_s1029" type="#_x0000_t202" style="position:absolute;left:0;text-align:left;margin-left:0;margin-top:19.95pt;width:126.8pt;height:38.65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" filled="f" stroked="f">
                <v:textbox>
                  <w:txbxContent>
                    <w:p w:rsidR="00DA6278" w:rsidRDefault="003D40EA" w:rsidP="00F76EF3">
                      <w:pPr>
                        <w:pStyle w:val="Subttulo"/>
                      </w:pPr>
                      <w:r>
                        <w:t>17</w:t>
                      </w:r>
                      <w:r w:rsidR="00DA6278">
                        <w:t xml:space="preserve"> / 02 / 2022</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7122A9" w:rsidP="001C4B00">
      <w:r>
        <w:rPr>
          <w:noProof/>
          <w:lang w:eastAsia="es-MX"/>
        </w:rPr>
        <mc:AlternateContent>
          <mc:Choice Requires="wps">
            <w:drawing>
              <wp:anchor distT="45720" distB="45720" distL="114300" distR="114300" simplePos="0" relativeHeight="251669504" behindDoc="0" locked="0" layoutInCell="1" allowOverlap="1" wp14:anchorId="251FD2E4" wp14:editId="50EA4D18">
                <wp:simplePos x="0" y="0"/>
                <wp:positionH relativeFrom="margin">
                  <wp:align>left</wp:align>
                </wp:positionH>
                <wp:positionV relativeFrom="paragraph">
                  <wp:posOffset>86995</wp:posOffset>
                </wp:positionV>
                <wp:extent cx="1828800" cy="490855"/>
                <wp:effectExtent l="0" t="0" r="0" b="444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90855"/>
                        </a:xfrm>
                        <a:prstGeom prst="rect">
                          <a:avLst/>
                        </a:prstGeom>
                        <a:noFill/>
                        <a:ln w="9525">
                          <a:noFill/>
                          <a:miter lim="800000"/>
                          <a:headEnd/>
                          <a:tailEnd/>
                        </a:ln>
                      </wps:spPr>
                      <wps:txbx>
                        <w:txbxContent>
                          <w:p w:rsidR="00DA6278" w:rsidRDefault="00DA6278" w:rsidP="00F76EF3">
                            <w:pPr>
                              <w:pStyle w:val="Subttulo"/>
                            </w:pPr>
                            <w:r>
                              <w:t>POO – 09 – ISC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FD2E4" id="_x0000_s1030" type="#_x0000_t202" style="position:absolute;left:0;text-align:left;margin-left:0;margin-top:6.85pt;width:2in;height:38.6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" filled="f" stroked="f">
                <v:textbox>
                  <w:txbxContent>
                    <w:p w:rsidR="00DA6278" w:rsidRDefault="00DA6278" w:rsidP="00F76EF3">
                      <w:pPr>
                        <w:pStyle w:val="Subttulo"/>
                      </w:pPr>
                      <w:r>
                        <w:t>POO – 09 – ISC</w:t>
                      </w:r>
                    </w:p>
                  </w:txbxContent>
                </v:textbox>
                <w10:wrap type="square" anchorx="margin"/>
              </v:shape>
            </w:pict>
          </mc:Fallback>
        </mc:AlternateContent>
      </w:r>
    </w:p>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1C4B00" w:rsidRPr="001C4B00" w:rsidRDefault="001C4B00" w:rsidP="001C4B00"/>
    <w:p w:rsidR="00DA6278" w:rsidRDefault="001C4B00" w:rsidP="001C4B00">
      <w:pPr>
        <w:pStyle w:val="Sinespaciado"/>
      </w:pPr>
      <w:r>
        <w:t>Índice</w:t>
      </w:r>
    </w:p>
    <w:sdt>
      <w:sdtPr>
        <w:rPr>
          <w:rFonts w:ascii="Century" w:eastAsiaTheme="minorHAnsi" w:hAnsi="Century" w:cstheme="minorBidi"/>
          <w:b w:val="0"/>
          <w:sz w:val="24"/>
          <w:szCs w:val="22"/>
          <w:lang w:val="es-ES" w:eastAsia="en-US"/>
        </w:rPr>
        <w:id w:val="710623244"/>
        <w:docPartObj>
          <w:docPartGallery w:val="Table of Contents"/>
          <w:docPartUnique/>
        </w:docPartObj>
      </w:sdtPr>
      <w:sdtEndPr>
        <w:rPr>
          <w:bCs/>
        </w:rPr>
      </w:sdtEndPr>
      <w:sdtContent>
        <w:p w:rsidR="001C4B00" w:rsidRDefault="001C4B00">
          <w:pPr>
            <w:pStyle w:val="TtuloTDC"/>
          </w:pPr>
        </w:p>
        <w:p w:rsidR="003D40EA" w:rsidRDefault="001C4B00">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96028558" w:history="1">
            <w:r w:rsidR="003D40EA" w:rsidRPr="009A5725">
              <w:rPr>
                <w:rStyle w:val="Hipervnculo"/>
                <w:noProof/>
              </w:rPr>
              <w:t>Introducción</w:t>
            </w:r>
            <w:r w:rsidR="003D40EA">
              <w:rPr>
                <w:noProof/>
                <w:webHidden/>
              </w:rPr>
              <w:tab/>
            </w:r>
            <w:r w:rsidR="003D40EA">
              <w:rPr>
                <w:noProof/>
                <w:webHidden/>
              </w:rPr>
              <w:fldChar w:fldCharType="begin"/>
            </w:r>
            <w:r w:rsidR="003D40EA">
              <w:rPr>
                <w:noProof/>
                <w:webHidden/>
              </w:rPr>
              <w:instrText xml:space="preserve"> PAGEREF _Toc96028558 \h </w:instrText>
            </w:r>
            <w:r w:rsidR="003D40EA">
              <w:rPr>
                <w:noProof/>
                <w:webHidden/>
              </w:rPr>
            </w:r>
            <w:r w:rsidR="003D40EA">
              <w:rPr>
                <w:noProof/>
                <w:webHidden/>
              </w:rPr>
              <w:fldChar w:fldCharType="separate"/>
            </w:r>
            <w:r w:rsidR="003D40EA">
              <w:rPr>
                <w:noProof/>
                <w:webHidden/>
              </w:rPr>
              <w:t>1</w:t>
            </w:r>
            <w:r w:rsidR="003D40EA">
              <w:rPr>
                <w:noProof/>
                <w:webHidden/>
              </w:rPr>
              <w:fldChar w:fldCharType="end"/>
            </w:r>
          </w:hyperlink>
        </w:p>
        <w:p w:rsidR="003D40EA" w:rsidRDefault="003D40EA">
          <w:pPr>
            <w:pStyle w:val="TDC1"/>
            <w:tabs>
              <w:tab w:val="right" w:leader="dot" w:pos="8828"/>
            </w:tabs>
            <w:rPr>
              <w:rFonts w:asciiTheme="minorHAnsi" w:eastAsiaTheme="minorEastAsia" w:hAnsiTheme="minorHAnsi"/>
              <w:noProof/>
              <w:sz w:val="22"/>
              <w:lang w:eastAsia="es-MX"/>
            </w:rPr>
          </w:pPr>
          <w:hyperlink w:anchor="_Toc96028559" w:history="1">
            <w:r w:rsidRPr="009A5725">
              <w:rPr>
                <w:rStyle w:val="Hipervnculo"/>
                <w:noProof/>
              </w:rPr>
              <w:t>Objetivos</w:t>
            </w:r>
            <w:r>
              <w:rPr>
                <w:noProof/>
                <w:webHidden/>
              </w:rPr>
              <w:tab/>
            </w:r>
            <w:r>
              <w:rPr>
                <w:noProof/>
                <w:webHidden/>
              </w:rPr>
              <w:fldChar w:fldCharType="begin"/>
            </w:r>
            <w:r>
              <w:rPr>
                <w:noProof/>
                <w:webHidden/>
              </w:rPr>
              <w:instrText xml:space="preserve"> PAGEREF _Toc96028559 \h </w:instrText>
            </w:r>
            <w:r>
              <w:rPr>
                <w:noProof/>
                <w:webHidden/>
              </w:rPr>
            </w:r>
            <w:r>
              <w:rPr>
                <w:noProof/>
                <w:webHidden/>
              </w:rPr>
              <w:fldChar w:fldCharType="separate"/>
            </w:r>
            <w:r>
              <w:rPr>
                <w:noProof/>
                <w:webHidden/>
              </w:rPr>
              <w:t>2</w:t>
            </w:r>
            <w:r>
              <w:rPr>
                <w:noProof/>
                <w:webHidden/>
              </w:rPr>
              <w:fldChar w:fldCharType="end"/>
            </w:r>
          </w:hyperlink>
        </w:p>
        <w:p w:rsidR="003D40EA" w:rsidRDefault="003D40EA">
          <w:pPr>
            <w:pStyle w:val="TDC1"/>
            <w:tabs>
              <w:tab w:val="right" w:leader="dot" w:pos="8828"/>
            </w:tabs>
            <w:rPr>
              <w:rFonts w:asciiTheme="minorHAnsi" w:eastAsiaTheme="minorEastAsia" w:hAnsiTheme="minorHAnsi"/>
              <w:noProof/>
              <w:sz w:val="22"/>
              <w:lang w:eastAsia="es-MX"/>
            </w:rPr>
          </w:pPr>
          <w:hyperlink w:anchor="_Toc96028560" w:history="1">
            <w:r w:rsidRPr="009A5725">
              <w:rPr>
                <w:rStyle w:val="Hipervnculo"/>
                <w:noProof/>
              </w:rPr>
              <w:t>Texto 1</w:t>
            </w:r>
            <w:r>
              <w:rPr>
                <w:noProof/>
                <w:webHidden/>
              </w:rPr>
              <w:tab/>
            </w:r>
            <w:r>
              <w:rPr>
                <w:noProof/>
                <w:webHidden/>
              </w:rPr>
              <w:fldChar w:fldCharType="begin"/>
            </w:r>
            <w:r>
              <w:rPr>
                <w:noProof/>
                <w:webHidden/>
              </w:rPr>
              <w:instrText xml:space="preserve"> PAGEREF _Toc96028560 \h </w:instrText>
            </w:r>
            <w:r>
              <w:rPr>
                <w:noProof/>
                <w:webHidden/>
              </w:rPr>
            </w:r>
            <w:r>
              <w:rPr>
                <w:noProof/>
                <w:webHidden/>
              </w:rPr>
              <w:fldChar w:fldCharType="separate"/>
            </w:r>
            <w:r>
              <w:rPr>
                <w:noProof/>
                <w:webHidden/>
              </w:rPr>
              <w:t>3</w:t>
            </w:r>
            <w:r>
              <w:rPr>
                <w:noProof/>
                <w:webHidden/>
              </w:rPr>
              <w:fldChar w:fldCharType="end"/>
            </w:r>
          </w:hyperlink>
        </w:p>
        <w:p w:rsidR="003D40EA" w:rsidRDefault="003D40EA">
          <w:pPr>
            <w:pStyle w:val="TDC1"/>
            <w:tabs>
              <w:tab w:val="right" w:leader="dot" w:pos="8828"/>
            </w:tabs>
            <w:rPr>
              <w:rFonts w:asciiTheme="minorHAnsi" w:eastAsiaTheme="minorEastAsia" w:hAnsiTheme="minorHAnsi"/>
              <w:noProof/>
              <w:sz w:val="22"/>
              <w:lang w:eastAsia="es-MX"/>
            </w:rPr>
          </w:pPr>
          <w:hyperlink w:anchor="_Toc96028561" w:history="1">
            <w:r w:rsidRPr="009A5725">
              <w:rPr>
                <w:rStyle w:val="Hipervnculo"/>
                <w:noProof/>
              </w:rPr>
              <w:t>Texto 2</w:t>
            </w:r>
            <w:r>
              <w:rPr>
                <w:noProof/>
                <w:webHidden/>
              </w:rPr>
              <w:tab/>
            </w:r>
            <w:r>
              <w:rPr>
                <w:noProof/>
                <w:webHidden/>
              </w:rPr>
              <w:fldChar w:fldCharType="begin"/>
            </w:r>
            <w:r>
              <w:rPr>
                <w:noProof/>
                <w:webHidden/>
              </w:rPr>
              <w:instrText xml:space="preserve"> PAGEREF _Toc96028561 \h </w:instrText>
            </w:r>
            <w:r>
              <w:rPr>
                <w:noProof/>
                <w:webHidden/>
              </w:rPr>
            </w:r>
            <w:r>
              <w:rPr>
                <w:noProof/>
                <w:webHidden/>
              </w:rPr>
              <w:fldChar w:fldCharType="separate"/>
            </w:r>
            <w:r>
              <w:rPr>
                <w:noProof/>
                <w:webHidden/>
              </w:rPr>
              <w:t>8</w:t>
            </w:r>
            <w:r>
              <w:rPr>
                <w:noProof/>
                <w:webHidden/>
              </w:rPr>
              <w:fldChar w:fldCharType="end"/>
            </w:r>
          </w:hyperlink>
        </w:p>
        <w:p w:rsidR="003D40EA" w:rsidRDefault="003D40EA">
          <w:pPr>
            <w:pStyle w:val="TDC1"/>
            <w:tabs>
              <w:tab w:val="right" w:leader="dot" w:pos="8828"/>
            </w:tabs>
            <w:rPr>
              <w:rFonts w:asciiTheme="minorHAnsi" w:eastAsiaTheme="minorEastAsia" w:hAnsiTheme="minorHAnsi"/>
              <w:noProof/>
              <w:sz w:val="22"/>
              <w:lang w:eastAsia="es-MX"/>
            </w:rPr>
          </w:pPr>
          <w:hyperlink w:anchor="_Toc96028562" w:history="1">
            <w:r w:rsidRPr="009A5725">
              <w:rPr>
                <w:rStyle w:val="Hipervnculo"/>
                <w:noProof/>
              </w:rPr>
              <w:t>Conclusiones</w:t>
            </w:r>
            <w:r>
              <w:rPr>
                <w:noProof/>
                <w:webHidden/>
              </w:rPr>
              <w:tab/>
            </w:r>
            <w:r>
              <w:rPr>
                <w:noProof/>
                <w:webHidden/>
              </w:rPr>
              <w:fldChar w:fldCharType="begin"/>
            </w:r>
            <w:r>
              <w:rPr>
                <w:noProof/>
                <w:webHidden/>
              </w:rPr>
              <w:instrText xml:space="preserve"> PAGEREF _Toc96028562 \h </w:instrText>
            </w:r>
            <w:r>
              <w:rPr>
                <w:noProof/>
                <w:webHidden/>
              </w:rPr>
            </w:r>
            <w:r>
              <w:rPr>
                <w:noProof/>
                <w:webHidden/>
              </w:rPr>
              <w:fldChar w:fldCharType="separate"/>
            </w:r>
            <w:r>
              <w:rPr>
                <w:noProof/>
                <w:webHidden/>
              </w:rPr>
              <w:t>14</w:t>
            </w:r>
            <w:r>
              <w:rPr>
                <w:noProof/>
                <w:webHidden/>
              </w:rPr>
              <w:fldChar w:fldCharType="end"/>
            </w:r>
          </w:hyperlink>
        </w:p>
        <w:p w:rsidR="003D40EA" w:rsidRDefault="003D40EA">
          <w:pPr>
            <w:pStyle w:val="TDC1"/>
            <w:tabs>
              <w:tab w:val="right" w:leader="dot" w:pos="8828"/>
            </w:tabs>
            <w:rPr>
              <w:rFonts w:asciiTheme="minorHAnsi" w:eastAsiaTheme="minorEastAsia" w:hAnsiTheme="minorHAnsi"/>
              <w:noProof/>
              <w:sz w:val="22"/>
              <w:lang w:eastAsia="es-MX"/>
            </w:rPr>
          </w:pPr>
          <w:hyperlink w:anchor="_Toc96028563" w:history="1">
            <w:r w:rsidRPr="009A5725">
              <w:rPr>
                <w:rStyle w:val="Hipervnculo"/>
                <w:noProof/>
              </w:rPr>
              <w:t>Recomendaciones</w:t>
            </w:r>
            <w:r>
              <w:rPr>
                <w:noProof/>
                <w:webHidden/>
              </w:rPr>
              <w:tab/>
            </w:r>
            <w:r>
              <w:rPr>
                <w:noProof/>
                <w:webHidden/>
              </w:rPr>
              <w:fldChar w:fldCharType="begin"/>
            </w:r>
            <w:r>
              <w:rPr>
                <w:noProof/>
                <w:webHidden/>
              </w:rPr>
              <w:instrText xml:space="preserve"> PAGEREF _Toc96028563 \h </w:instrText>
            </w:r>
            <w:r>
              <w:rPr>
                <w:noProof/>
                <w:webHidden/>
              </w:rPr>
            </w:r>
            <w:r>
              <w:rPr>
                <w:noProof/>
                <w:webHidden/>
              </w:rPr>
              <w:fldChar w:fldCharType="separate"/>
            </w:r>
            <w:r>
              <w:rPr>
                <w:noProof/>
                <w:webHidden/>
              </w:rPr>
              <w:t>15</w:t>
            </w:r>
            <w:r>
              <w:rPr>
                <w:noProof/>
                <w:webHidden/>
              </w:rPr>
              <w:fldChar w:fldCharType="end"/>
            </w:r>
          </w:hyperlink>
        </w:p>
        <w:p w:rsidR="003D40EA" w:rsidRDefault="003D40EA">
          <w:pPr>
            <w:pStyle w:val="TDC1"/>
            <w:tabs>
              <w:tab w:val="right" w:leader="dot" w:pos="8828"/>
            </w:tabs>
            <w:rPr>
              <w:rFonts w:asciiTheme="minorHAnsi" w:eastAsiaTheme="minorEastAsia" w:hAnsiTheme="minorHAnsi"/>
              <w:noProof/>
              <w:sz w:val="22"/>
              <w:lang w:eastAsia="es-MX"/>
            </w:rPr>
          </w:pPr>
          <w:hyperlink w:anchor="_Toc96028564" w:history="1">
            <w:r w:rsidRPr="009A5725">
              <w:rPr>
                <w:rStyle w:val="Hipervnculo"/>
                <w:noProof/>
              </w:rPr>
              <w:t>Referencias</w:t>
            </w:r>
            <w:r>
              <w:rPr>
                <w:noProof/>
                <w:webHidden/>
              </w:rPr>
              <w:tab/>
            </w:r>
            <w:r>
              <w:rPr>
                <w:noProof/>
                <w:webHidden/>
              </w:rPr>
              <w:fldChar w:fldCharType="begin"/>
            </w:r>
            <w:r>
              <w:rPr>
                <w:noProof/>
                <w:webHidden/>
              </w:rPr>
              <w:instrText xml:space="preserve"> PAGEREF _Toc96028564 \h </w:instrText>
            </w:r>
            <w:r>
              <w:rPr>
                <w:noProof/>
                <w:webHidden/>
              </w:rPr>
            </w:r>
            <w:r>
              <w:rPr>
                <w:noProof/>
                <w:webHidden/>
              </w:rPr>
              <w:fldChar w:fldCharType="separate"/>
            </w:r>
            <w:r>
              <w:rPr>
                <w:noProof/>
                <w:webHidden/>
              </w:rPr>
              <w:t>16</w:t>
            </w:r>
            <w:r>
              <w:rPr>
                <w:noProof/>
                <w:webHidden/>
              </w:rPr>
              <w:fldChar w:fldCharType="end"/>
            </w:r>
          </w:hyperlink>
        </w:p>
        <w:p w:rsidR="001C4B00" w:rsidRDefault="001C4B00">
          <w:r>
            <w:rPr>
              <w:b/>
              <w:bCs/>
              <w:lang w:val="es-ES"/>
            </w:rPr>
            <w:fldChar w:fldCharType="end"/>
          </w:r>
        </w:p>
      </w:sdtContent>
    </w:sdt>
    <w:p w:rsidR="001C4B00" w:rsidRDefault="001C4B00" w:rsidP="001C4B00">
      <w:pPr>
        <w:sectPr w:rsidR="001C4B00">
          <w:footerReference w:type="default" r:id="rId10"/>
          <w:pgSz w:w="12240" w:h="15840"/>
          <w:pgMar w:top="1417" w:right="1701" w:bottom="1417" w:left="1701" w:header="708" w:footer="708" w:gutter="0"/>
          <w:cols w:space="708"/>
          <w:docGrid w:linePitch="360"/>
        </w:sectPr>
      </w:pPr>
      <w:bookmarkStart w:id="0" w:name="_GoBack"/>
      <w:bookmarkEnd w:id="0"/>
    </w:p>
    <w:p w:rsidR="00E1331C" w:rsidRDefault="00FB416D" w:rsidP="00E1331C">
      <w:pPr>
        <w:pStyle w:val="Ttulo1"/>
      </w:pPr>
      <w:bookmarkStart w:id="1" w:name="_Toc96028558"/>
      <w:r>
        <w:lastRenderedPageBreak/>
        <w:t>Introducción</w:t>
      </w:r>
      <w:bookmarkEnd w:id="1"/>
    </w:p>
    <w:p w:rsidR="00634A25" w:rsidRDefault="00D55320" w:rsidP="00E1331C">
      <w:r>
        <w:t>Todas las personas cometemos errores en nuestro día a día, somos seres imperfectos. Nadie está exento, y me incluyo</w:t>
      </w:r>
      <w:r w:rsidR="00634A25">
        <w:t xml:space="preserve">. Pero, en muchas de las ocasiones, esos pequeños errores pueden causar problemas catastróficos. Por ejemplo: cuando en la fiesta nos besamos con otra persona que no es nuestra pareja. Nosotros lo vemos como un simple beso, pero </w:t>
      </w:r>
      <w:r w:rsidR="00A61AF7">
        <w:t xml:space="preserve">nuestra pareja no lo va a ver de esa manera, </w:t>
      </w:r>
      <w:r w:rsidR="00634A25">
        <w:t>le estamos siendo infiel a nuestra pareja</w:t>
      </w:r>
      <w:r w:rsidR="00A61AF7">
        <w:t>.</w:t>
      </w:r>
    </w:p>
    <w:p w:rsidR="00A61AF7" w:rsidRDefault="00A61AF7" w:rsidP="00E1331C">
      <w:r>
        <w:t>Algo muy similar sucede con los programas de software dentro de un código. Podemos tener 100000 líneas de código y simplemente, por tener un pequeño error (ausencia de un carácter, mala escritura), puede deshacer todo el trabajo que teníamos hecho.</w:t>
      </w:r>
    </w:p>
    <w:p w:rsidR="00A61AF7" w:rsidRDefault="00A61AF7" w:rsidP="00E1331C">
      <w:pPr>
        <w:sectPr w:rsidR="00A61AF7" w:rsidSect="00E1331C">
          <w:footerReference w:type="default" r:id="rId11"/>
          <w:pgSz w:w="12240" w:h="15840"/>
          <w:pgMar w:top="1417" w:right="1701" w:bottom="1417" w:left="1701" w:header="708" w:footer="708" w:gutter="0"/>
          <w:pgNumType w:start="1"/>
          <w:cols w:space="708"/>
          <w:docGrid w:linePitch="360"/>
        </w:sectPr>
      </w:pPr>
      <w:r>
        <w:t>En esta ocasión, analizaremos dos casos muy particulares que surgieron a partir de esos errores., Y muchas de las veces, nos damos cuenta hasta que la tragedia sucede.</w:t>
      </w:r>
    </w:p>
    <w:p w:rsidR="00CA709C" w:rsidRDefault="00B46356" w:rsidP="00CA709C">
      <w:pPr>
        <w:pStyle w:val="Ttulo1"/>
      </w:pPr>
      <w:bookmarkStart w:id="2" w:name="_Toc96028559"/>
      <w:r>
        <w:lastRenderedPageBreak/>
        <w:t>Objetivos</w:t>
      </w:r>
      <w:bookmarkEnd w:id="2"/>
    </w:p>
    <w:p w:rsidR="00CA709C" w:rsidRDefault="00CA709C" w:rsidP="00CA709C">
      <w:pPr>
        <w:pStyle w:val="Prrafodelista"/>
        <w:numPr>
          <w:ilvl w:val="0"/>
          <w:numId w:val="1"/>
        </w:numPr>
      </w:pPr>
      <w:r>
        <w:t>Esta tarea tiene como objetivo poner en práctica las habilidades y el conocimiento adquirido en el lenguaje inglés para traducir al español, de una manera clara artículos tanto expositivos como informativos sobre temas relacionados con la carrera profesional que estamos llevando.</w:t>
      </w:r>
    </w:p>
    <w:p w:rsidR="00CA709C" w:rsidRDefault="00CA709C" w:rsidP="00CA709C">
      <w:pPr>
        <w:pStyle w:val="Prrafodelista"/>
      </w:pPr>
    </w:p>
    <w:p w:rsidR="00CA709C" w:rsidRPr="00CA709C" w:rsidRDefault="00CA709C" w:rsidP="00CA709C">
      <w:pPr>
        <w:pStyle w:val="Prrafodelista"/>
        <w:numPr>
          <w:ilvl w:val="0"/>
          <w:numId w:val="1"/>
        </w:numPr>
        <w:sectPr w:rsidR="00CA709C" w:rsidRPr="00CA709C" w:rsidSect="00E1331C">
          <w:pgSz w:w="12240" w:h="15840"/>
          <w:pgMar w:top="1417" w:right="1701" w:bottom="1417" w:left="1701" w:header="708" w:footer="708" w:gutter="0"/>
          <w:cols w:space="708"/>
          <w:docGrid w:linePitch="360"/>
        </w:sectPr>
      </w:pPr>
      <w:r>
        <w:t xml:space="preserve">Al realizar esta tarea, el profesor también </w:t>
      </w:r>
      <w:r w:rsidR="00827B9E">
        <w:t xml:space="preserve">se dará una idea </w:t>
      </w:r>
      <w:r>
        <w:t>sobre el nivel de inglés que poseemos</w:t>
      </w:r>
      <w:r w:rsidR="00827B9E">
        <w:t>, ya que este será fundamental para nuestra vida profesional.</w:t>
      </w:r>
    </w:p>
    <w:p w:rsidR="00FB416D" w:rsidRDefault="00FB416D" w:rsidP="00827B9E">
      <w:pPr>
        <w:pStyle w:val="Ttulo1"/>
      </w:pPr>
      <w:bookmarkStart w:id="3" w:name="_Toc96028560"/>
      <w:r>
        <w:lastRenderedPageBreak/>
        <w:t>Texto 1</w:t>
      </w:r>
      <w:bookmarkEnd w:id="3"/>
    </w:p>
    <w:p w:rsidR="00827B9E" w:rsidRPr="00B765A1" w:rsidRDefault="00B765A1" w:rsidP="00FB416D">
      <w:pPr>
        <w:rPr>
          <w:b/>
        </w:rPr>
      </w:pPr>
      <w:r w:rsidRPr="00B765A1">
        <w:rPr>
          <w:b/>
        </w:rPr>
        <w:t>*</w:t>
      </w:r>
      <w:r w:rsidR="00827B9E" w:rsidRPr="00B765A1">
        <w:rPr>
          <w:b/>
        </w:rPr>
        <w:t xml:space="preserve">Las palabras </w:t>
      </w:r>
      <w:r w:rsidR="00A61AF7">
        <w:rPr>
          <w:b/>
        </w:rPr>
        <w:t xml:space="preserve">que están </w:t>
      </w:r>
      <w:r w:rsidR="00827B9E" w:rsidRPr="00B765A1">
        <w:rPr>
          <w:b/>
        </w:rPr>
        <w:t xml:space="preserve">subrayadas </w:t>
      </w:r>
      <w:r w:rsidR="0052425D">
        <w:rPr>
          <w:b/>
        </w:rPr>
        <w:t>no las conocía en el inglés*</w:t>
      </w:r>
    </w:p>
    <w:p w:rsidR="00FB416D" w:rsidRDefault="00FB416D" w:rsidP="00FB416D">
      <w:r>
        <w:t xml:space="preserve">Copyright 1996 James </w:t>
      </w:r>
      <w:proofErr w:type="spellStart"/>
      <w:r>
        <w:t>Gleick</w:t>
      </w:r>
      <w:proofErr w:type="spellEnd"/>
    </w:p>
    <w:p w:rsidR="00FB416D" w:rsidRDefault="00FB416D" w:rsidP="00FB416D">
      <w:r>
        <w:t>Primera publicación en la revista New York Times</w:t>
      </w:r>
      <w:r w:rsidR="00036892">
        <w:t xml:space="preserve"> el 1 de diciembre de 1996</w:t>
      </w:r>
    </w:p>
    <w:p w:rsidR="00036892" w:rsidRDefault="00036892" w:rsidP="00FB416D">
      <w:r>
        <w:t>Un error y un</w:t>
      </w:r>
      <w:r w:rsidR="008D4C76">
        <w:t xml:space="preserve"> accidente.</w:t>
      </w:r>
    </w:p>
    <w:p w:rsidR="00036892" w:rsidRDefault="00036892" w:rsidP="00FB416D">
      <w:r>
        <w:t xml:space="preserve">A veces </w:t>
      </w:r>
      <w:r w:rsidR="00827B9E">
        <w:t xml:space="preserve">un error es más que una </w:t>
      </w:r>
      <w:r w:rsidR="00827B9E" w:rsidRPr="00B765A1">
        <w:rPr>
          <w:u w:val="single"/>
        </w:rPr>
        <w:t>molestia</w:t>
      </w:r>
      <w:r w:rsidR="00827B9E">
        <w:t>.</w:t>
      </w:r>
    </w:p>
    <w:p w:rsidR="00036892" w:rsidRDefault="00036892" w:rsidP="00FB416D">
      <w:r>
        <w:rPr>
          <w:noProof/>
          <w:lang w:eastAsia="es-MX"/>
        </w:rPr>
        <w:drawing>
          <wp:inline distT="0" distB="0" distL="0" distR="0" wp14:anchorId="4C0B1B46" wp14:editId="612238A0">
            <wp:extent cx="1609725" cy="32004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725" cy="3200400"/>
                    </a:xfrm>
                    <a:prstGeom prst="rect">
                      <a:avLst/>
                    </a:prstGeom>
                  </pic:spPr>
                </pic:pic>
              </a:graphicData>
            </a:graphic>
          </wp:inline>
        </w:drawing>
      </w:r>
    </w:p>
    <w:p w:rsidR="00036892" w:rsidRDefault="00036892" w:rsidP="00FB416D">
      <w:r>
        <w:t>Ariane 5</w:t>
      </w:r>
    </w:p>
    <w:p w:rsidR="00036892" w:rsidRDefault="00036892" w:rsidP="00FB416D">
      <w:r>
        <w:t>Le tomó a la Agencia Espacial Europea 10 años y $7 mil millones para producir el Ariane 5, un cohete gigante capaz de poner en órbita un par de satélites de tres toneladas con cada lanzamiento</w:t>
      </w:r>
      <w:r w:rsidR="008D4C76">
        <w:t xml:space="preserve"> </w:t>
      </w:r>
      <w:r w:rsidR="008D4C76" w:rsidRPr="00B765A1">
        <w:rPr>
          <w:u w:val="single"/>
        </w:rPr>
        <w:t>destinado</w:t>
      </w:r>
      <w:r w:rsidR="008D4C76">
        <w:t xml:space="preserve"> a dar a Europa la supremacía </w:t>
      </w:r>
      <w:r w:rsidR="008D4C76" w:rsidRPr="00B765A1">
        <w:rPr>
          <w:u w:val="single"/>
        </w:rPr>
        <w:t>abrumadora</w:t>
      </w:r>
      <w:r w:rsidR="008D4C76">
        <w:t xml:space="preserve"> en el negocio espacial comercial.</w:t>
      </w:r>
    </w:p>
    <w:p w:rsidR="008D4C76" w:rsidRDefault="008D4C76" w:rsidP="00FB416D">
      <w:r w:rsidRPr="008D4C76">
        <w:t xml:space="preserve">Todo lo que se necesitó para </w:t>
      </w:r>
      <w:r>
        <w:t xml:space="preserve">que el cohete </w:t>
      </w:r>
      <w:r w:rsidRPr="008D4C76">
        <w:t>explotar</w:t>
      </w:r>
      <w:r>
        <w:t xml:space="preserve">a en </w:t>
      </w:r>
      <w:r w:rsidRPr="008D4C76">
        <w:t xml:space="preserve">menos de un minuto de su </w:t>
      </w:r>
      <w:r w:rsidRPr="00B765A1">
        <w:rPr>
          <w:u w:val="single"/>
        </w:rPr>
        <w:t>viaje inaugural</w:t>
      </w:r>
      <w:r w:rsidR="00B765A1">
        <w:t xml:space="preserve"> el</w:t>
      </w:r>
      <w:r w:rsidRPr="008D4C76">
        <w:t xml:space="preserve"> </w:t>
      </w:r>
      <w:r w:rsidR="00B765A1">
        <w:t xml:space="preserve">pasado </w:t>
      </w:r>
      <w:r w:rsidRPr="008D4C76">
        <w:t>junio</w:t>
      </w:r>
      <w:r w:rsidR="00B765A1">
        <w:t xml:space="preserve">, </w:t>
      </w:r>
      <w:r w:rsidRPr="00B765A1">
        <w:rPr>
          <w:u w:val="single"/>
        </w:rPr>
        <w:t>esparciendo esco</w:t>
      </w:r>
      <w:r w:rsidR="00B765A1" w:rsidRPr="00B765A1">
        <w:rPr>
          <w:u w:val="single"/>
        </w:rPr>
        <w:t xml:space="preserve">mbros </w:t>
      </w:r>
      <w:r w:rsidRPr="00B765A1">
        <w:rPr>
          <w:u w:val="single"/>
        </w:rPr>
        <w:t>ardientes</w:t>
      </w:r>
      <w:r>
        <w:t xml:space="preserve"> sobre el </w:t>
      </w:r>
      <w:r w:rsidRPr="00B765A1">
        <w:rPr>
          <w:u w:val="single"/>
        </w:rPr>
        <w:t>manglar</w:t>
      </w:r>
      <w:r>
        <w:t xml:space="preserve"> de la Guayana Francesa, era un pequeño programa que </w:t>
      </w:r>
      <w:r w:rsidRPr="00B765A1">
        <w:rPr>
          <w:u w:val="single"/>
        </w:rPr>
        <w:t>intentaba meter</w:t>
      </w:r>
      <w:r>
        <w:t xml:space="preserve"> un número de 64 bits en un espacio de 16 bits.</w:t>
      </w:r>
    </w:p>
    <w:p w:rsidR="00460FFF" w:rsidRDefault="008D4C76" w:rsidP="00B765A1">
      <w:r>
        <w:lastRenderedPageBreak/>
        <w:t>Un error, un accidente.</w:t>
      </w:r>
      <w:r w:rsidR="00180F04">
        <w:t xml:space="preserve"> De todas las líneas </w:t>
      </w:r>
      <w:r w:rsidR="00180F04" w:rsidRPr="00B765A1">
        <w:rPr>
          <w:u w:val="single"/>
        </w:rPr>
        <w:t>descuidadas</w:t>
      </w:r>
      <w:r w:rsidR="00180F04">
        <w:t xml:space="preserve"> de código grabadas</w:t>
      </w:r>
      <w:r w:rsidR="00544131">
        <w:t xml:space="preserve"> en los anales de ciencia computacional, esta puede ser la más devastadoramente eficiente. </w:t>
      </w:r>
      <w:r w:rsidR="00B765A1">
        <w:t xml:space="preserve"> De entrevistas con expertos en </w:t>
      </w:r>
      <w:r w:rsidR="00B765A1">
        <w:rPr>
          <w:u w:val="single"/>
        </w:rPr>
        <w:t>cohetería</w:t>
      </w:r>
      <w:r w:rsidR="00B765A1">
        <w:t xml:space="preserve"> y un análisis preparado por la agencia espacial </w:t>
      </w:r>
      <w:r w:rsidR="00B765A1">
        <w:rPr>
          <w:u w:val="single"/>
        </w:rPr>
        <w:t>surge</w:t>
      </w:r>
      <w:r w:rsidR="00B765A1" w:rsidRPr="00B765A1">
        <w:t xml:space="preserve"> </w:t>
      </w:r>
      <w:r w:rsidR="00B765A1">
        <w:rPr>
          <w:u w:val="single"/>
        </w:rPr>
        <w:t>un</w:t>
      </w:r>
      <w:r w:rsidR="00B765A1" w:rsidRPr="00B765A1">
        <w:t xml:space="preserve"> </w:t>
      </w:r>
      <w:r w:rsidR="00B765A1">
        <w:rPr>
          <w:u w:val="single"/>
        </w:rPr>
        <w:t>camino</w:t>
      </w:r>
      <w:r w:rsidR="00B765A1">
        <w:t xml:space="preserve"> claro desde un error matemático hasta el surgimiento de la destrucción total.</w:t>
      </w:r>
    </w:p>
    <w:p w:rsidR="00B765A1" w:rsidRDefault="00B765A1" w:rsidP="00B765A1">
      <w:r w:rsidRPr="00B765A1">
        <w:rPr>
          <w:noProof/>
          <w:lang w:eastAsia="es-MX"/>
        </w:rPr>
        <w:drawing>
          <wp:inline distT="0" distB="0" distL="0" distR="0" wp14:anchorId="78E34284" wp14:editId="417BAD7A">
            <wp:extent cx="3800475" cy="24955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475" cy="2495550"/>
                    </a:xfrm>
                    <a:prstGeom prst="rect">
                      <a:avLst/>
                    </a:prstGeom>
                    <a:noFill/>
                    <a:ln>
                      <a:noFill/>
                    </a:ln>
                  </pic:spPr>
                </pic:pic>
              </a:graphicData>
            </a:graphic>
          </wp:inline>
        </w:drawing>
      </w:r>
    </w:p>
    <w:p w:rsidR="00C83014" w:rsidRDefault="00C83014" w:rsidP="00B765A1">
      <w:r>
        <w:t>Fragmento del fallo de lanzamiento del Ariane 501</w:t>
      </w:r>
    </w:p>
    <w:p w:rsidR="00C83014" w:rsidRDefault="00C83014" w:rsidP="00B765A1"/>
    <w:p w:rsidR="00C83014" w:rsidRDefault="00C83014" w:rsidP="00C83014">
      <w:r>
        <w:t>Reproducir la cinta hacia atrás:</w:t>
      </w:r>
    </w:p>
    <w:p w:rsidR="00C83014" w:rsidRDefault="00C83014" w:rsidP="00C83014">
      <w:r>
        <w:t xml:space="preserve">A los 39 segundos del lanzamiento, cuando el cohete </w:t>
      </w:r>
      <w:r>
        <w:rPr>
          <w:u w:val="single"/>
        </w:rPr>
        <w:t>alcanzó</w:t>
      </w:r>
      <w:r>
        <w:t xml:space="preserve"> una altitud de dos millas y media, un mecanismo de autodestrucción acabó con Ariane 5, </w:t>
      </w:r>
      <w:r>
        <w:rPr>
          <w:u w:val="single"/>
        </w:rPr>
        <w:t>junto</w:t>
      </w:r>
      <w:r>
        <w:t xml:space="preserve"> </w:t>
      </w:r>
      <w:r w:rsidRPr="00C83014">
        <w:rPr>
          <w:u w:val="single"/>
        </w:rPr>
        <w:t>con su</w:t>
      </w:r>
      <w:r w:rsidRPr="00C83014">
        <w:t xml:space="preserve"> </w:t>
      </w:r>
      <w:r w:rsidRPr="00C83014">
        <w:rPr>
          <w:u w:val="single"/>
        </w:rPr>
        <w:t>carga</w:t>
      </w:r>
      <w:r w:rsidRPr="00C83014">
        <w:t xml:space="preserve"> </w:t>
      </w:r>
      <w:r w:rsidRPr="00C83014">
        <w:rPr>
          <w:u w:val="single"/>
        </w:rPr>
        <w:t>útil</w:t>
      </w:r>
      <w:r>
        <w:t xml:space="preserve"> de cuatro satélites científicos caros y </w:t>
      </w:r>
      <w:r>
        <w:rPr>
          <w:u w:val="single"/>
        </w:rPr>
        <w:t>sin</w:t>
      </w:r>
      <w:r>
        <w:t xml:space="preserve"> </w:t>
      </w:r>
      <w:r>
        <w:rPr>
          <w:u w:val="single"/>
        </w:rPr>
        <w:t>seguro.</w:t>
      </w:r>
      <w:r>
        <w:t xml:space="preserve"> La autodestrucción se activó automáticamente porque las fuerzas aerodinámicas estaban </w:t>
      </w:r>
      <w:r>
        <w:rPr>
          <w:u w:val="single"/>
        </w:rPr>
        <w:t>arrancando</w:t>
      </w:r>
      <w:r>
        <w:t xml:space="preserve"> los propulsores del cohete.</w:t>
      </w:r>
    </w:p>
    <w:p w:rsidR="00C83014" w:rsidRDefault="00C83014" w:rsidP="00C83014">
      <w:r>
        <w:t xml:space="preserve">La desintegración había comenzado un instante antes, cuando la </w:t>
      </w:r>
      <w:r>
        <w:rPr>
          <w:u w:val="single"/>
        </w:rPr>
        <w:t>nave</w:t>
      </w:r>
      <w:r>
        <w:t xml:space="preserve"> </w:t>
      </w:r>
      <w:r>
        <w:rPr>
          <w:u w:val="single"/>
        </w:rPr>
        <w:t>espacial</w:t>
      </w:r>
      <w:r>
        <w:t xml:space="preserve"> </w:t>
      </w:r>
      <w:r>
        <w:rPr>
          <w:u w:val="single"/>
        </w:rPr>
        <w:t>se</w:t>
      </w:r>
      <w:r w:rsidRPr="00C83014">
        <w:t xml:space="preserve"> </w:t>
      </w:r>
      <w:r>
        <w:rPr>
          <w:u w:val="single"/>
        </w:rPr>
        <w:t>desvió</w:t>
      </w:r>
      <w:r>
        <w:t xml:space="preserve"> </w:t>
      </w:r>
      <w:r w:rsidR="003040D3">
        <w:t xml:space="preserve">de su curso bajo la presión de las tres poderosas </w:t>
      </w:r>
      <w:r w:rsidR="003040D3" w:rsidRPr="003040D3">
        <w:rPr>
          <w:u w:val="single"/>
        </w:rPr>
        <w:t>boquillas</w:t>
      </w:r>
      <w:r w:rsidR="003040D3">
        <w:t xml:space="preserve"> in los propulsores y en motor principal. El cohete</w:t>
      </w:r>
      <w:r w:rsidR="008D7BF2">
        <w:t xml:space="preserve"> estaba haciendo un curso abrupto que no era necesario, </w:t>
      </w:r>
      <w:r w:rsidR="008D7BF2" w:rsidRPr="008D7BF2">
        <w:rPr>
          <w:u w:val="single"/>
        </w:rPr>
        <w:t>compensando</w:t>
      </w:r>
      <w:r w:rsidR="008D7BF2">
        <w:t xml:space="preserve"> un giro equivocado </w:t>
      </w:r>
      <w:r w:rsidR="008D7BF2" w:rsidRPr="008D7BF2">
        <w:rPr>
          <w:u w:val="single"/>
        </w:rPr>
        <w:t>que</w:t>
      </w:r>
      <w:r w:rsidR="008D7BF2">
        <w:t xml:space="preserve"> </w:t>
      </w:r>
      <w:r w:rsidR="008D7BF2" w:rsidRPr="008D7BF2">
        <w:rPr>
          <w:u w:val="single"/>
        </w:rPr>
        <w:t>no</w:t>
      </w:r>
      <w:r w:rsidR="008D7BF2">
        <w:t xml:space="preserve"> </w:t>
      </w:r>
      <w:r w:rsidR="008D7BF2" w:rsidRPr="008D7BF2">
        <w:rPr>
          <w:u w:val="single"/>
        </w:rPr>
        <w:t>había</w:t>
      </w:r>
      <w:r w:rsidR="008D7BF2">
        <w:t xml:space="preserve"> </w:t>
      </w:r>
      <w:r w:rsidR="008D7BF2" w:rsidRPr="008D7BF2">
        <w:rPr>
          <w:u w:val="single"/>
        </w:rPr>
        <w:t>tenido</w:t>
      </w:r>
      <w:r w:rsidR="008D7BF2">
        <w:t xml:space="preserve"> </w:t>
      </w:r>
      <w:r w:rsidR="008D7BF2" w:rsidRPr="008D7BF2">
        <w:rPr>
          <w:u w:val="single"/>
        </w:rPr>
        <w:t>lugar</w:t>
      </w:r>
      <w:r w:rsidR="008D7BF2">
        <w:t>.</w:t>
      </w:r>
    </w:p>
    <w:p w:rsidR="008D7BF2" w:rsidRDefault="008D7BF2" w:rsidP="00C83014">
      <w:r w:rsidRPr="008D7BF2">
        <w:rPr>
          <w:u w:val="single"/>
        </w:rPr>
        <w:t>La</w:t>
      </w:r>
      <w:r w:rsidRPr="008D7BF2">
        <w:t xml:space="preserve"> </w:t>
      </w:r>
      <w:r w:rsidRPr="008D7BF2">
        <w:rPr>
          <w:u w:val="single"/>
        </w:rPr>
        <w:t>dirección</w:t>
      </w:r>
      <w:r>
        <w:t xml:space="preserve"> estaba controlada por la computadora a bordo, que pensó que necesitaba un cambio de curso debido a los números que provenían del sistema</w:t>
      </w:r>
      <w:r w:rsidR="00B34015">
        <w:t xml:space="preserve"> </w:t>
      </w:r>
      <w:r>
        <w:t xml:space="preserve">de guía inercial. El dispositivo usa giroscopios y acelerómetros para </w:t>
      </w:r>
      <w:r w:rsidRPr="008D7BF2">
        <w:rPr>
          <w:u w:val="single"/>
        </w:rPr>
        <w:t>rastrear</w:t>
      </w:r>
      <w:r>
        <w:t xml:space="preserve"> el movimiento.</w:t>
      </w:r>
      <w:r w:rsidR="00B34015">
        <w:t xml:space="preserve"> Los números </w:t>
      </w:r>
      <w:r w:rsidR="00B34015" w:rsidRPr="00B34015">
        <w:rPr>
          <w:u w:val="single"/>
        </w:rPr>
        <w:t>parecían</w:t>
      </w:r>
      <w:r w:rsidR="00B34015">
        <w:t xml:space="preserve"> datos de vuelo – datos de vuelo extraños e </w:t>
      </w:r>
      <w:r w:rsidR="00B34015">
        <w:lastRenderedPageBreak/>
        <w:t xml:space="preserve">imposibles – pero </w:t>
      </w:r>
      <w:r w:rsidR="00B34015" w:rsidRPr="00B34015">
        <w:rPr>
          <w:u w:val="single"/>
        </w:rPr>
        <w:t>en realidad</w:t>
      </w:r>
      <w:r w:rsidR="00B34015" w:rsidRPr="00B34015">
        <w:t xml:space="preserve"> </w:t>
      </w:r>
      <w:r w:rsidR="00B34015">
        <w:t xml:space="preserve">eran un mensaje de error de diagnóstico. De hecho, el sistema de guía se </w:t>
      </w:r>
      <w:r w:rsidR="00B34015" w:rsidRPr="00B34015">
        <w:rPr>
          <w:u w:val="single"/>
        </w:rPr>
        <w:t>había apagado</w:t>
      </w:r>
      <w:r w:rsidR="00B34015">
        <w:rPr>
          <w:u w:val="single"/>
        </w:rPr>
        <w:t>.</w:t>
      </w:r>
    </w:p>
    <w:p w:rsidR="00B34015" w:rsidRDefault="00B34015" w:rsidP="00C83014">
      <w:r>
        <w:t xml:space="preserve">Este apagón ocurrió 36.7 segundos después del lanzamiento, cuando el sistema de guía de la propia computadora intentó convertir un dato – la </w:t>
      </w:r>
      <w:r w:rsidRPr="00B34015">
        <w:rPr>
          <w:u w:val="single"/>
        </w:rPr>
        <w:t>velocidad lateral</w:t>
      </w:r>
      <w:r>
        <w:t xml:space="preserve"> del cohete</w:t>
      </w:r>
      <w:r w:rsidR="00F40617">
        <w:t xml:space="preserve"> – de un formato de 64 bits a un formato de 16 bits.</w:t>
      </w:r>
    </w:p>
    <w:p w:rsidR="00F40617" w:rsidRDefault="00F40617" w:rsidP="00F40617">
      <w:r w:rsidRPr="00F40617">
        <w:t xml:space="preserve">El número era demasiado grande y se produjo un error de </w:t>
      </w:r>
      <w:r w:rsidRPr="00F40617">
        <w:rPr>
          <w:u w:val="single"/>
        </w:rPr>
        <w:t>desbordamiento</w:t>
      </w:r>
      <w:r w:rsidRPr="00F40617">
        <w:t xml:space="preserve">. Cuando el sistema de guía se apagó, pasó el control a una </w:t>
      </w:r>
      <w:r w:rsidRPr="00F40617">
        <w:rPr>
          <w:u w:val="single"/>
        </w:rPr>
        <w:t>unidad redundante idéntica</w:t>
      </w:r>
      <w:r w:rsidRPr="00F40617">
        <w:t xml:space="preserve">, </w:t>
      </w:r>
      <w:r w:rsidRPr="00F40617">
        <w:rPr>
          <w:u w:val="single"/>
        </w:rPr>
        <w:t>que estaba allí</w:t>
      </w:r>
      <w:r w:rsidRPr="00F40617">
        <w:t xml:space="preserve"> para </w:t>
      </w:r>
      <w:r>
        <w:t>dar</w:t>
      </w:r>
      <w:r w:rsidRPr="00F40617">
        <w:t xml:space="preserve"> respaldo en caso </w:t>
      </w:r>
      <w:r w:rsidRPr="00F40617">
        <w:rPr>
          <w:u w:val="single"/>
        </w:rPr>
        <w:t>de tal</w:t>
      </w:r>
      <w:r w:rsidRPr="00F40617">
        <w:t xml:space="preserve"> falla. Pero la segunda unidad había fallado de </w:t>
      </w:r>
      <w:r w:rsidRPr="00F40617">
        <w:rPr>
          <w:u w:val="single"/>
        </w:rPr>
        <w:t>forma idéntica</w:t>
      </w:r>
      <w:r w:rsidRPr="00F40617">
        <w:t xml:space="preserve"> unos milisegundos antes. ¿Y por qué no? Estaba ejecutando el mismo software.</w:t>
      </w:r>
    </w:p>
    <w:p w:rsidR="00F40617" w:rsidRDefault="00F40617" w:rsidP="00F40617">
      <w:r w:rsidRPr="00F40617">
        <w:t xml:space="preserve">Este error </w:t>
      </w:r>
      <w:r w:rsidRPr="00F40617">
        <w:rPr>
          <w:u w:val="single"/>
        </w:rPr>
        <w:t>pertenece</w:t>
      </w:r>
      <w:r w:rsidRPr="00F40617">
        <w:t xml:space="preserve"> a una especie que existe desde que los primeros programadores de computadoras se dieron cuenta de que podían almacenar números como secuencias de bits, átomos de datos, unos </w:t>
      </w:r>
      <w:r>
        <w:t>y ceros: 1001010001101001…</w:t>
      </w:r>
      <w:r w:rsidRPr="00F40617">
        <w:t xml:space="preserve"> Un error como este podría bloquear una </w:t>
      </w:r>
      <w:r w:rsidRPr="00F40617">
        <w:rPr>
          <w:u w:val="single"/>
        </w:rPr>
        <w:t>hoja de cálculo</w:t>
      </w:r>
      <w:r w:rsidRPr="00F40617">
        <w:t xml:space="preserve"> o un </w:t>
      </w:r>
      <w:r w:rsidRPr="00F40617">
        <w:rPr>
          <w:u w:val="single"/>
        </w:rPr>
        <w:t>procesador de</w:t>
      </w:r>
      <w:r w:rsidRPr="00F40617">
        <w:t xml:space="preserve"> textos en un mal día. Normalmente, </w:t>
      </w:r>
      <w:r w:rsidRPr="00F40617">
        <w:rPr>
          <w:u w:val="single"/>
        </w:rPr>
        <w:t>sin embargo</w:t>
      </w:r>
      <w:r w:rsidRPr="00F40617">
        <w:t xml:space="preserve">, cuando un programa convierte datos de un </w:t>
      </w:r>
      <w:r w:rsidRPr="00F40617">
        <w:rPr>
          <w:u w:val="single"/>
        </w:rPr>
        <w:t>formulario a otro</w:t>
      </w:r>
      <w:r w:rsidRPr="00F40617">
        <w:t xml:space="preserve">, las conversiones están protegidas por líneas adicionales de código que </w:t>
      </w:r>
      <w:r>
        <w:t>identifican</w:t>
      </w:r>
      <w:r w:rsidRPr="00F40617">
        <w:t xml:space="preserve"> errores y se</w:t>
      </w:r>
      <w:r w:rsidRPr="00F40617">
        <w:rPr>
          <w:u w:val="single"/>
        </w:rPr>
        <w:t xml:space="preserve"> recuperan</w:t>
      </w:r>
      <w:r w:rsidRPr="00F40617">
        <w:t xml:space="preserve"> correctamente. De hecho, muchas de las conversiones de datos en la programación del sistema de guía incluían</w:t>
      </w:r>
      <w:r w:rsidRPr="00167F8F">
        <w:rPr>
          <w:u w:val="single"/>
        </w:rPr>
        <w:t xml:space="preserve"> dicha</w:t>
      </w:r>
      <w:r w:rsidRPr="00F40617">
        <w:t xml:space="preserve"> protección.</w:t>
      </w:r>
    </w:p>
    <w:p w:rsidR="00167F8F" w:rsidRDefault="00167F8F" w:rsidP="00F40617">
      <w:r w:rsidRPr="00167F8F">
        <w:t xml:space="preserve">Pero en este caso, los programadores </w:t>
      </w:r>
      <w:r>
        <w:t>decidieron</w:t>
      </w:r>
      <w:r w:rsidRPr="00167F8F">
        <w:t xml:space="preserve"> que esta </w:t>
      </w:r>
      <w:r w:rsidRPr="00167F8F">
        <w:rPr>
          <w:u w:val="single"/>
        </w:rPr>
        <w:t>cifra de velocidad</w:t>
      </w:r>
      <w:r w:rsidRPr="00167F8F">
        <w:t xml:space="preserve"> en particular nunca </w:t>
      </w:r>
      <w:r w:rsidRPr="00167F8F">
        <w:rPr>
          <w:u w:val="single"/>
        </w:rPr>
        <w:t>sería lo suficientemente</w:t>
      </w:r>
      <w:r w:rsidRPr="00167F8F">
        <w:t xml:space="preserve"> grande como para causar problemas. Después de todo, nunca lo había sido antes. Desafortunadamente, el Ariane 5 era un cohete más rápido que el Ariane 4. Un absurdo adicional: el cálculo que contenía el error, que apagó el sistema de guía, que confundió la comput</w:t>
      </w:r>
      <w:r>
        <w:t xml:space="preserve">adora de a bordo, </w:t>
      </w:r>
      <w:r w:rsidRPr="00167F8F">
        <w:t xml:space="preserve">que obligó al cohete a desviarse del rumbo, </w:t>
      </w:r>
      <w:r w:rsidRPr="00167F8F">
        <w:rPr>
          <w:u w:val="single"/>
        </w:rPr>
        <w:t>realmente</w:t>
      </w:r>
      <w:r>
        <w:t xml:space="preserve"> no</w:t>
      </w:r>
      <w:r w:rsidRPr="00167F8F">
        <w:t xml:space="preserve"> sirvió de nada una vez que el cohete estaba en el aire. Su única función era alinear el sistema antes del lanzamiento. </w:t>
      </w:r>
      <w:r w:rsidRPr="00167F8F">
        <w:rPr>
          <w:u w:val="single"/>
        </w:rPr>
        <w:t xml:space="preserve">Por lo que debería </w:t>
      </w:r>
      <w:r w:rsidRPr="00167F8F">
        <w:t xml:space="preserve">haber sido apagado. Pero los ingenieros eligieron hace mucho tiempo, en una versión </w:t>
      </w:r>
      <w:r w:rsidRPr="00167F8F">
        <w:rPr>
          <w:u w:val="single"/>
        </w:rPr>
        <w:t>anterior</w:t>
      </w:r>
      <w:r w:rsidRPr="00167F8F">
        <w:t xml:space="preserve"> del Ariane, dejar esta función </w:t>
      </w:r>
      <w:r>
        <w:t>en ejecución en</w:t>
      </w:r>
      <w:r w:rsidRPr="00167F8F">
        <w:t xml:space="preserve"> los primeros 40 segundos de vuelo, una </w:t>
      </w:r>
      <w:r w:rsidRPr="00167F8F">
        <w:rPr>
          <w:u w:val="single"/>
        </w:rPr>
        <w:t>"característica especial"</w:t>
      </w:r>
      <w:r w:rsidRPr="00167F8F">
        <w:t xml:space="preserve"> </w:t>
      </w:r>
      <w:r w:rsidRPr="00167F8F">
        <w:rPr>
          <w:u w:val="single"/>
        </w:rPr>
        <w:t>destinada</w:t>
      </w:r>
      <w:r w:rsidRPr="00167F8F">
        <w:t xml:space="preserve"> </w:t>
      </w:r>
      <w:r w:rsidRPr="00167F8F">
        <w:rPr>
          <w:u w:val="single"/>
        </w:rPr>
        <w:t>a</w:t>
      </w:r>
      <w:r w:rsidRPr="00167F8F">
        <w:t xml:space="preserve"> </w:t>
      </w:r>
      <w:r w:rsidRPr="00167F8F">
        <w:rPr>
          <w:u w:val="single"/>
        </w:rPr>
        <w:t>facilitar</w:t>
      </w:r>
      <w:r w:rsidRPr="00167F8F">
        <w:t xml:space="preserve"> el reinicio del sistema</w:t>
      </w:r>
      <w:r w:rsidR="00FF1019">
        <w:t xml:space="preserve"> en caso de </w:t>
      </w:r>
      <w:r w:rsidR="00FF1019" w:rsidRPr="00FF1019">
        <w:rPr>
          <w:u w:val="single"/>
        </w:rPr>
        <w:t>una</w:t>
      </w:r>
      <w:r w:rsidR="00FF1019">
        <w:t xml:space="preserve"> </w:t>
      </w:r>
      <w:r w:rsidR="00FF1019" w:rsidRPr="00FF1019">
        <w:rPr>
          <w:u w:val="single"/>
        </w:rPr>
        <w:t>breve</w:t>
      </w:r>
      <w:r w:rsidR="00FF1019">
        <w:t xml:space="preserve"> </w:t>
      </w:r>
      <w:r w:rsidR="00FF1019" w:rsidRPr="00FF1019">
        <w:rPr>
          <w:u w:val="single"/>
        </w:rPr>
        <w:t>pausa</w:t>
      </w:r>
      <w:r w:rsidR="00FF1019">
        <w:t xml:space="preserve"> </w:t>
      </w:r>
      <w:r w:rsidR="00FF1019" w:rsidRPr="00FF1019">
        <w:rPr>
          <w:u w:val="single"/>
        </w:rPr>
        <w:t>en</w:t>
      </w:r>
      <w:r w:rsidR="00FF1019">
        <w:t xml:space="preserve"> </w:t>
      </w:r>
      <w:r w:rsidR="00FF1019" w:rsidRPr="00FF1019">
        <w:rPr>
          <w:u w:val="single"/>
        </w:rPr>
        <w:t>la</w:t>
      </w:r>
      <w:r w:rsidRPr="00167F8F">
        <w:t xml:space="preserve"> </w:t>
      </w:r>
      <w:r w:rsidRPr="00FF1019">
        <w:rPr>
          <w:u w:val="single"/>
        </w:rPr>
        <w:t>cuenta</w:t>
      </w:r>
      <w:r w:rsidRPr="00167F8F">
        <w:t xml:space="preserve"> </w:t>
      </w:r>
      <w:r w:rsidRPr="00FF1019">
        <w:rPr>
          <w:u w:val="single"/>
        </w:rPr>
        <w:t>regresiva</w:t>
      </w:r>
      <w:r w:rsidRPr="00167F8F">
        <w:t>.</w:t>
      </w:r>
    </w:p>
    <w:p w:rsidR="00FF1019" w:rsidRDefault="00FF1019" w:rsidP="00FF1019">
      <w:r>
        <w:t xml:space="preserve">Los europeos esperan lanzar un nuevo Ariane 5 la próxima primavera, esta vez con un "arquitecto de software" </w:t>
      </w:r>
      <w:r w:rsidRPr="00FF1019">
        <w:rPr>
          <w:u w:val="single"/>
        </w:rPr>
        <w:t>recientemente</w:t>
      </w:r>
      <w:r>
        <w:t xml:space="preserve"> designado </w:t>
      </w:r>
      <w:r w:rsidRPr="00FF1019">
        <w:rPr>
          <w:u w:val="single"/>
        </w:rPr>
        <w:t>que</w:t>
      </w:r>
      <w:r>
        <w:t xml:space="preserve"> </w:t>
      </w:r>
      <w:r w:rsidRPr="00FF1019">
        <w:rPr>
          <w:u w:val="single"/>
        </w:rPr>
        <w:t>supervisará</w:t>
      </w:r>
      <w:r>
        <w:t xml:space="preserve"> un proceso más intensivo y, esperan, una simulación terrestre realista. La simulación es la </w:t>
      </w:r>
      <w:r w:rsidRPr="00FF1019">
        <w:rPr>
          <w:u w:val="single"/>
        </w:rPr>
        <w:t>gran</w:t>
      </w:r>
      <w:r>
        <w:t xml:space="preserve"> </w:t>
      </w:r>
      <w:r w:rsidRPr="00FF1019">
        <w:rPr>
          <w:u w:val="single"/>
        </w:rPr>
        <w:t>esperanza</w:t>
      </w:r>
      <w:r>
        <w:t xml:space="preserve"> de los </w:t>
      </w:r>
      <w:r w:rsidRPr="00FF1019">
        <w:rPr>
          <w:u w:val="single"/>
        </w:rPr>
        <w:t>depuradores</w:t>
      </w:r>
      <w:r>
        <w:t xml:space="preserve"> de software en todas partes, aunque nunca puede </w:t>
      </w:r>
      <w:r w:rsidRPr="00FF1019">
        <w:t>anticipar</w:t>
      </w:r>
      <w:r>
        <w:t xml:space="preserve"> </w:t>
      </w:r>
      <w:r w:rsidRPr="00FF1019">
        <w:rPr>
          <w:u w:val="single"/>
        </w:rPr>
        <w:t>todas</w:t>
      </w:r>
      <w:r>
        <w:t xml:space="preserve"> </w:t>
      </w:r>
      <w:r w:rsidRPr="00FF1019">
        <w:rPr>
          <w:u w:val="single"/>
        </w:rPr>
        <w:t>las</w:t>
      </w:r>
      <w:r>
        <w:t xml:space="preserve"> </w:t>
      </w:r>
      <w:r w:rsidRPr="00FF1019">
        <w:rPr>
          <w:u w:val="single"/>
        </w:rPr>
        <w:t>características</w:t>
      </w:r>
      <w:r>
        <w:t xml:space="preserve"> de la vida real. "Detalles </w:t>
      </w:r>
      <w:r>
        <w:lastRenderedPageBreak/>
        <w:t>muy pequeños pueden tener consecuencias terribles", dice Jacques Durand, director del proyecto en París. "Eso no es sorprendente, especialmente en un sistema de software complejo como este".</w:t>
      </w:r>
    </w:p>
    <w:p w:rsidR="00FF1019" w:rsidRDefault="00FF1019" w:rsidP="00FF1019">
      <w:r w:rsidRPr="00FF1019">
        <w:rPr>
          <w:noProof/>
          <w:lang w:eastAsia="es-MX"/>
        </w:rPr>
        <w:drawing>
          <wp:inline distT="0" distB="0" distL="0" distR="0" wp14:anchorId="40BAEDF9" wp14:editId="5E483C54">
            <wp:extent cx="5612130" cy="3890901"/>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890901"/>
                    </a:xfrm>
                    <a:prstGeom prst="rect">
                      <a:avLst/>
                    </a:prstGeom>
                    <a:noFill/>
                    <a:ln>
                      <a:noFill/>
                    </a:ln>
                  </pic:spPr>
                </pic:pic>
              </a:graphicData>
            </a:graphic>
          </wp:inline>
        </w:drawing>
      </w:r>
    </w:p>
    <w:p w:rsidR="00FF1019" w:rsidRDefault="00FF1019" w:rsidP="00FF1019">
      <w:r>
        <w:rPr>
          <w:u w:val="single"/>
        </w:rPr>
        <w:t>Puntal</w:t>
      </w:r>
      <w:r>
        <w:t xml:space="preserve"> </w:t>
      </w:r>
      <w:r>
        <w:rPr>
          <w:u w:val="single"/>
        </w:rPr>
        <w:t>de</w:t>
      </w:r>
      <w:r>
        <w:t xml:space="preserve"> </w:t>
      </w:r>
      <w:r>
        <w:rPr>
          <w:u w:val="single"/>
        </w:rPr>
        <w:t>soporte</w:t>
      </w:r>
      <w:r>
        <w:t xml:space="preserve"> </w:t>
      </w:r>
      <w:r>
        <w:rPr>
          <w:u w:val="single"/>
        </w:rPr>
        <w:t>recuperado</w:t>
      </w:r>
      <w:r>
        <w:t xml:space="preserve"> de la estructura del satélite.</w:t>
      </w:r>
    </w:p>
    <w:p w:rsidR="00FB40D5" w:rsidRDefault="00FB40D5" w:rsidP="00FF1019">
      <w:r w:rsidRPr="00FB40D5">
        <w:t xml:space="preserve">En estos días, tenemos sistemas de software complejos en todas partes. Los tenemos en nuestros lavavajillas y en nuestros </w:t>
      </w:r>
      <w:r w:rsidRPr="0026634A">
        <w:rPr>
          <w:u w:val="single"/>
        </w:rPr>
        <w:t>relojes</w:t>
      </w:r>
      <w:r w:rsidRPr="00FB40D5">
        <w:t xml:space="preserve"> </w:t>
      </w:r>
      <w:r w:rsidRPr="0026634A">
        <w:rPr>
          <w:u w:val="single"/>
        </w:rPr>
        <w:t>de</w:t>
      </w:r>
      <w:r w:rsidRPr="00FB40D5">
        <w:t xml:space="preserve"> </w:t>
      </w:r>
      <w:r w:rsidRPr="0026634A">
        <w:rPr>
          <w:u w:val="single"/>
        </w:rPr>
        <w:t>pulsera</w:t>
      </w:r>
      <w:r w:rsidRPr="00FB40D5">
        <w:t xml:space="preserve">, </w:t>
      </w:r>
      <w:r w:rsidRPr="0026634A">
        <w:rPr>
          <w:u w:val="single"/>
        </w:rPr>
        <w:t>aunque</w:t>
      </w:r>
      <w:r w:rsidRPr="00FB40D5">
        <w:t xml:space="preserve"> </w:t>
      </w:r>
      <w:r w:rsidRPr="0026634A">
        <w:rPr>
          <w:u w:val="single"/>
        </w:rPr>
        <w:t>no</w:t>
      </w:r>
      <w:r w:rsidRPr="00FB40D5">
        <w:t xml:space="preserve"> </w:t>
      </w:r>
      <w:r w:rsidRPr="0026634A">
        <w:rPr>
          <w:u w:val="single"/>
        </w:rPr>
        <w:t>son</w:t>
      </w:r>
      <w:r w:rsidRPr="00FB40D5">
        <w:t xml:space="preserve"> </w:t>
      </w:r>
      <w:r w:rsidRPr="0026634A">
        <w:rPr>
          <w:u w:val="single"/>
        </w:rPr>
        <w:t>tan</w:t>
      </w:r>
      <w:r w:rsidRPr="00FB40D5">
        <w:t xml:space="preserve"> </w:t>
      </w:r>
      <w:r w:rsidRPr="0026634A">
        <w:rPr>
          <w:u w:val="single"/>
        </w:rPr>
        <w:t>críticos</w:t>
      </w:r>
      <w:r w:rsidRPr="00FB40D5">
        <w:t xml:space="preserve"> </w:t>
      </w:r>
      <w:r w:rsidRPr="0026634A">
        <w:rPr>
          <w:u w:val="single"/>
        </w:rPr>
        <w:t>para</w:t>
      </w:r>
      <w:r w:rsidRPr="00FB40D5">
        <w:t xml:space="preserve"> l</w:t>
      </w:r>
      <w:r w:rsidRPr="0026634A">
        <w:rPr>
          <w:u w:val="single"/>
        </w:rPr>
        <w:t>a</w:t>
      </w:r>
      <w:r w:rsidRPr="00FB40D5">
        <w:t xml:space="preserve"> </w:t>
      </w:r>
      <w:r w:rsidRPr="0026634A">
        <w:rPr>
          <w:u w:val="single"/>
        </w:rPr>
        <w:t>misión</w:t>
      </w:r>
      <w:r w:rsidRPr="00FB40D5">
        <w:t xml:space="preserve">. Tenemos computadoras en nuestros autos, de 15 a 50 microprocesadores, dependiendo de cómo se cuente: en el motor, la transmisión, las suspensiones, la dirección, </w:t>
      </w:r>
      <w:r w:rsidRPr="0026634A">
        <w:rPr>
          <w:u w:val="single"/>
        </w:rPr>
        <w:t>los frenos</w:t>
      </w:r>
      <w:r w:rsidRPr="00FB40D5">
        <w:t xml:space="preserve"> y todos los demás subsistemas </w:t>
      </w:r>
      <w:r w:rsidRPr="0026634A">
        <w:rPr>
          <w:u w:val="single"/>
        </w:rPr>
        <w:t>principales</w:t>
      </w:r>
      <w:r w:rsidRPr="00FB40D5">
        <w:t xml:space="preserve">. Cada uno ejecuta su propio software, </w:t>
      </w:r>
      <w:r w:rsidRPr="0026634A">
        <w:rPr>
          <w:u w:val="single"/>
        </w:rPr>
        <w:t>probado</w:t>
      </w:r>
      <w:r w:rsidRPr="00FB40D5">
        <w:t xml:space="preserve"> </w:t>
      </w:r>
      <w:r w:rsidRPr="0026634A">
        <w:rPr>
          <w:u w:val="single"/>
        </w:rPr>
        <w:t>exhaustivamente</w:t>
      </w:r>
      <w:r w:rsidRPr="00FB40D5">
        <w:t xml:space="preserve">, simulado y depurado, </w:t>
      </w:r>
      <w:r w:rsidRPr="0026634A">
        <w:rPr>
          <w:u w:val="single"/>
        </w:rPr>
        <w:t>sin duda</w:t>
      </w:r>
      <w:r w:rsidRPr="00FB40D5">
        <w:t>.</w:t>
      </w:r>
    </w:p>
    <w:p w:rsidR="0026634A" w:rsidRDefault="0026634A" w:rsidP="00FF1019">
      <w:r w:rsidRPr="0026634A">
        <w:t xml:space="preserve">Bill </w:t>
      </w:r>
      <w:proofErr w:type="spellStart"/>
      <w:r w:rsidRPr="0026634A">
        <w:t>Powers</w:t>
      </w:r>
      <w:proofErr w:type="spellEnd"/>
      <w:r w:rsidRPr="0026634A">
        <w:t xml:space="preserve">, vicepresidente de investigación de Ford, dice que el poder de cómputo de los autos </w:t>
      </w:r>
      <w:r w:rsidRPr="0026634A">
        <w:rPr>
          <w:u w:val="single"/>
        </w:rPr>
        <w:t>se</w:t>
      </w:r>
      <w:r w:rsidRPr="0026634A">
        <w:t xml:space="preserve"> </w:t>
      </w:r>
      <w:r w:rsidRPr="0026634A">
        <w:rPr>
          <w:u w:val="single"/>
        </w:rPr>
        <w:t>dedica</w:t>
      </w:r>
      <w:r w:rsidRPr="0026634A">
        <w:t xml:space="preserve"> </w:t>
      </w:r>
      <w:r w:rsidRPr="0026634A">
        <w:rPr>
          <w:u w:val="single"/>
        </w:rPr>
        <w:t>cada</w:t>
      </w:r>
      <w:r w:rsidRPr="0026634A">
        <w:t xml:space="preserve"> </w:t>
      </w:r>
      <w:r w:rsidRPr="0026634A">
        <w:rPr>
          <w:u w:val="single"/>
        </w:rPr>
        <w:t>vez</w:t>
      </w:r>
      <w:r w:rsidRPr="0026634A">
        <w:t xml:space="preserve"> </w:t>
      </w:r>
      <w:r w:rsidRPr="0026634A">
        <w:rPr>
          <w:u w:val="single"/>
        </w:rPr>
        <w:t>más</w:t>
      </w:r>
      <w:r w:rsidRPr="0026634A">
        <w:t xml:space="preserve"> no solo al </w:t>
      </w:r>
      <w:r w:rsidRPr="0026634A">
        <w:rPr>
          <w:u w:val="single"/>
        </w:rPr>
        <w:t>control</w:t>
      </w:r>
      <w:r w:rsidRPr="0026634A">
        <w:t xml:space="preserve"> </w:t>
      </w:r>
      <w:r w:rsidRPr="0026634A">
        <w:rPr>
          <w:u w:val="single"/>
        </w:rPr>
        <w:t>real</w:t>
      </w:r>
      <w:r w:rsidRPr="0026634A">
        <w:t xml:space="preserve">, </w:t>
      </w:r>
      <w:r w:rsidRPr="0026634A">
        <w:rPr>
          <w:u w:val="single"/>
        </w:rPr>
        <w:t>sino</w:t>
      </w:r>
      <w:r w:rsidRPr="0026634A">
        <w:t xml:space="preserve"> </w:t>
      </w:r>
      <w:r w:rsidRPr="0026634A">
        <w:rPr>
          <w:u w:val="single"/>
        </w:rPr>
        <w:t>también</w:t>
      </w:r>
      <w:r w:rsidRPr="0026634A">
        <w:t xml:space="preserve"> </w:t>
      </w:r>
      <w:r w:rsidRPr="0026634A">
        <w:rPr>
          <w:u w:val="single"/>
        </w:rPr>
        <w:t>al</w:t>
      </w:r>
      <w:r w:rsidRPr="0026634A">
        <w:t xml:space="preserve"> </w:t>
      </w:r>
      <w:r w:rsidRPr="0026634A">
        <w:rPr>
          <w:u w:val="single"/>
        </w:rPr>
        <w:t>diagnóstico</w:t>
      </w:r>
      <w:r w:rsidRPr="0026634A">
        <w:t xml:space="preserve"> </w:t>
      </w:r>
      <w:r w:rsidRPr="0026634A">
        <w:rPr>
          <w:u w:val="single"/>
        </w:rPr>
        <w:t>y</w:t>
      </w:r>
      <w:r w:rsidRPr="0026634A">
        <w:t xml:space="preserve"> </w:t>
      </w:r>
      <w:r w:rsidRPr="0026634A">
        <w:rPr>
          <w:u w:val="single"/>
        </w:rPr>
        <w:t>la</w:t>
      </w:r>
      <w:r w:rsidRPr="0026634A">
        <w:t xml:space="preserve"> </w:t>
      </w:r>
      <w:r w:rsidRPr="0026634A">
        <w:rPr>
          <w:u w:val="single"/>
        </w:rPr>
        <w:t>planificación</w:t>
      </w:r>
      <w:r w:rsidRPr="0026634A">
        <w:t xml:space="preserve"> </w:t>
      </w:r>
      <w:r w:rsidRPr="0026634A">
        <w:rPr>
          <w:u w:val="single"/>
        </w:rPr>
        <w:t>de</w:t>
      </w:r>
      <w:r w:rsidRPr="0026634A">
        <w:t xml:space="preserve"> </w:t>
      </w:r>
      <w:r w:rsidRPr="0026634A">
        <w:rPr>
          <w:u w:val="single"/>
        </w:rPr>
        <w:t>contingencias</w:t>
      </w:r>
      <w:r w:rsidRPr="0026634A">
        <w:t xml:space="preserve">: "¿Debería abortar la misión, y si aborto, adónde iría?" él dice. "También tenemos </w:t>
      </w:r>
      <w:r w:rsidRPr="0026634A">
        <w:rPr>
          <w:u w:val="single"/>
        </w:rPr>
        <w:t>lo</w:t>
      </w:r>
      <w:r w:rsidRPr="0026634A">
        <w:t xml:space="preserve"> </w:t>
      </w:r>
      <w:r w:rsidRPr="0026634A">
        <w:rPr>
          <w:u w:val="single"/>
        </w:rPr>
        <w:t>que</w:t>
      </w:r>
      <w:r w:rsidRPr="0026634A">
        <w:t xml:space="preserve"> </w:t>
      </w:r>
      <w:r w:rsidRPr="0026634A">
        <w:rPr>
          <w:u w:val="single"/>
        </w:rPr>
        <w:t>se</w:t>
      </w:r>
      <w:r w:rsidRPr="0026634A">
        <w:t xml:space="preserve"> llama una estrategia de </w:t>
      </w:r>
      <w:proofErr w:type="spellStart"/>
      <w:r w:rsidRPr="0026634A">
        <w:t>limp</w:t>
      </w:r>
      <w:proofErr w:type="spellEnd"/>
      <w:r w:rsidRPr="0026634A">
        <w:t xml:space="preserve">-home". </w:t>
      </w:r>
      <w:r w:rsidRPr="008F4CC3">
        <w:rPr>
          <w:u w:val="single"/>
        </w:rPr>
        <w:t>Es decir</w:t>
      </w:r>
      <w:r w:rsidRPr="0026634A">
        <w:t xml:space="preserve">, en el peor de los casos, </w:t>
      </w:r>
      <w:r w:rsidRPr="008F4CC3">
        <w:rPr>
          <w:u w:val="single"/>
        </w:rPr>
        <w:t>se</w:t>
      </w:r>
      <w:r w:rsidRPr="0026634A">
        <w:t xml:space="preserve"> </w:t>
      </w:r>
      <w:r w:rsidRPr="008F4CC3">
        <w:rPr>
          <w:u w:val="single"/>
        </w:rPr>
        <w:t>supone</w:t>
      </w:r>
      <w:r w:rsidRPr="0026634A">
        <w:t xml:space="preserve"> </w:t>
      </w:r>
      <w:r w:rsidRPr="008F4CC3">
        <w:rPr>
          <w:u w:val="single"/>
        </w:rPr>
        <w:t>que</w:t>
      </w:r>
      <w:r w:rsidRPr="0026634A">
        <w:t xml:space="preserve"> el automóvil se comporta más o menos normalmente, como un automóvil de la era anterior a la </w:t>
      </w:r>
      <w:r w:rsidRPr="0026634A">
        <w:lastRenderedPageBreak/>
        <w:t xml:space="preserve">computadora, </w:t>
      </w:r>
      <w:r w:rsidRPr="008F4CC3">
        <w:rPr>
          <w:u w:val="single"/>
        </w:rPr>
        <w:t>en lugar de</w:t>
      </w:r>
      <w:r w:rsidRPr="0026634A">
        <w:t xml:space="preserve">, digamos, </w:t>
      </w:r>
      <w:r w:rsidRPr="008F4CC3">
        <w:rPr>
          <w:u w:val="single"/>
        </w:rPr>
        <w:t>encargarse</w:t>
      </w:r>
      <w:r w:rsidRPr="0026634A">
        <w:t xml:space="preserve"> </w:t>
      </w:r>
      <w:r w:rsidRPr="008F4CC3">
        <w:rPr>
          <w:u w:val="single"/>
        </w:rPr>
        <w:t>de</w:t>
      </w:r>
      <w:r w:rsidRPr="0026634A">
        <w:t xml:space="preserve"> </w:t>
      </w:r>
      <w:r w:rsidRPr="008F4CC3">
        <w:rPr>
          <w:u w:val="single"/>
        </w:rPr>
        <w:t>virar</w:t>
      </w:r>
      <w:r w:rsidRPr="0026634A">
        <w:t xml:space="preserve"> </w:t>
      </w:r>
      <w:r w:rsidRPr="008F4CC3">
        <w:rPr>
          <w:u w:val="single"/>
        </w:rPr>
        <w:t>bruscamente</w:t>
      </w:r>
      <w:r w:rsidRPr="0026634A">
        <w:t xml:space="preserve"> hacia el á</w:t>
      </w:r>
      <w:r w:rsidR="00D00959">
        <w:t>rbol más cercano.</w:t>
      </w:r>
    </w:p>
    <w:p w:rsidR="00D00959" w:rsidRDefault="00D00959" w:rsidP="00FF1019">
      <w:r w:rsidRPr="00D00959">
        <w:t xml:space="preserve">Los investigadores europeos </w:t>
      </w:r>
      <w:r w:rsidRPr="00D00959">
        <w:rPr>
          <w:u w:val="single"/>
        </w:rPr>
        <w:t>optaron</w:t>
      </w:r>
      <w:r w:rsidRPr="00D00959">
        <w:t xml:space="preserve"> </w:t>
      </w:r>
      <w:r w:rsidRPr="00D00959">
        <w:rPr>
          <w:u w:val="single"/>
        </w:rPr>
        <w:t>por</w:t>
      </w:r>
      <w:r w:rsidRPr="00D00959">
        <w:t xml:space="preserve"> </w:t>
      </w:r>
      <w:r w:rsidRPr="00D00959">
        <w:rPr>
          <w:u w:val="single"/>
        </w:rPr>
        <w:t>no</w:t>
      </w:r>
      <w:r w:rsidRPr="00D00959">
        <w:t xml:space="preserve"> </w:t>
      </w:r>
      <w:r w:rsidRPr="00D00959">
        <w:rPr>
          <w:u w:val="single"/>
        </w:rPr>
        <w:t>culpar</w:t>
      </w:r>
      <w:r w:rsidRPr="00D00959">
        <w:t xml:space="preserve"> </w:t>
      </w:r>
      <w:r w:rsidRPr="00D00959">
        <w:rPr>
          <w:u w:val="single"/>
        </w:rPr>
        <w:t>a</w:t>
      </w:r>
      <w:r w:rsidRPr="00D00959">
        <w:t xml:space="preserve"> </w:t>
      </w:r>
      <w:r w:rsidRPr="00D00959">
        <w:rPr>
          <w:u w:val="single"/>
        </w:rPr>
        <w:t>ningún</w:t>
      </w:r>
      <w:r w:rsidRPr="00D00959">
        <w:t xml:space="preserve"> </w:t>
      </w:r>
      <w:r w:rsidRPr="00D00959">
        <w:rPr>
          <w:u w:val="single"/>
        </w:rPr>
        <w:t>contratista</w:t>
      </w:r>
      <w:r w:rsidRPr="00D00959">
        <w:t xml:space="preserve"> </w:t>
      </w:r>
      <w:r w:rsidRPr="00D00959">
        <w:rPr>
          <w:u w:val="single"/>
        </w:rPr>
        <w:t>o</w:t>
      </w:r>
      <w:r w:rsidRPr="00D00959">
        <w:t xml:space="preserve"> departamento </w:t>
      </w:r>
      <w:r w:rsidRPr="00D00959">
        <w:rPr>
          <w:u w:val="single"/>
        </w:rPr>
        <w:t>en</w:t>
      </w:r>
      <w:r w:rsidRPr="00D00959">
        <w:t xml:space="preserve"> </w:t>
      </w:r>
      <w:r w:rsidRPr="00D00959">
        <w:rPr>
          <w:u w:val="single"/>
        </w:rPr>
        <w:t>particular</w:t>
      </w:r>
      <w:r w:rsidRPr="00D00959">
        <w:t xml:space="preserve">. "Se tomó una decisión", escribieron. "No se analizó ni se comprendió </w:t>
      </w:r>
      <w:r w:rsidRPr="00BC7174">
        <w:rPr>
          <w:u w:val="single"/>
        </w:rPr>
        <w:t>por</w:t>
      </w:r>
      <w:r w:rsidRPr="00D00959">
        <w:t xml:space="preserve"> </w:t>
      </w:r>
      <w:r w:rsidRPr="00BC7174">
        <w:rPr>
          <w:u w:val="single"/>
        </w:rPr>
        <w:t>completo</w:t>
      </w:r>
      <w:r w:rsidRPr="00D00959">
        <w:t>". Y "</w:t>
      </w:r>
      <w:r w:rsidRPr="00BC7174">
        <w:rPr>
          <w:u w:val="single"/>
        </w:rPr>
        <w:t>no</w:t>
      </w:r>
      <w:r w:rsidRPr="00D00959">
        <w:t xml:space="preserve"> </w:t>
      </w:r>
      <w:r w:rsidRPr="00BC7174">
        <w:rPr>
          <w:u w:val="single"/>
        </w:rPr>
        <w:t>se</w:t>
      </w:r>
      <w:r w:rsidRPr="00D00959">
        <w:t xml:space="preserve"> </w:t>
      </w:r>
      <w:r w:rsidRPr="00BC7174">
        <w:rPr>
          <w:u w:val="single"/>
        </w:rPr>
        <w:t>dieron</w:t>
      </w:r>
      <w:r w:rsidRPr="00D00959">
        <w:t xml:space="preserve"> </w:t>
      </w:r>
      <w:r w:rsidRPr="00BC7174">
        <w:rPr>
          <w:u w:val="single"/>
        </w:rPr>
        <w:t>cuenta</w:t>
      </w:r>
      <w:r w:rsidRPr="00D00959">
        <w:t xml:space="preserve"> </w:t>
      </w:r>
      <w:r w:rsidRPr="00BC7174">
        <w:rPr>
          <w:u w:val="single"/>
        </w:rPr>
        <w:t>de</w:t>
      </w:r>
      <w:r w:rsidRPr="00D00959">
        <w:t xml:space="preserve"> </w:t>
      </w:r>
      <w:r w:rsidRPr="00BC7174">
        <w:rPr>
          <w:u w:val="single"/>
        </w:rPr>
        <w:t>las</w:t>
      </w:r>
      <w:r w:rsidRPr="00D00959">
        <w:t xml:space="preserve"> </w:t>
      </w:r>
      <w:r w:rsidRPr="00BC7174">
        <w:t>posibles</w:t>
      </w:r>
      <w:r w:rsidRPr="00D00959">
        <w:t xml:space="preserve"> implicaciones de permitir que continuara funcionando durante el vuelo". No intentaron calcular cuánto tiempo o dinero </w:t>
      </w:r>
      <w:r w:rsidRPr="00BC7174">
        <w:rPr>
          <w:u w:val="single"/>
        </w:rPr>
        <w:t>se</w:t>
      </w:r>
      <w:r w:rsidRPr="00D00959">
        <w:t xml:space="preserve"> </w:t>
      </w:r>
      <w:r w:rsidRPr="00BC7174">
        <w:rPr>
          <w:u w:val="single"/>
        </w:rPr>
        <w:t>ahorró</w:t>
      </w:r>
      <w:r w:rsidRPr="00D00959">
        <w:t xml:space="preserve"> al omitir el código estándar de protección contra errores.</w:t>
      </w:r>
    </w:p>
    <w:p w:rsidR="00BC7174" w:rsidRDefault="00F95053" w:rsidP="00FF1019">
      <w:r w:rsidRPr="00F95053">
        <w:t>"</w:t>
      </w:r>
      <w:r w:rsidRPr="00F95053">
        <w:rPr>
          <w:u w:val="single"/>
        </w:rPr>
        <w:t>La</w:t>
      </w:r>
      <w:r w:rsidRPr="00F95053">
        <w:t xml:space="preserve"> </w:t>
      </w:r>
      <w:r w:rsidRPr="00F95053">
        <w:rPr>
          <w:u w:val="single"/>
        </w:rPr>
        <w:t>junta</w:t>
      </w:r>
      <w:r w:rsidRPr="00F95053">
        <w:t xml:space="preserve"> </w:t>
      </w:r>
      <w:r w:rsidRPr="00F95053">
        <w:rPr>
          <w:u w:val="single"/>
        </w:rPr>
        <w:t>desea</w:t>
      </w:r>
      <w:r w:rsidRPr="00F95053">
        <w:t xml:space="preserve"> </w:t>
      </w:r>
      <w:r w:rsidRPr="00F95053">
        <w:rPr>
          <w:u w:val="single"/>
        </w:rPr>
        <w:t>señalar</w:t>
      </w:r>
      <w:r w:rsidRPr="00F95053">
        <w:t xml:space="preserve">", agregaron, con la magnífica </w:t>
      </w:r>
      <w:r w:rsidRPr="00F95053">
        <w:rPr>
          <w:u w:val="single"/>
        </w:rPr>
        <w:t>suavidad</w:t>
      </w:r>
      <w:r w:rsidRPr="00F95053">
        <w:t xml:space="preserve"> de muchos informes oficiales de accidentes, "que el software es la expresión de un diseño muy detallado y no falla en el mismo sentido que un sistema mecánico". No. Falla en un sentido diferente. El software construido a lo largo de los años a partir de millones de líneas de código, ramificándose, </w:t>
      </w:r>
      <w:r w:rsidRPr="00F95053">
        <w:rPr>
          <w:u w:val="single"/>
        </w:rPr>
        <w:t>desplegándose</w:t>
      </w:r>
      <w:r w:rsidRPr="00F95053">
        <w:t xml:space="preserve"> y </w:t>
      </w:r>
      <w:r w:rsidRPr="00F95053">
        <w:rPr>
          <w:u w:val="single"/>
        </w:rPr>
        <w:t>entrelazándose</w:t>
      </w:r>
      <w:r w:rsidRPr="00F95053">
        <w:t>, llega a comportarse más como un organismo que como una máquina.</w:t>
      </w:r>
    </w:p>
    <w:p w:rsidR="00F95053" w:rsidRPr="00FF1019" w:rsidRDefault="00F95053" w:rsidP="00FF1019">
      <w:pPr>
        <w:sectPr w:rsidR="00F95053" w:rsidRPr="00FF1019" w:rsidSect="00E1331C">
          <w:pgSz w:w="12240" w:h="15840"/>
          <w:pgMar w:top="1417" w:right="1701" w:bottom="1417" w:left="1701" w:header="708" w:footer="708" w:gutter="0"/>
          <w:cols w:space="708"/>
          <w:docGrid w:linePitch="360"/>
        </w:sectPr>
      </w:pPr>
      <w:r w:rsidRPr="00F95053">
        <w:t xml:space="preserve">"Hoy no hay vida sin software", dice Frank Lanza, vicepresidente ejecutivo del </w:t>
      </w:r>
      <w:r w:rsidRPr="00F95053">
        <w:rPr>
          <w:u w:val="single"/>
        </w:rPr>
        <w:t>fabricante</w:t>
      </w:r>
      <w:r w:rsidRPr="00F95053">
        <w:t xml:space="preserve"> </w:t>
      </w:r>
      <w:r>
        <w:rPr>
          <w:u w:val="single"/>
        </w:rPr>
        <w:tab/>
      </w:r>
      <w:r w:rsidRPr="00F95053">
        <w:t xml:space="preserve"> de cohetes </w:t>
      </w:r>
      <w:proofErr w:type="spellStart"/>
      <w:r w:rsidRPr="00F95053">
        <w:t>Lockheed</w:t>
      </w:r>
      <w:proofErr w:type="spellEnd"/>
      <w:r w:rsidRPr="00F95053">
        <w:t xml:space="preserve"> Martin. "El mundo probablemente colapsaría". Afortunadamente, </w:t>
      </w:r>
      <w:r w:rsidRPr="00F95053">
        <w:rPr>
          <w:u w:val="single"/>
        </w:rPr>
        <w:t>señala</w:t>
      </w:r>
      <w:r w:rsidRPr="00F95053">
        <w:t xml:space="preserve">, el software realmente importante tiene una </w:t>
      </w:r>
      <w:r w:rsidRPr="00F95053">
        <w:rPr>
          <w:u w:val="single"/>
        </w:rPr>
        <w:t>confiabilidad</w:t>
      </w:r>
      <w:r w:rsidRPr="00F95053">
        <w:t xml:space="preserve"> del 99,9999999 por ciento. </w:t>
      </w:r>
      <w:r w:rsidRPr="00F95053">
        <w:rPr>
          <w:u w:val="single"/>
        </w:rPr>
        <w:t>Al menos</w:t>
      </w:r>
      <w:r w:rsidRPr="00F95053">
        <w:t xml:space="preserve">, </w:t>
      </w:r>
      <w:r w:rsidRPr="00F95053">
        <w:rPr>
          <w:u w:val="single"/>
        </w:rPr>
        <w:t>hasta</w:t>
      </w:r>
      <w:r w:rsidRPr="00F95053">
        <w:t xml:space="preserve"> </w:t>
      </w:r>
      <w:r w:rsidRPr="00F95053">
        <w:rPr>
          <w:u w:val="single"/>
        </w:rPr>
        <w:t>que</w:t>
      </w:r>
      <w:r w:rsidRPr="00F95053">
        <w:t xml:space="preserve"> </w:t>
      </w:r>
      <w:r w:rsidRPr="00F95053">
        <w:rPr>
          <w:u w:val="single"/>
        </w:rPr>
        <w:t>no</w:t>
      </w:r>
      <w:r w:rsidRPr="00F95053">
        <w:t xml:space="preserve"> </w:t>
      </w:r>
      <w:r w:rsidRPr="00F95053">
        <w:rPr>
          <w:u w:val="single"/>
        </w:rPr>
        <w:t>lo</w:t>
      </w:r>
      <w:r w:rsidRPr="00F95053">
        <w:t xml:space="preserve"> </w:t>
      </w:r>
      <w:r w:rsidRPr="00F95053">
        <w:rPr>
          <w:u w:val="single"/>
        </w:rPr>
        <w:t>haga</w:t>
      </w:r>
      <w:r w:rsidRPr="00F95053">
        <w:t>.</w:t>
      </w:r>
    </w:p>
    <w:p w:rsidR="005E4DAF" w:rsidRDefault="00F40617" w:rsidP="005E4DAF">
      <w:pPr>
        <w:pStyle w:val="Ttulo1"/>
      </w:pPr>
      <w:bookmarkStart w:id="4" w:name="_Toc96028561"/>
      <w:r>
        <w:lastRenderedPageBreak/>
        <w:t>Texto 2</w:t>
      </w:r>
      <w:bookmarkEnd w:id="4"/>
    </w:p>
    <w:p w:rsidR="005E4DAF" w:rsidRDefault="005E4DAF" w:rsidP="005E4DAF">
      <w:r w:rsidRPr="005E4DAF">
        <w:rPr>
          <w:u w:val="single"/>
        </w:rPr>
        <w:t>ACCIDENTE</w:t>
      </w:r>
      <w:r>
        <w:t xml:space="preserve"> </w:t>
      </w:r>
      <w:r w:rsidRPr="005E4DAF">
        <w:rPr>
          <w:u w:val="single"/>
        </w:rPr>
        <w:t>MÉTRICO</w:t>
      </w:r>
      <w:r>
        <w:t xml:space="preserve"> </w:t>
      </w:r>
      <w:r w:rsidRPr="005E4DAF">
        <w:t>CAUSÓ</w:t>
      </w:r>
      <w:r>
        <w:t xml:space="preserve"> LA PÉRDIDA DEL ORBITOR DE LA NASA</w:t>
      </w:r>
    </w:p>
    <w:p w:rsidR="005E4DAF" w:rsidRDefault="005E4DAF" w:rsidP="005E4DAF">
      <w:r>
        <w:t xml:space="preserve">El </w:t>
      </w:r>
      <w:r w:rsidRPr="005E4DAF">
        <w:rPr>
          <w:u w:val="single"/>
        </w:rPr>
        <w:t>Orbitador</w:t>
      </w:r>
      <w:r>
        <w:t xml:space="preserve"> </w:t>
      </w:r>
      <w:r w:rsidRPr="005E4DAF">
        <w:rPr>
          <w:u w:val="single"/>
        </w:rPr>
        <w:t>Climático</w:t>
      </w:r>
      <w:r>
        <w:t xml:space="preserve"> de la NASA se perdió el 23 de septiembre de 1999</w:t>
      </w:r>
    </w:p>
    <w:p w:rsidR="005E4DAF" w:rsidRDefault="005E4DAF" w:rsidP="005E4DAF">
      <w:r>
        <w:t>30 de septiembre de 1999</w:t>
      </w:r>
    </w:p>
    <w:p w:rsidR="005E4DAF" w:rsidRDefault="005E4DAF" w:rsidP="005E4DAF">
      <w:r>
        <w:t>Publicado en la web a las: 4:21 p.m. EDT (2021 GMT)</w:t>
      </w:r>
    </w:p>
    <w:p w:rsidR="005E4DAF" w:rsidRDefault="005E4DAF" w:rsidP="005E4DAF">
      <w:r>
        <w:t xml:space="preserve">Por </w:t>
      </w:r>
      <w:proofErr w:type="spellStart"/>
      <w:r>
        <w:t>Robin</w:t>
      </w:r>
      <w:proofErr w:type="spellEnd"/>
      <w:r>
        <w:t xml:space="preserve"> Lloyd</w:t>
      </w:r>
    </w:p>
    <w:p w:rsidR="005E4DAF" w:rsidRDefault="005E4DAF" w:rsidP="005E4DAF">
      <w:r>
        <w:t>Escritor sénior interactivo de CNN</w:t>
      </w:r>
    </w:p>
    <w:p w:rsidR="005E4DAF" w:rsidRDefault="00A61AF7" w:rsidP="00F40617">
      <w:r w:rsidRPr="00A61AF7">
        <w:rPr>
          <w:noProof/>
          <w:lang w:eastAsia="es-MX"/>
        </w:rPr>
        <w:drawing>
          <wp:inline distT="0" distB="0" distL="0" distR="0" wp14:anchorId="143F3850" wp14:editId="586007B6">
            <wp:extent cx="4895850" cy="499631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0427" cy="5011188"/>
                    </a:xfrm>
                    <a:prstGeom prst="rect">
                      <a:avLst/>
                    </a:prstGeom>
                    <a:noFill/>
                    <a:ln>
                      <a:noFill/>
                    </a:ln>
                  </pic:spPr>
                </pic:pic>
              </a:graphicData>
            </a:graphic>
          </wp:inline>
        </w:drawing>
      </w:r>
    </w:p>
    <w:p w:rsidR="005E4DAF" w:rsidRDefault="00DA6278" w:rsidP="00F40617">
      <w:proofErr w:type="spellStart"/>
      <w:r w:rsidRPr="00DA6278">
        <w:t>Mars</w:t>
      </w:r>
      <w:proofErr w:type="spellEnd"/>
      <w:r w:rsidRPr="00DA6278">
        <w:t xml:space="preserve"> </w:t>
      </w:r>
      <w:proofErr w:type="spellStart"/>
      <w:r w:rsidRPr="00DA6278">
        <w:t>Observer</w:t>
      </w:r>
      <w:proofErr w:type="spellEnd"/>
      <w:r w:rsidRPr="00DA6278">
        <w:t xml:space="preserve"> en la instalación de servicio de carga peligrosa</w:t>
      </w:r>
    </w:p>
    <w:p w:rsidR="00DA6278" w:rsidRDefault="00DA6278" w:rsidP="00F40617">
      <w:r w:rsidRPr="00DA6278">
        <w:lastRenderedPageBreak/>
        <w:t xml:space="preserve">(CNN) — La NASA perdió un orbitador de Marte de 125 millones de dólares porque un equipo de ingeniería de </w:t>
      </w:r>
      <w:proofErr w:type="spellStart"/>
      <w:r w:rsidRPr="00DA6278">
        <w:t>Lockheed</w:t>
      </w:r>
      <w:proofErr w:type="spellEnd"/>
      <w:r w:rsidRPr="00DA6278">
        <w:t xml:space="preserve"> Martin usó unidades de medida inglesas, mientras que el equipo de la agencia usó el sistema métrico más convencional para una operación clave de la nave espacial, según un hallazgo de revisión publicado el jueves.</w:t>
      </w:r>
    </w:p>
    <w:p w:rsidR="008D138F" w:rsidRDefault="008D138F" w:rsidP="008D138F">
      <w:r>
        <w:t xml:space="preserve">El </w:t>
      </w:r>
      <w:r w:rsidRPr="008D138F">
        <w:rPr>
          <w:u w:val="single"/>
        </w:rPr>
        <w:t>desajuste</w:t>
      </w:r>
      <w:r>
        <w:t xml:space="preserve"> de las unidades </w:t>
      </w:r>
      <w:r w:rsidRPr="008D138F">
        <w:rPr>
          <w:u w:val="single"/>
        </w:rPr>
        <w:t>impidió</w:t>
      </w:r>
      <w:r>
        <w:t xml:space="preserve"> que la información de navegación se transfiriera entre el equipo de la nave espacial </w:t>
      </w:r>
      <w:proofErr w:type="spellStart"/>
      <w:r>
        <w:t>Mars</w:t>
      </w:r>
      <w:proofErr w:type="spellEnd"/>
      <w:r>
        <w:t xml:space="preserve"> </w:t>
      </w:r>
      <w:proofErr w:type="spellStart"/>
      <w:r>
        <w:t>Climate</w:t>
      </w:r>
      <w:proofErr w:type="spellEnd"/>
      <w:r>
        <w:t xml:space="preserve"> </w:t>
      </w:r>
      <w:proofErr w:type="spellStart"/>
      <w:r>
        <w:t>Orbiter</w:t>
      </w:r>
      <w:proofErr w:type="spellEnd"/>
      <w:r>
        <w:t xml:space="preserve"> en </w:t>
      </w:r>
      <w:proofErr w:type="spellStart"/>
      <w:r>
        <w:t>Lockheed</w:t>
      </w:r>
      <w:proofErr w:type="spellEnd"/>
      <w:r>
        <w:t xml:space="preserve"> Martin en Denver y el equipo de vuelo en el Laboratorio de Propulsión a </w:t>
      </w:r>
      <w:r w:rsidRPr="008D138F">
        <w:rPr>
          <w:u w:val="single"/>
        </w:rPr>
        <w:t>Chorro</w:t>
      </w:r>
      <w:r>
        <w:t xml:space="preserve"> de la NASA en Pasadena, California.</w:t>
      </w:r>
    </w:p>
    <w:p w:rsidR="008D138F" w:rsidRDefault="008D138F" w:rsidP="008D138F">
      <w:proofErr w:type="spellStart"/>
      <w:r>
        <w:t>Lockheed</w:t>
      </w:r>
      <w:proofErr w:type="spellEnd"/>
      <w:r>
        <w:t xml:space="preserve"> Martin ayudó a construir, desarrollar y operar la nave espacial para la NASA. Sus ingenieros proporcionaron comandos de navegación para los propulsores de </w:t>
      </w:r>
      <w:proofErr w:type="spellStart"/>
      <w:r>
        <w:t>Climate</w:t>
      </w:r>
      <w:proofErr w:type="spellEnd"/>
      <w:r>
        <w:t xml:space="preserve"> </w:t>
      </w:r>
      <w:proofErr w:type="spellStart"/>
      <w:r>
        <w:t>Orbiter</w:t>
      </w:r>
      <w:proofErr w:type="spellEnd"/>
      <w:r>
        <w:t xml:space="preserve"> en unidades inglesas, </w:t>
      </w:r>
      <w:r w:rsidRPr="008D138F">
        <w:rPr>
          <w:u w:val="single"/>
        </w:rPr>
        <w:t>aunque</w:t>
      </w:r>
      <w:r>
        <w:t xml:space="preserve"> la NASA ha estado utilizando el sistema métrico predominantemente desde al menos 1990.</w:t>
      </w:r>
    </w:p>
    <w:p w:rsidR="008D138F" w:rsidRDefault="008D138F" w:rsidP="008D138F">
      <w:r>
        <w:t xml:space="preserve">Nadie </w:t>
      </w:r>
      <w:r w:rsidRPr="008D138F">
        <w:rPr>
          <w:u w:val="single"/>
        </w:rPr>
        <w:t>está</w:t>
      </w:r>
      <w:r>
        <w:t xml:space="preserve"> </w:t>
      </w:r>
      <w:r w:rsidRPr="008D138F">
        <w:rPr>
          <w:u w:val="single"/>
        </w:rPr>
        <w:t>señalando</w:t>
      </w:r>
      <w:r>
        <w:t xml:space="preserve"> </w:t>
      </w:r>
      <w:r w:rsidRPr="008D138F">
        <w:rPr>
          <w:u w:val="single"/>
        </w:rPr>
        <w:t>con</w:t>
      </w:r>
      <w:r>
        <w:t xml:space="preserve"> </w:t>
      </w:r>
      <w:r w:rsidRPr="008D138F">
        <w:rPr>
          <w:u w:val="single"/>
        </w:rPr>
        <w:t>el</w:t>
      </w:r>
      <w:r>
        <w:t xml:space="preserve"> </w:t>
      </w:r>
      <w:r w:rsidRPr="008D138F">
        <w:rPr>
          <w:u w:val="single"/>
        </w:rPr>
        <w:t>dedo</w:t>
      </w:r>
      <w:r>
        <w:t xml:space="preserve"> a </w:t>
      </w:r>
      <w:proofErr w:type="spellStart"/>
      <w:r>
        <w:t>Lockheed</w:t>
      </w:r>
      <w:proofErr w:type="spellEnd"/>
      <w:r>
        <w:t xml:space="preserve"> Martin, dijo Tom </w:t>
      </w:r>
      <w:proofErr w:type="spellStart"/>
      <w:r>
        <w:t>Gavin</w:t>
      </w:r>
      <w:proofErr w:type="spellEnd"/>
      <w:r>
        <w:t>, el administrador de JPL a quien reportan todos los gerentes de proyecto.</w:t>
      </w:r>
    </w:p>
    <w:p w:rsidR="008D138F" w:rsidRDefault="008D138F" w:rsidP="008D138F">
      <w:r>
        <w:t xml:space="preserve">"Este es un problema de proceso </w:t>
      </w:r>
      <w:r w:rsidRPr="008D138F">
        <w:rPr>
          <w:u w:val="single"/>
        </w:rPr>
        <w:t>de</w:t>
      </w:r>
      <w:r w:rsidRPr="008D138F">
        <w:t xml:space="preserve"> </w:t>
      </w:r>
      <w:r w:rsidRPr="008D138F">
        <w:rPr>
          <w:u w:val="single"/>
        </w:rPr>
        <w:t>extremo</w:t>
      </w:r>
      <w:r>
        <w:t xml:space="preserve"> </w:t>
      </w:r>
      <w:r w:rsidRPr="008D138F">
        <w:rPr>
          <w:u w:val="single"/>
        </w:rPr>
        <w:t>a</w:t>
      </w:r>
      <w:r>
        <w:t xml:space="preserve"> </w:t>
      </w:r>
      <w:r w:rsidRPr="008D138F">
        <w:rPr>
          <w:u w:val="single"/>
        </w:rPr>
        <w:t>extremo</w:t>
      </w:r>
      <w:r>
        <w:t xml:space="preserve">", dijo. "Un solo error como este no debería haber causado la pérdida de </w:t>
      </w:r>
      <w:proofErr w:type="spellStart"/>
      <w:r>
        <w:t>Climate</w:t>
      </w:r>
      <w:proofErr w:type="spellEnd"/>
      <w:r>
        <w:t xml:space="preserve"> </w:t>
      </w:r>
      <w:proofErr w:type="spellStart"/>
      <w:r>
        <w:t>Orbiter</w:t>
      </w:r>
      <w:proofErr w:type="spellEnd"/>
      <w:r>
        <w:t xml:space="preserve">. Algo salió mal en los procesos de nuestro sistema en </w:t>
      </w:r>
      <w:r w:rsidRPr="008D138F">
        <w:rPr>
          <w:u w:val="single"/>
        </w:rPr>
        <w:t>los</w:t>
      </w:r>
      <w:r>
        <w:t xml:space="preserve"> </w:t>
      </w:r>
      <w:r w:rsidRPr="008D138F">
        <w:rPr>
          <w:u w:val="single"/>
        </w:rPr>
        <w:t>controles</w:t>
      </w:r>
      <w:r>
        <w:t xml:space="preserve"> </w:t>
      </w:r>
      <w:r w:rsidRPr="008D138F">
        <w:rPr>
          <w:u w:val="single"/>
        </w:rPr>
        <w:t>y</w:t>
      </w:r>
      <w:r>
        <w:t xml:space="preserve"> </w:t>
      </w:r>
      <w:r w:rsidRPr="008D138F">
        <w:rPr>
          <w:u w:val="single"/>
        </w:rPr>
        <w:t>equilibrios</w:t>
      </w:r>
      <w:r>
        <w:t xml:space="preserve"> que tenemos que deberían haber detectado y solucionado".</w:t>
      </w:r>
    </w:p>
    <w:p w:rsidR="008D138F" w:rsidRDefault="008D138F" w:rsidP="008D138F">
      <w:r>
        <w:t xml:space="preserve">El hallazgo provino de un panel de revisión interno en JPL que informó la causa a </w:t>
      </w:r>
      <w:proofErr w:type="spellStart"/>
      <w:r>
        <w:t>Gavin</w:t>
      </w:r>
      <w:proofErr w:type="spellEnd"/>
      <w:r>
        <w:t xml:space="preserve"> el miércoles. El grupo incluía a unos 10 especialistas en navegación, muchos </w:t>
      </w:r>
      <w:r w:rsidRPr="008D138F">
        <w:rPr>
          <w:u w:val="single"/>
        </w:rPr>
        <w:t>de</w:t>
      </w:r>
      <w:r>
        <w:t xml:space="preserve"> </w:t>
      </w:r>
      <w:r w:rsidRPr="008D138F">
        <w:rPr>
          <w:u w:val="single"/>
        </w:rPr>
        <w:t>los</w:t>
      </w:r>
      <w:r>
        <w:t xml:space="preserve"> </w:t>
      </w:r>
      <w:r w:rsidRPr="008D138F">
        <w:rPr>
          <w:u w:val="single"/>
        </w:rPr>
        <w:t>cuales</w:t>
      </w:r>
      <w:r>
        <w:t xml:space="preserve"> se jubilaron recientemente del JPL.</w:t>
      </w:r>
    </w:p>
    <w:p w:rsidR="008D138F" w:rsidRDefault="008D138F" w:rsidP="008D138F">
      <w:r>
        <w:t xml:space="preserve">"Han estado analizando esto desde el viernes por la mañana </w:t>
      </w:r>
      <w:r w:rsidRPr="008D138F">
        <w:rPr>
          <w:u w:val="single"/>
        </w:rPr>
        <w:t>después</w:t>
      </w:r>
      <w:r>
        <w:t xml:space="preserve"> </w:t>
      </w:r>
      <w:r w:rsidRPr="008D138F">
        <w:rPr>
          <w:u w:val="single"/>
        </w:rPr>
        <w:t>de</w:t>
      </w:r>
      <w:r>
        <w:t xml:space="preserve"> </w:t>
      </w:r>
      <w:r w:rsidRPr="008D138F">
        <w:rPr>
          <w:u w:val="single"/>
        </w:rPr>
        <w:t>la</w:t>
      </w:r>
      <w:r>
        <w:t xml:space="preserve"> </w:t>
      </w:r>
      <w:r w:rsidRPr="008D138F">
        <w:rPr>
          <w:u w:val="single"/>
        </w:rPr>
        <w:t>derrota</w:t>
      </w:r>
      <w:r>
        <w:t xml:space="preserve">", dijo </w:t>
      </w:r>
      <w:proofErr w:type="spellStart"/>
      <w:r>
        <w:t>Gavin</w:t>
      </w:r>
      <w:proofErr w:type="spellEnd"/>
      <w:r>
        <w:t>.</w:t>
      </w:r>
    </w:p>
    <w:p w:rsidR="008D138F" w:rsidRDefault="008D138F" w:rsidP="008D138F">
      <w:r>
        <w:t xml:space="preserve">El </w:t>
      </w:r>
      <w:r w:rsidRPr="008D138F">
        <w:rPr>
          <w:u w:val="single"/>
        </w:rPr>
        <w:t>percance</w:t>
      </w:r>
      <w:r>
        <w:t xml:space="preserve"> de navegación acabó con la misión en un día en que los ingenieros </w:t>
      </w:r>
      <w:r w:rsidRPr="008D138F">
        <w:rPr>
          <w:u w:val="single"/>
        </w:rPr>
        <w:t>esperaban</w:t>
      </w:r>
      <w:r>
        <w:t xml:space="preserve"> celebrar la </w:t>
      </w:r>
      <w:r w:rsidRPr="008D138F">
        <w:rPr>
          <w:u w:val="single"/>
        </w:rPr>
        <w:t>entrada</w:t>
      </w:r>
      <w:r>
        <w:t xml:space="preserve"> </w:t>
      </w:r>
      <w:r w:rsidRPr="008D138F">
        <w:rPr>
          <w:u w:val="single"/>
        </w:rPr>
        <w:t>de</w:t>
      </w:r>
      <w:r>
        <w:t xml:space="preserve"> </w:t>
      </w:r>
      <w:r w:rsidRPr="008D138F">
        <w:rPr>
          <w:u w:val="single"/>
        </w:rPr>
        <w:t>la</w:t>
      </w:r>
      <w:r>
        <w:t xml:space="preserve"> </w:t>
      </w:r>
      <w:r w:rsidRPr="008D138F">
        <w:rPr>
          <w:u w:val="single"/>
        </w:rPr>
        <w:t>nave</w:t>
      </w:r>
      <w:r>
        <w:t xml:space="preserve"> en la órbita de Marte.</w:t>
      </w:r>
    </w:p>
    <w:p w:rsidR="008D138F" w:rsidRDefault="008D138F" w:rsidP="008D138F">
      <w:r>
        <w:t xml:space="preserve">Después de un viaje de 286 días, la </w:t>
      </w:r>
      <w:r w:rsidRPr="008D138F">
        <w:rPr>
          <w:u w:val="single"/>
        </w:rPr>
        <w:t>sonda</w:t>
      </w:r>
      <w:r>
        <w:t xml:space="preserve"> </w:t>
      </w:r>
      <w:r w:rsidRPr="008D138F">
        <w:rPr>
          <w:u w:val="single"/>
        </w:rPr>
        <w:t>encendió</w:t>
      </w:r>
      <w:r>
        <w:t xml:space="preserve"> su motor el 23 de septiembre para ponerse en órbita.</w:t>
      </w:r>
    </w:p>
    <w:p w:rsidR="008D138F" w:rsidRDefault="008D138F" w:rsidP="008D138F">
      <w:r w:rsidRPr="008D138F">
        <w:rPr>
          <w:noProof/>
          <w:lang w:eastAsia="es-MX"/>
        </w:rPr>
        <w:lastRenderedPageBreak/>
        <w:drawing>
          <wp:inline distT="0" distB="0" distL="0" distR="0" wp14:anchorId="7714C939" wp14:editId="7378966D">
            <wp:extent cx="3038475" cy="391222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774" cy="3920331"/>
                    </a:xfrm>
                    <a:prstGeom prst="rect">
                      <a:avLst/>
                    </a:prstGeom>
                    <a:noFill/>
                    <a:ln>
                      <a:noFill/>
                    </a:ln>
                  </pic:spPr>
                </pic:pic>
              </a:graphicData>
            </a:graphic>
          </wp:inline>
        </w:drawing>
      </w:r>
    </w:p>
    <w:p w:rsidR="006B645E" w:rsidRDefault="006B645E" w:rsidP="008D138F">
      <w:proofErr w:type="spellStart"/>
      <w:r w:rsidRPr="006B645E">
        <w:t>Mars</w:t>
      </w:r>
      <w:proofErr w:type="spellEnd"/>
      <w:r w:rsidRPr="006B645E">
        <w:t xml:space="preserve"> </w:t>
      </w:r>
      <w:proofErr w:type="spellStart"/>
      <w:r w:rsidRPr="006B645E">
        <w:t>Climate</w:t>
      </w:r>
      <w:proofErr w:type="spellEnd"/>
      <w:r w:rsidRPr="006B645E">
        <w:t xml:space="preserve"> </w:t>
      </w:r>
      <w:proofErr w:type="spellStart"/>
      <w:r w:rsidRPr="006B645E">
        <w:t>Orbiter</w:t>
      </w:r>
      <w:proofErr w:type="spellEnd"/>
      <w:r w:rsidRPr="006B645E">
        <w:t xml:space="preserve"> en pruebas acústicas.</w:t>
      </w:r>
    </w:p>
    <w:p w:rsidR="006B645E" w:rsidRDefault="006B645E" w:rsidP="006B645E">
      <w:r>
        <w:t xml:space="preserve">El motor se encendió, pero la nave espacial se acercó a 60 km (36 millas) del planeta, unos 100 km más cerca </w:t>
      </w:r>
      <w:r w:rsidRPr="006B645E">
        <w:rPr>
          <w:u w:val="single"/>
        </w:rPr>
        <w:t>de</w:t>
      </w:r>
      <w:r>
        <w:t xml:space="preserve"> </w:t>
      </w:r>
      <w:r w:rsidRPr="006B645E">
        <w:rPr>
          <w:u w:val="single"/>
        </w:rPr>
        <w:t>lo</w:t>
      </w:r>
      <w:r>
        <w:t xml:space="preserve"> </w:t>
      </w:r>
      <w:r w:rsidRPr="006B645E">
        <w:rPr>
          <w:u w:val="single"/>
        </w:rPr>
        <w:t>planeado</w:t>
      </w:r>
      <w:r>
        <w:t xml:space="preserve"> y unos 25 km (15 millas) por </w:t>
      </w:r>
      <w:r w:rsidRPr="006B645E">
        <w:rPr>
          <w:u w:val="single"/>
        </w:rPr>
        <w:t>debajo</w:t>
      </w:r>
      <w:r>
        <w:t xml:space="preserve"> del nivel en el que podría funcionar correctamente, dijeron los miembros de la misión.</w:t>
      </w:r>
    </w:p>
    <w:p w:rsidR="006B645E" w:rsidRDefault="006B645E" w:rsidP="006B645E">
      <w:r>
        <w:t xml:space="preserve">Los últimos hallazgos muestran que el sistema de propulsión de la nave espacial </w:t>
      </w:r>
      <w:r w:rsidRPr="006B645E">
        <w:rPr>
          <w:u w:val="single"/>
        </w:rPr>
        <w:t>se</w:t>
      </w:r>
      <w:r>
        <w:t xml:space="preserve"> </w:t>
      </w:r>
      <w:r w:rsidRPr="006B645E">
        <w:rPr>
          <w:u w:val="single"/>
        </w:rPr>
        <w:t>sobrecalentó</w:t>
      </w:r>
      <w:r>
        <w:t xml:space="preserve"> y se desactivó cuando el </w:t>
      </w:r>
      <w:proofErr w:type="spellStart"/>
      <w:r>
        <w:t>Climate</w:t>
      </w:r>
      <w:proofErr w:type="spellEnd"/>
      <w:r>
        <w:t xml:space="preserve"> </w:t>
      </w:r>
      <w:proofErr w:type="spellStart"/>
      <w:r>
        <w:t>Orbiter</w:t>
      </w:r>
      <w:proofErr w:type="spellEnd"/>
      <w:r>
        <w:t xml:space="preserve"> </w:t>
      </w:r>
      <w:r w:rsidRPr="006B645E">
        <w:rPr>
          <w:u w:val="single"/>
        </w:rPr>
        <w:t>se</w:t>
      </w:r>
      <w:r>
        <w:t xml:space="preserve"> </w:t>
      </w:r>
      <w:r w:rsidRPr="006B645E">
        <w:rPr>
          <w:u w:val="single"/>
        </w:rPr>
        <w:t>sumergió profundamente</w:t>
      </w:r>
      <w:r>
        <w:t xml:space="preserve"> en la atmósfera, dijo el portavoz del JPL, Frank </w:t>
      </w:r>
      <w:proofErr w:type="spellStart"/>
      <w:r>
        <w:t>O'Donnell</w:t>
      </w:r>
      <w:proofErr w:type="spellEnd"/>
      <w:r>
        <w:t>.</w:t>
      </w:r>
    </w:p>
    <w:p w:rsidR="006B645E" w:rsidRDefault="006B645E" w:rsidP="006B645E">
      <w:r>
        <w:t xml:space="preserve">Eso probablemente </w:t>
      </w:r>
      <w:r w:rsidRPr="006B645E">
        <w:rPr>
          <w:u w:val="single"/>
        </w:rPr>
        <w:t>impidió</w:t>
      </w:r>
      <w:r>
        <w:t xml:space="preserve"> que el motor completara </w:t>
      </w:r>
      <w:r w:rsidRPr="006B645E">
        <w:rPr>
          <w:u w:val="single"/>
        </w:rPr>
        <w:t>su</w:t>
      </w:r>
      <w:r>
        <w:t xml:space="preserve"> </w:t>
      </w:r>
      <w:r w:rsidRPr="006B645E">
        <w:rPr>
          <w:u w:val="single"/>
        </w:rPr>
        <w:t>encendido</w:t>
      </w:r>
      <w:r>
        <w:t xml:space="preserve">, por lo que el Orbitador Climático probablemente </w:t>
      </w:r>
      <w:r w:rsidRPr="006B645E">
        <w:rPr>
          <w:u w:val="single"/>
        </w:rPr>
        <w:t>atravesó</w:t>
      </w:r>
      <w:r>
        <w:t xml:space="preserve"> la atmósfera, continuó </w:t>
      </w:r>
      <w:r w:rsidRPr="006B645E">
        <w:rPr>
          <w:u w:val="single"/>
        </w:rPr>
        <w:t>más</w:t>
      </w:r>
      <w:r>
        <w:t xml:space="preserve"> </w:t>
      </w:r>
      <w:r w:rsidRPr="006B645E">
        <w:rPr>
          <w:u w:val="single"/>
        </w:rPr>
        <w:t>allá</w:t>
      </w:r>
      <w:r>
        <w:t xml:space="preserve"> de Marte y ahora podría estar orbitando el sol, dijo.</w:t>
      </w:r>
    </w:p>
    <w:p w:rsidR="006B645E" w:rsidRDefault="006B645E" w:rsidP="006B645E">
      <w:proofErr w:type="spellStart"/>
      <w:r>
        <w:t>Climate</w:t>
      </w:r>
      <w:proofErr w:type="spellEnd"/>
      <w:r>
        <w:t xml:space="preserve"> </w:t>
      </w:r>
      <w:proofErr w:type="spellStart"/>
      <w:r>
        <w:t>Orbiter</w:t>
      </w:r>
      <w:proofErr w:type="spellEnd"/>
      <w:r>
        <w:t xml:space="preserve"> iba a </w:t>
      </w:r>
      <w:r w:rsidRPr="006B645E">
        <w:rPr>
          <w:u w:val="single"/>
        </w:rPr>
        <w:t>transmitir</w:t>
      </w:r>
      <w:r>
        <w:t xml:space="preserve"> datos </w:t>
      </w:r>
      <w:r w:rsidRPr="006B645E">
        <w:rPr>
          <w:u w:val="single"/>
        </w:rPr>
        <w:t>de</w:t>
      </w:r>
      <w:r>
        <w:t xml:space="preserve"> </w:t>
      </w:r>
      <w:r w:rsidRPr="006B645E">
        <w:rPr>
          <w:u w:val="single"/>
        </w:rPr>
        <w:t>una</w:t>
      </w:r>
      <w:r>
        <w:t xml:space="preserve"> </w:t>
      </w:r>
      <w:r w:rsidRPr="006B645E">
        <w:rPr>
          <w:u w:val="single"/>
        </w:rPr>
        <w:t>próxima</w:t>
      </w:r>
      <w:r>
        <w:t xml:space="preserve"> misión </w:t>
      </w:r>
      <w:r w:rsidRPr="006B645E">
        <w:rPr>
          <w:u w:val="single"/>
        </w:rPr>
        <w:t>asociada</w:t>
      </w:r>
      <w:r>
        <w:t xml:space="preserve"> llamada </w:t>
      </w:r>
      <w:proofErr w:type="spellStart"/>
      <w:r>
        <w:t>Mars</w:t>
      </w:r>
      <w:proofErr w:type="spellEnd"/>
      <w:r>
        <w:t xml:space="preserve"> Polar Lander, </w:t>
      </w:r>
      <w:r w:rsidRPr="006B645E">
        <w:rPr>
          <w:u w:val="single"/>
        </w:rPr>
        <w:t>programada</w:t>
      </w:r>
      <w:r>
        <w:t xml:space="preserve"> </w:t>
      </w:r>
      <w:r w:rsidRPr="006B645E">
        <w:rPr>
          <w:u w:val="single"/>
        </w:rPr>
        <w:t>para</w:t>
      </w:r>
      <w:r>
        <w:t xml:space="preserve"> </w:t>
      </w:r>
      <w:r w:rsidRPr="006B645E">
        <w:rPr>
          <w:u w:val="single"/>
        </w:rPr>
        <w:t>establecerse</w:t>
      </w:r>
      <w:r>
        <w:t xml:space="preserve"> en Marte en diciembre. Ahora, </w:t>
      </w:r>
      <w:r w:rsidRPr="006B645E">
        <w:rPr>
          <w:u w:val="single"/>
        </w:rPr>
        <w:t>los</w:t>
      </w:r>
      <w:r>
        <w:t xml:space="preserve"> </w:t>
      </w:r>
      <w:r w:rsidRPr="006B645E">
        <w:rPr>
          <w:u w:val="single"/>
        </w:rPr>
        <w:t>planificadores</w:t>
      </w:r>
      <w:r>
        <w:t xml:space="preserve"> de la misión están trabajando </w:t>
      </w:r>
      <w:r w:rsidRPr="006B645E">
        <w:rPr>
          <w:u w:val="single"/>
        </w:rPr>
        <w:t>en</w:t>
      </w:r>
      <w:r>
        <w:t xml:space="preserve"> </w:t>
      </w:r>
      <w:r w:rsidRPr="006B645E">
        <w:rPr>
          <w:u w:val="single"/>
        </w:rPr>
        <w:t>cómo</w:t>
      </w:r>
      <w:r>
        <w:t xml:space="preserve"> </w:t>
      </w:r>
      <w:r w:rsidRPr="006B645E">
        <w:rPr>
          <w:u w:val="single"/>
        </w:rPr>
        <w:t>transmitir</w:t>
      </w:r>
      <w:r>
        <w:t xml:space="preserve"> sus datos </w:t>
      </w:r>
      <w:r w:rsidRPr="006B645E">
        <w:rPr>
          <w:u w:val="single"/>
        </w:rPr>
        <w:t>a</w:t>
      </w:r>
      <w:r>
        <w:t xml:space="preserve"> </w:t>
      </w:r>
      <w:r w:rsidRPr="006B645E">
        <w:rPr>
          <w:u w:val="single"/>
        </w:rPr>
        <w:t>través</w:t>
      </w:r>
      <w:r>
        <w:t xml:space="preserve"> </w:t>
      </w:r>
      <w:r w:rsidRPr="006B645E">
        <w:rPr>
          <w:u w:val="single"/>
        </w:rPr>
        <w:t>de</w:t>
      </w:r>
      <w:r>
        <w:t xml:space="preserve"> su propia radio y otro orbitador que ahora está dando vueltas alrededor del planeta rojo.</w:t>
      </w:r>
    </w:p>
    <w:p w:rsidR="006B645E" w:rsidRDefault="006B645E" w:rsidP="006B645E">
      <w:proofErr w:type="spellStart"/>
      <w:r>
        <w:lastRenderedPageBreak/>
        <w:t>Climate</w:t>
      </w:r>
      <w:proofErr w:type="spellEnd"/>
      <w:r>
        <w:t xml:space="preserve"> </w:t>
      </w:r>
      <w:proofErr w:type="spellStart"/>
      <w:r>
        <w:t>Orbiter</w:t>
      </w:r>
      <w:proofErr w:type="spellEnd"/>
      <w:r>
        <w:t xml:space="preserve"> y Polar Lander fueron diseñados para ayudar a los científicos a comprender la historia del agua de Marte y el potencial de vida en el pasado del planeta. Existe una fuerte evidencia de que Marte </w:t>
      </w:r>
      <w:r w:rsidRPr="006B645E">
        <w:rPr>
          <w:u w:val="single"/>
        </w:rPr>
        <w:t>alguna</w:t>
      </w:r>
      <w:r>
        <w:t xml:space="preserve"> </w:t>
      </w:r>
      <w:r w:rsidRPr="006B645E">
        <w:rPr>
          <w:u w:val="single"/>
        </w:rPr>
        <w:t>vez</w:t>
      </w:r>
      <w:r>
        <w:t xml:space="preserve"> </w:t>
      </w:r>
      <w:r w:rsidRPr="006B645E">
        <w:rPr>
          <w:u w:val="single"/>
        </w:rPr>
        <w:t>estuvo</w:t>
      </w:r>
      <w:r w:rsidRPr="006B645E">
        <w:t xml:space="preserve"> </w:t>
      </w:r>
      <w:r w:rsidRPr="006B645E">
        <w:rPr>
          <w:u w:val="single"/>
        </w:rPr>
        <w:t>inundado</w:t>
      </w:r>
      <w:r>
        <w:t xml:space="preserve"> de agua, pero los científicos no tienen respuestas claras sobre a dónde fue el agua y </w:t>
      </w:r>
      <w:r w:rsidRPr="006B645E">
        <w:rPr>
          <w:u w:val="single"/>
        </w:rPr>
        <w:t>qué</w:t>
      </w:r>
      <w:r>
        <w:t xml:space="preserve"> </w:t>
      </w:r>
      <w:r w:rsidRPr="006B645E">
        <w:rPr>
          <w:u w:val="single"/>
        </w:rPr>
        <w:t>la</w:t>
      </w:r>
      <w:r>
        <w:t xml:space="preserve"> </w:t>
      </w:r>
      <w:r w:rsidRPr="006B645E">
        <w:rPr>
          <w:u w:val="single"/>
        </w:rPr>
        <w:t>alejó</w:t>
      </w:r>
      <w:r>
        <w:t>.</w:t>
      </w:r>
    </w:p>
    <w:p w:rsidR="006B645E" w:rsidRDefault="006B645E" w:rsidP="006B645E">
      <w:r>
        <w:t xml:space="preserve">La NASA convocó a dos paneles para investigar </w:t>
      </w:r>
      <w:r w:rsidRPr="00E46336">
        <w:rPr>
          <w:u w:val="single"/>
        </w:rPr>
        <w:t>qué</w:t>
      </w:r>
      <w:r>
        <w:t xml:space="preserve"> </w:t>
      </w:r>
      <w:r w:rsidRPr="00E46336">
        <w:rPr>
          <w:u w:val="single"/>
        </w:rPr>
        <w:t>condujo</w:t>
      </w:r>
      <w:r>
        <w:t xml:space="preserve"> a la pérdida del orbitador, incluido el </w:t>
      </w:r>
      <w:r w:rsidRPr="00E46336">
        <w:rPr>
          <w:u w:val="single"/>
        </w:rPr>
        <w:t>panel</w:t>
      </w:r>
      <w:r>
        <w:t xml:space="preserve"> </w:t>
      </w:r>
      <w:r w:rsidRPr="00E46336">
        <w:rPr>
          <w:u w:val="single"/>
        </w:rPr>
        <w:t>interno</w:t>
      </w:r>
      <w:r>
        <w:t xml:space="preserve"> </w:t>
      </w:r>
      <w:r w:rsidRPr="00E46336">
        <w:rPr>
          <w:u w:val="single"/>
        </w:rPr>
        <w:t>de</w:t>
      </w:r>
      <w:r>
        <w:t xml:space="preserve"> </w:t>
      </w:r>
      <w:r w:rsidRPr="00E46336">
        <w:rPr>
          <w:u w:val="single"/>
        </w:rPr>
        <w:t>revisión</w:t>
      </w:r>
      <w:r>
        <w:t xml:space="preserve"> </w:t>
      </w:r>
      <w:r w:rsidRPr="00E46336">
        <w:rPr>
          <w:u w:val="single"/>
        </w:rPr>
        <w:t>por</w:t>
      </w:r>
      <w:r>
        <w:t xml:space="preserve"> </w:t>
      </w:r>
      <w:r w:rsidRPr="00E46336">
        <w:rPr>
          <w:u w:val="single"/>
        </w:rPr>
        <w:t>pares</w:t>
      </w:r>
      <w:r>
        <w:t xml:space="preserve"> que publicó el hallazgo del jueves. La NASA también planea formar </w:t>
      </w:r>
      <w:r w:rsidRPr="00E46336">
        <w:rPr>
          <w:u w:val="single"/>
        </w:rPr>
        <w:t>una</w:t>
      </w:r>
      <w:r>
        <w:t xml:space="preserve"> </w:t>
      </w:r>
      <w:r w:rsidRPr="00E46336">
        <w:rPr>
          <w:u w:val="single"/>
        </w:rPr>
        <w:t>tercera</w:t>
      </w:r>
      <w:r>
        <w:t xml:space="preserve"> </w:t>
      </w:r>
      <w:r w:rsidRPr="00E46336">
        <w:rPr>
          <w:u w:val="single"/>
        </w:rPr>
        <w:t>junta</w:t>
      </w:r>
      <w:r>
        <w:t>, un panel de revisión independiente, para investigar el accidente.</w:t>
      </w:r>
    </w:p>
    <w:p w:rsidR="00E46336" w:rsidRPr="00E46336" w:rsidRDefault="00E46336" w:rsidP="00E46336">
      <w:pPr>
        <w:rPr>
          <w:b/>
        </w:rPr>
      </w:pPr>
      <w:r w:rsidRPr="00E46336">
        <w:rPr>
          <w:b/>
        </w:rPr>
        <w:t>Sistema métrico utilizado por la NASA durante muchos años.</w:t>
      </w:r>
    </w:p>
    <w:p w:rsidR="00E46336" w:rsidRDefault="00E46336" w:rsidP="00E46336">
      <w:r>
        <w:t xml:space="preserve">Un documento de la NASA </w:t>
      </w:r>
      <w:r w:rsidRPr="00E46336">
        <w:rPr>
          <w:u w:val="single"/>
        </w:rPr>
        <w:t>salió</w:t>
      </w:r>
      <w:r>
        <w:t xml:space="preserve"> </w:t>
      </w:r>
      <w:r w:rsidRPr="00E46336">
        <w:rPr>
          <w:u w:val="single"/>
        </w:rPr>
        <w:t>hace</w:t>
      </w:r>
      <w:r>
        <w:t xml:space="preserve"> </w:t>
      </w:r>
      <w:r w:rsidRPr="00E46336">
        <w:rPr>
          <w:u w:val="single"/>
        </w:rPr>
        <w:t>varios</w:t>
      </w:r>
      <w:r>
        <w:t xml:space="preserve"> </w:t>
      </w:r>
      <w:r w:rsidRPr="00E46336">
        <w:rPr>
          <w:u w:val="single"/>
        </w:rPr>
        <w:t>años</w:t>
      </w:r>
      <w:r>
        <w:t xml:space="preserve">, cuando la misión </w:t>
      </w:r>
      <w:proofErr w:type="spellStart"/>
      <w:r>
        <w:t>Cassini</w:t>
      </w:r>
      <w:proofErr w:type="spellEnd"/>
      <w:r>
        <w:t xml:space="preserve"> a Saturno estaba en desarrollo, estableciendo el sistema métrico para todas las unidades </w:t>
      </w:r>
      <w:r w:rsidRPr="00E46336">
        <w:rPr>
          <w:u w:val="single"/>
        </w:rPr>
        <w:t>de</w:t>
      </w:r>
      <w:r>
        <w:t xml:space="preserve"> </w:t>
      </w:r>
      <w:r w:rsidRPr="00E46336">
        <w:rPr>
          <w:u w:val="single"/>
        </w:rPr>
        <w:t>medida</w:t>
      </w:r>
      <w:r>
        <w:t xml:space="preserve">, dijo </w:t>
      </w:r>
      <w:proofErr w:type="spellStart"/>
      <w:r>
        <w:t>Gavin</w:t>
      </w:r>
      <w:proofErr w:type="spellEnd"/>
      <w:r>
        <w:t>.</w:t>
      </w:r>
    </w:p>
    <w:p w:rsidR="00E46336" w:rsidRDefault="00E46336" w:rsidP="00E46336">
      <w:r>
        <w:t xml:space="preserve">El sistema métrico se utiliza para la misión Polar Lander, así como para las </w:t>
      </w:r>
      <w:r w:rsidRPr="00E46336">
        <w:t>próximas</w:t>
      </w:r>
      <w:r>
        <w:t xml:space="preserve"> misiones a Marte, dijo.</w:t>
      </w:r>
    </w:p>
    <w:p w:rsidR="00E46336" w:rsidRDefault="00E46336" w:rsidP="00E46336">
      <w:r>
        <w:t xml:space="preserve">Los hallazgos de ese panel de revisión ahora están siendo estudiados por un segundo grupo: una </w:t>
      </w:r>
      <w:r w:rsidRPr="00E46336">
        <w:rPr>
          <w:u w:val="single"/>
        </w:rPr>
        <w:t>junta</w:t>
      </w:r>
      <w:r>
        <w:t xml:space="preserve"> </w:t>
      </w:r>
      <w:r w:rsidRPr="00E46336">
        <w:rPr>
          <w:u w:val="single"/>
        </w:rPr>
        <w:t>de</w:t>
      </w:r>
      <w:r>
        <w:t xml:space="preserve"> </w:t>
      </w:r>
      <w:r w:rsidRPr="00E46336">
        <w:rPr>
          <w:u w:val="single"/>
        </w:rPr>
        <w:t>revisión</w:t>
      </w:r>
      <w:r>
        <w:t xml:space="preserve"> </w:t>
      </w:r>
      <w:r w:rsidRPr="00E46336">
        <w:rPr>
          <w:u w:val="single"/>
        </w:rPr>
        <w:t>especial</w:t>
      </w:r>
      <w:r>
        <w:t xml:space="preserve"> encabezada por John </w:t>
      </w:r>
      <w:proofErr w:type="spellStart"/>
      <w:r>
        <w:t>Casani</w:t>
      </w:r>
      <w:proofErr w:type="spellEnd"/>
      <w:r>
        <w:t xml:space="preserve">, que buscará los procesos </w:t>
      </w:r>
      <w:r w:rsidRPr="00E46336">
        <w:rPr>
          <w:u w:val="single"/>
        </w:rPr>
        <w:t>que</w:t>
      </w:r>
      <w:r>
        <w:t xml:space="preserve"> </w:t>
      </w:r>
      <w:r w:rsidRPr="00E46336">
        <w:rPr>
          <w:u w:val="single"/>
        </w:rPr>
        <w:t>no</w:t>
      </w:r>
      <w:r>
        <w:t xml:space="preserve"> </w:t>
      </w:r>
      <w:r w:rsidRPr="00E46336">
        <w:rPr>
          <w:u w:val="single"/>
        </w:rPr>
        <w:t>lograron</w:t>
      </w:r>
      <w:r>
        <w:t xml:space="preserve"> </w:t>
      </w:r>
      <w:r w:rsidRPr="00E46336">
        <w:rPr>
          <w:u w:val="single"/>
        </w:rPr>
        <w:t>encontrar</w:t>
      </w:r>
      <w:r>
        <w:t xml:space="preserve"> </w:t>
      </w:r>
      <w:r w:rsidRPr="00E46336">
        <w:rPr>
          <w:u w:val="single"/>
        </w:rPr>
        <w:t>la</w:t>
      </w:r>
      <w:r>
        <w:t xml:space="preserve"> </w:t>
      </w:r>
      <w:r w:rsidRPr="00E46336">
        <w:rPr>
          <w:u w:val="single"/>
        </w:rPr>
        <w:t>disc</w:t>
      </w:r>
      <w:r w:rsidRPr="00E46336">
        <w:rPr>
          <w:u w:val="single"/>
        </w:rPr>
        <w:t>ordancia</w:t>
      </w:r>
      <w:r>
        <w:t xml:space="preserve"> métrica con el inglés. </w:t>
      </w:r>
      <w:proofErr w:type="spellStart"/>
      <w:r>
        <w:t>Casani</w:t>
      </w:r>
      <w:proofErr w:type="spellEnd"/>
      <w:r>
        <w:t xml:space="preserve"> se retiró del JPL hace dos meses del puesto de ingeniero </w:t>
      </w:r>
      <w:r>
        <w:t xml:space="preserve">de </w:t>
      </w:r>
      <w:r>
        <w:t>jefe del laboratorio.</w:t>
      </w:r>
    </w:p>
    <w:p w:rsidR="00E46336" w:rsidRDefault="00E46336" w:rsidP="00E46336">
      <w:r>
        <w:t xml:space="preserve">"Vamos a ver cómo se transfirieron los datos", dijo </w:t>
      </w:r>
      <w:proofErr w:type="spellStart"/>
      <w:r>
        <w:t>Gavin</w:t>
      </w:r>
      <w:proofErr w:type="spellEnd"/>
      <w:r>
        <w:t xml:space="preserve">. "¿Cómo </w:t>
      </w:r>
      <w:r w:rsidRPr="00E46336">
        <w:rPr>
          <w:u w:val="single"/>
        </w:rPr>
        <w:t>entró</w:t>
      </w:r>
      <w:r>
        <w:t xml:space="preserve"> </w:t>
      </w:r>
      <w:r w:rsidRPr="00E46336">
        <w:rPr>
          <w:u w:val="single"/>
        </w:rPr>
        <w:t>originalmente</w:t>
      </w:r>
      <w:r>
        <w:t xml:space="preserve"> en el sistema en unidades inglesas? ¿Cómo se transfirió? Cuando estábamos haciendo </w:t>
      </w:r>
      <w:r w:rsidRPr="00E46336">
        <w:rPr>
          <w:u w:val="single"/>
        </w:rPr>
        <w:t>comprobaciones</w:t>
      </w:r>
      <w:r>
        <w:t xml:space="preserve"> </w:t>
      </w:r>
      <w:r w:rsidRPr="00E46336">
        <w:rPr>
          <w:u w:val="single"/>
        </w:rPr>
        <w:t>de</w:t>
      </w:r>
      <w:r>
        <w:t xml:space="preserve"> </w:t>
      </w:r>
      <w:r w:rsidRPr="00E46336">
        <w:rPr>
          <w:u w:val="single"/>
        </w:rPr>
        <w:t>navegación</w:t>
      </w:r>
      <w:r>
        <w:t xml:space="preserve"> y </w:t>
      </w:r>
      <w:proofErr w:type="spellStart"/>
      <w:r>
        <w:t>Doppler</w:t>
      </w:r>
      <w:proofErr w:type="spellEnd"/>
      <w:r>
        <w:t xml:space="preserve"> (distancia y velocidad), ¿</w:t>
      </w:r>
      <w:r w:rsidRPr="00E46336">
        <w:rPr>
          <w:u w:val="single"/>
        </w:rPr>
        <w:t>cómo</w:t>
      </w:r>
      <w:r>
        <w:t xml:space="preserve"> </w:t>
      </w:r>
      <w:r w:rsidRPr="00E46336">
        <w:rPr>
          <w:u w:val="single"/>
        </w:rPr>
        <w:t>es</w:t>
      </w:r>
      <w:r>
        <w:t xml:space="preserve"> </w:t>
      </w:r>
      <w:r w:rsidRPr="00E46336">
        <w:rPr>
          <w:u w:val="single"/>
        </w:rPr>
        <w:t>que</w:t>
      </w:r>
      <w:r>
        <w:t xml:space="preserve"> </w:t>
      </w:r>
      <w:r w:rsidRPr="00E46336">
        <w:rPr>
          <w:u w:val="single"/>
        </w:rPr>
        <w:t>no</w:t>
      </w:r>
      <w:r>
        <w:t xml:space="preserve"> </w:t>
      </w:r>
      <w:r w:rsidRPr="00E46336">
        <w:rPr>
          <w:u w:val="single"/>
        </w:rPr>
        <w:t>lo encontramos</w:t>
      </w:r>
      <w:r>
        <w:t>?"</w:t>
      </w:r>
    </w:p>
    <w:p w:rsidR="00E46336" w:rsidRDefault="00E46336" w:rsidP="00E46336">
      <w:r>
        <w:t xml:space="preserve">"La gente comete errores", dijo </w:t>
      </w:r>
      <w:proofErr w:type="spellStart"/>
      <w:r>
        <w:t>Gavin</w:t>
      </w:r>
      <w:proofErr w:type="spellEnd"/>
      <w:r>
        <w:t xml:space="preserve">. "El problema aquí </w:t>
      </w:r>
      <w:r w:rsidRPr="00E46336">
        <w:rPr>
          <w:u w:val="single"/>
        </w:rPr>
        <w:t>no</w:t>
      </w:r>
      <w:r>
        <w:t xml:space="preserve"> </w:t>
      </w:r>
      <w:r w:rsidRPr="00E46336">
        <w:rPr>
          <w:u w:val="single"/>
        </w:rPr>
        <w:t>fue</w:t>
      </w:r>
      <w:r>
        <w:t xml:space="preserve"> </w:t>
      </w:r>
      <w:r w:rsidRPr="00E46336">
        <w:rPr>
          <w:u w:val="single"/>
        </w:rPr>
        <w:t>el</w:t>
      </w:r>
      <w:r>
        <w:t xml:space="preserve"> </w:t>
      </w:r>
      <w:r w:rsidRPr="00E46336">
        <w:rPr>
          <w:u w:val="single"/>
        </w:rPr>
        <w:t>error</w:t>
      </w:r>
      <w:r>
        <w:t xml:space="preserve">. Fue nuestra falla </w:t>
      </w:r>
      <w:r w:rsidRPr="00E46336">
        <w:rPr>
          <w:u w:val="single"/>
        </w:rPr>
        <w:t>en</w:t>
      </w:r>
      <w:r>
        <w:t xml:space="preserve"> </w:t>
      </w:r>
      <w:r w:rsidRPr="00E46336">
        <w:rPr>
          <w:u w:val="single"/>
        </w:rPr>
        <w:t>mirarlo</w:t>
      </w:r>
      <w:r>
        <w:t xml:space="preserve"> </w:t>
      </w:r>
      <w:r w:rsidRPr="00E46336">
        <w:rPr>
          <w:u w:val="single"/>
        </w:rPr>
        <w:t>de</w:t>
      </w:r>
      <w:r>
        <w:t xml:space="preserve"> </w:t>
      </w:r>
      <w:r w:rsidRPr="00E46336">
        <w:rPr>
          <w:u w:val="single"/>
        </w:rPr>
        <w:t>principio</w:t>
      </w:r>
      <w:r>
        <w:t xml:space="preserve"> </w:t>
      </w:r>
      <w:r w:rsidRPr="00E46336">
        <w:rPr>
          <w:u w:val="single"/>
        </w:rPr>
        <w:t>a</w:t>
      </w:r>
      <w:r>
        <w:t xml:space="preserve"> </w:t>
      </w:r>
      <w:r w:rsidRPr="00E46336">
        <w:rPr>
          <w:u w:val="single"/>
        </w:rPr>
        <w:t>fin</w:t>
      </w:r>
      <w:r>
        <w:t xml:space="preserve"> y encontrarlo. </w:t>
      </w:r>
      <w:r w:rsidRPr="00E46336">
        <w:rPr>
          <w:u w:val="single"/>
        </w:rPr>
        <w:t>Es</w:t>
      </w:r>
      <w:r>
        <w:t xml:space="preserve"> </w:t>
      </w:r>
      <w:r w:rsidRPr="00E46336">
        <w:rPr>
          <w:u w:val="single"/>
        </w:rPr>
        <w:t>injusto</w:t>
      </w:r>
      <w:r>
        <w:t xml:space="preserve"> </w:t>
      </w:r>
      <w:r w:rsidRPr="00E46336">
        <w:rPr>
          <w:u w:val="single"/>
        </w:rPr>
        <w:t>confiar</w:t>
      </w:r>
      <w:r>
        <w:t xml:space="preserve"> en una sola persona".</w:t>
      </w:r>
    </w:p>
    <w:p w:rsidR="00AA17FC" w:rsidRDefault="00AA17FC" w:rsidP="00AA17FC">
      <w:proofErr w:type="spellStart"/>
      <w:r>
        <w:t>Lockheed</w:t>
      </w:r>
      <w:proofErr w:type="spellEnd"/>
      <w:r>
        <w:t xml:space="preserve"> Martin, </w:t>
      </w:r>
      <w:r w:rsidRPr="00AA17FC">
        <w:rPr>
          <w:u w:val="single"/>
        </w:rPr>
        <w:t>que</w:t>
      </w:r>
      <w:r>
        <w:t xml:space="preserve"> </w:t>
      </w:r>
      <w:r w:rsidRPr="00AA17FC">
        <w:rPr>
          <w:u w:val="single"/>
        </w:rPr>
        <w:t>no</w:t>
      </w:r>
      <w:r w:rsidRPr="00AA17FC">
        <w:t xml:space="preserve"> </w:t>
      </w:r>
      <w:r w:rsidRPr="00AA17FC">
        <w:rPr>
          <w:u w:val="single"/>
        </w:rPr>
        <w:t>respondió</w:t>
      </w:r>
      <w:r>
        <w:t xml:space="preserve"> </w:t>
      </w:r>
      <w:r w:rsidRPr="00AA17FC">
        <w:t>de</w:t>
      </w:r>
      <w:r>
        <w:t xml:space="preserve"> inmediato una llamada telefónica para hacer comentarios, está construyendo orbitadores y </w:t>
      </w:r>
      <w:proofErr w:type="spellStart"/>
      <w:r w:rsidR="006A3C2C" w:rsidRPr="006A3C2C">
        <w:rPr>
          <w:u w:val="single"/>
        </w:rPr>
        <w:t>aterrizadores</w:t>
      </w:r>
      <w:proofErr w:type="spellEnd"/>
      <w:r>
        <w:t xml:space="preserve"> para futuras misiones a Marte, incluido uno que se lanzará en 2001 y una misión </w:t>
      </w:r>
      <w:r w:rsidRPr="006A3C2C">
        <w:rPr>
          <w:u w:val="single"/>
        </w:rPr>
        <w:t>que</w:t>
      </w:r>
      <w:r>
        <w:t xml:space="preserve"> </w:t>
      </w:r>
      <w:r w:rsidRPr="006A3C2C">
        <w:rPr>
          <w:u w:val="single"/>
        </w:rPr>
        <w:t>devolverá</w:t>
      </w:r>
      <w:r>
        <w:t xml:space="preserve"> algunas rocas de Marte a la Tierra unos años </w:t>
      </w:r>
      <w:r w:rsidRPr="006A3C2C">
        <w:rPr>
          <w:u w:val="single"/>
        </w:rPr>
        <w:t>más</w:t>
      </w:r>
      <w:r>
        <w:t xml:space="preserve"> </w:t>
      </w:r>
      <w:r w:rsidRPr="006A3C2C">
        <w:rPr>
          <w:u w:val="single"/>
        </w:rPr>
        <w:t>tarde</w:t>
      </w:r>
      <w:r>
        <w:t>.</w:t>
      </w:r>
    </w:p>
    <w:p w:rsidR="00AA17FC" w:rsidRDefault="00AA17FC" w:rsidP="00AA17FC">
      <w:r>
        <w:lastRenderedPageBreak/>
        <w:t xml:space="preserve">También ayudó con la misión Polar Lander, que aterrizará en Marte el 3 de diciembre y realizará una misión de 90 días para estudiar el clima </w:t>
      </w:r>
      <w:r w:rsidRPr="006A3C2C">
        <w:rPr>
          <w:u w:val="single"/>
        </w:rPr>
        <w:t>marciano</w:t>
      </w:r>
      <w:r>
        <w:t xml:space="preserve">. También está diseñado para extender un brazo robótico </w:t>
      </w:r>
      <w:r w:rsidRPr="006A3C2C">
        <w:rPr>
          <w:u w:val="single"/>
        </w:rPr>
        <w:t>que</w:t>
      </w:r>
      <w:r>
        <w:t xml:space="preserve"> </w:t>
      </w:r>
      <w:r w:rsidRPr="006A3C2C">
        <w:rPr>
          <w:u w:val="single"/>
        </w:rPr>
        <w:t>cavará</w:t>
      </w:r>
      <w:r>
        <w:t xml:space="preserve"> </w:t>
      </w:r>
      <w:r w:rsidRPr="006A3C2C">
        <w:rPr>
          <w:u w:val="single"/>
        </w:rPr>
        <w:t>en</w:t>
      </w:r>
      <w:r>
        <w:t xml:space="preserve"> </w:t>
      </w:r>
      <w:r w:rsidRPr="006A3C2C">
        <w:rPr>
          <w:u w:val="single"/>
        </w:rPr>
        <w:t>el</w:t>
      </w:r>
      <w:r>
        <w:t xml:space="preserve"> </w:t>
      </w:r>
      <w:r w:rsidRPr="006A3C2C">
        <w:rPr>
          <w:u w:val="single"/>
        </w:rPr>
        <w:t>suelo</w:t>
      </w:r>
      <w:r>
        <w:t xml:space="preserve"> marciano cercano y buscará señales de agua.</w:t>
      </w:r>
    </w:p>
    <w:p w:rsidR="00AA17FC" w:rsidRDefault="00AA17FC" w:rsidP="00AA17FC">
      <w:r>
        <w:t xml:space="preserve">Los gerentes de la NASA han dicho que la misión Polar Lander </w:t>
      </w:r>
      <w:r w:rsidRPr="006A3C2C">
        <w:rPr>
          <w:u w:val="single"/>
        </w:rPr>
        <w:t>continuará</w:t>
      </w:r>
      <w:r>
        <w:t xml:space="preserve"> </w:t>
      </w:r>
      <w:r w:rsidRPr="006A3C2C">
        <w:rPr>
          <w:u w:val="single"/>
        </w:rPr>
        <w:t>según</w:t>
      </w:r>
      <w:r>
        <w:t xml:space="preserve"> </w:t>
      </w:r>
      <w:r w:rsidRPr="006A3C2C">
        <w:rPr>
          <w:u w:val="single"/>
        </w:rPr>
        <w:t>lo</w:t>
      </w:r>
      <w:r>
        <w:t xml:space="preserve"> </w:t>
      </w:r>
      <w:r w:rsidRPr="006A3C2C">
        <w:rPr>
          <w:u w:val="single"/>
        </w:rPr>
        <w:t>planeado</w:t>
      </w:r>
      <w:r>
        <w:t xml:space="preserve"> y devolverá respuestas a las mismas preguntas científicas planeadas originalmente, </w:t>
      </w:r>
      <w:r w:rsidRPr="006A3C2C">
        <w:rPr>
          <w:u w:val="single"/>
        </w:rPr>
        <w:t>a</w:t>
      </w:r>
      <w:r w:rsidRPr="006A3C2C">
        <w:t xml:space="preserve"> </w:t>
      </w:r>
      <w:r w:rsidRPr="006A3C2C">
        <w:rPr>
          <w:u w:val="single"/>
        </w:rPr>
        <w:t>pesar</w:t>
      </w:r>
      <w:r>
        <w:t xml:space="preserve"> </w:t>
      </w:r>
      <w:r w:rsidRPr="006A3C2C">
        <w:rPr>
          <w:u w:val="single"/>
        </w:rPr>
        <w:t>de</w:t>
      </w:r>
      <w:r>
        <w:t xml:space="preserve"> </w:t>
      </w:r>
      <w:r w:rsidRPr="006A3C2C">
        <w:rPr>
          <w:u w:val="single"/>
        </w:rPr>
        <w:t>que</w:t>
      </w:r>
      <w:r>
        <w:t xml:space="preserve"> el </w:t>
      </w:r>
      <w:proofErr w:type="spellStart"/>
      <w:r w:rsidR="006A3C2C">
        <w:t>aterrizador</w:t>
      </w:r>
      <w:proofErr w:type="spellEnd"/>
      <w:r>
        <w:t xml:space="preserve"> tendrá que transmitir sus datos a la Tierra sin la ayuda de </w:t>
      </w:r>
      <w:proofErr w:type="spellStart"/>
      <w:r>
        <w:t>Climate</w:t>
      </w:r>
      <w:proofErr w:type="spellEnd"/>
      <w:r>
        <w:t xml:space="preserve"> </w:t>
      </w:r>
      <w:proofErr w:type="spellStart"/>
      <w:r>
        <w:t>Orbiter</w:t>
      </w:r>
      <w:proofErr w:type="spellEnd"/>
      <w:r>
        <w:t>.</w:t>
      </w:r>
    </w:p>
    <w:p w:rsidR="006A3C2C" w:rsidRDefault="00AA17FC" w:rsidP="00AA17FC">
      <w:pPr>
        <w:rPr>
          <w:b/>
        </w:rPr>
      </w:pPr>
      <w:r w:rsidRPr="006A3C2C">
        <w:rPr>
          <w:b/>
        </w:rPr>
        <w:t>Causa de la falla</w:t>
      </w:r>
    </w:p>
    <w:p w:rsidR="006A3C2C" w:rsidRDefault="00C8206F" w:rsidP="00C8206F">
      <w:r w:rsidRPr="00C8206F">
        <w:t xml:space="preserve">El 10 de noviembre de 1999, </w:t>
      </w:r>
      <w:r w:rsidRPr="00C8206F">
        <w:rPr>
          <w:u w:val="single"/>
        </w:rPr>
        <w:t>la</w:t>
      </w:r>
      <w:r w:rsidRPr="00C8206F">
        <w:t xml:space="preserve"> </w:t>
      </w:r>
      <w:r w:rsidRPr="00C8206F">
        <w:rPr>
          <w:u w:val="single"/>
        </w:rPr>
        <w:t>Junta</w:t>
      </w:r>
      <w:r w:rsidRPr="00C8206F">
        <w:t xml:space="preserve"> </w:t>
      </w:r>
      <w:r w:rsidRPr="00C8206F">
        <w:rPr>
          <w:u w:val="single"/>
        </w:rPr>
        <w:t>de</w:t>
      </w:r>
      <w:r w:rsidRPr="00C8206F">
        <w:t xml:space="preserve"> </w:t>
      </w:r>
      <w:r w:rsidRPr="00C8206F">
        <w:rPr>
          <w:u w:val="single"/>
        </w:rPr>
        <w:t>Investigación</w:t>
      </w:r>
      <w:r w:rsidRPr="00C8206F">
        <w:t xml:space="preserve"> </w:t>
      </w:r>
      <w:r w:rsidRPr="00C8206F">
        <w:rPr>
          <w:u w:val="single"/>
        </w:rPr>
        <w:t>de</w:t>
      </w:r>
      <w:r w:rsidRPr="00C8206F">
        <w:t xml:space="preserve"> </w:t>
      </w:r>
      <w:r w:rsidRPr="00C8206F">
        <w:rPr>
          <w:u w:val="single"/>
        </w:rPr>
        <w:t>Percances</w:t>
      </w:r>
      <w:r w:rsidRPr="00C8206F">
        <w:t xml:space="preserve"> </w:t>
      </w:r>
      <w:r w:rsidRPr="00C8206F">
        <w:rPr>
          <w:u w:val="single"/>
        </w:rPr>
        <w:t>del Orbitador</w:t>
      </w:r>
      <w:r w:rsidRPr="00C8206F">
        <w:t xml:space="preserve"> </w:t>
      </w:r>
      <w:r w:rsidRPr="00C8206F">
        <w:rPr>
          <w:u w:val="single"/>
        </w:rPr>
        <w:t>Climático</w:t>
      </w:r>
      <w:r w:rsidRPr="00C8206F">
        <w:t xml:space="preserve"> </w:t>
      </w:r>
      <w:r w:rsidRPr="00C8206F">
        <w:rPr>
          <w:u w:val="single"/>
        </w:rPr>
        <w:t>de</w:t>
      </w:r>
      <w:r w:rsidRPr="00C8206F">
        <w:t xml:space="preserve"> </w:t>
      </w:r>
      <w:r w:rsidRPr="00C8206F">
        <w:rPr>
          <w:u w:val="single"/>
        </w:rPr>
        <w:t>Marte</w:t>
      </w:r>
      <w:r w:rsidRPr="00C8206F">
        <w:t xml:space="preserve"> publicó un informe de Fase I, que detalla los </w:t>
      </w:r>
      <w:r w:rsidRPr="00C8206F">
        <w:rPr>
          <w:u w:val="single"/>
        </w:rPr>
        <w:t>supuestos</w:t>
      </w:r>
      <w:r w:rsidRPr="00C8206F">
        <w:t xml:space="preserve"> </w:t>
      </w:r>
      <w:r w:rsidRPr="00C8206F">
        <w:rPr>
          <w:u w:val="single"/>
        </w:rPr>
        <w:t>problemas</w:t>
      </w:r>
      <w:r w:rsidRPr="00C8206F">
        <w:t xml:space="preserve"> encontrados con la pérdida de la nave espacial. Previamente, el 8 de septiembre de 1999, se calculó la </w:t>
      </w:r>
      <w:r w:rsidRPr="00C8206F">
        <w:rPr>
          <w:u w:val="single"/>
        </w:rPr>
        <w:t>Maniobra</w:t>
      </w:r>
      <w:r w:rsidRPr="00C8206F">
        <w:t xml:space="preserve"> </w:t>
      </w:r>
      <w:r w:rsidRPr="00C8206F">
        <w:rPr>
          <w:u w:val="single"/>
        </w:rPr>
        <w:t>de</w:t>
      </w:r>
      <w:r w:rsidRPr="00C8206F">
        <w:t xml:space="preserve"> </w:t>
      </w:r>
      <w:r w:rsidRPr="00C8206F">
        <w:rPr>
          <w:u w:val="single"/>
        </w:rPr>
        <w:t>corrección</w:t>
      </w:r>
      <w:r w:rsidRPr="00C8206F">
        <w:t xml:space="preserve"> </w:t>
      </w:r>
      <w:r w:rsidRPr="00C8206F">
        <w:rPr>
          <w:u w:val="single"/>
        </w:rPr>
        <w:t>de</w:t>
      </w:r>
      <w:r w:rsidRPr="00C8206F">
        <w:t xml:space="preserve"> </w:t>
      </w:r>
      <w:r w:rsidRPr="00C8206F">
        <w:rPr>
          <w:u w:val="single"/>
        </w:rPr>
        <w:t>trayectoria</w:t>
      </w:r>
      <w:r w:rsidRPr="00C8206F">
        <w:t xml:space="preserve"> 4 y luego se ejecutó el 15 de septiembre de 1999. </w:t>
      </w:r>
      <w:r>
        <w:t>Se pretendía</w:t>
      </w:r>
      <w:r w:rsidRPr="00C8206F">
        <w:t xml:space="preserve"> colocar la nave espacial en una posición óptima para una </w:t>
      </w:r>
      <w:r w:rsidRPr="00C8206F">
        <w:rPr>
          <w:u w:val="single"/>
        </w:rPr>
        <w:t>maniobra</w:t>
      </w:r>
      <w:r w:rsidRPr="00C8206F">
        <w:t xml:space="preserve"> </w:t>
      </w:r>
      <w:r w:rsidRPr="00C8206F">
        <w:rPr>
          <w:u w:val="single"/>
        </w:rPr>
        <w:t>de</w:t>
      </w:r>
      <w:r w:rsidRPr="00C8206F">
        <w:t xml:space="preserve"> </w:t>
      </w:r>
      <w:r w:rsidRPr="00C8206F">
        <w:rPr>
          <w:u w:val="single"/>
        </w:rPr>
        <w:t>inserción</w:t>
      </w:r>
      <w:r w:rsidRPr="00C8206F">
        <w:t xml:space="preserve"> orbital que llevaría la nave espacial alrededor de Marte a una altitud de 226 kilómetros el 23 de septiembre de 1999. </w:t>
      </w:r>
      <w:r w:rsidRPr="00C8206F">
        <w:rPr>
          <w:u w:val="single"/>
        </w:rPr>
        <w:t>Sin embargo</w:t>
      </w:r>
      <w:r w:rsidRPr="00C8206F">
        <w:t xml:space="preserve">, durante la semana entre TCM-4 y la maniobra de inserción orbital, el equipo de navegación indicó que la altitud puede ser mucho menor que la prevista de 150 a 170 kilómetros. Veinticuatro horas </w:t>
      </w:r>
      <w:r w:rsidRPr="00C8206F">
        <w:rPr>
          <w:u w:val="single"/>
        </w:rPr>
        <w:t>antes</w:t>
      </w:r>
      <w:r w:rsidRPr="00C8206F">
        <w:t xml:space="preserve"> de la inserción orbital, los cálculos ubicaron al orbitador a una altitud de 110 kilómetros; 80 kilómetros es la altitud mínima a la que se pensaba que </w:t>
      </w:r>
      <w:proofErr w:type="spellStart"/>
      <w:r w:rsidRPr="00C8206F">
        <w:t>Mars</w:t>
      </w:r>
      <w:proofErr w:type="spellEnd"/>
      <w:r w:rsidRPr="00C8206F">
        <w:t xml:space="preserve"> </w:t>
      </w:r>
      <w:proofErr w:type="spellStart"/>
      <w:r w:rsidRPr="00C8206F">
        <w:t>Climate</w:t>
      </w:r>
      <w:proofErr w:type="spellEnd"/>
      <w:r w:rsidRPr="00C8206F">
        <w:t xml:space="preserve"> </w:t>
      </w:r>
      <w:proofErr w:type="spellStart"/>
      <w:r w:rsidRPr="00C8206F">
        <w:t>Orbiter</w:t>
      </w:r>
      <w:proofErr w:type="spellEnd"/>
      <w:r w:rsidRPr="00C8206F">
        <w:t xml:space="preserve"> sería capaz de sobrevivir durante esta maniobra. Los cálculos posteriores a la falla mostraron que la nave espacial estaba en una trayectoria </w:t>
      </w:r>
      <w:r w:rsidRPr="00F53BC2">
        <w:rPr>
          <w:u w:val="single"/>
        </w:rPr>
        <w:t>que</w:t>
      </w:r>
      <w:r w:rsidRPr="00C8206F">
        <w:t xml:space="preserve"> </w:t>
      </w:r>
      <w:r w:rsidRPr="00F53BC2">
        <w:rPr>
          <w:u w:val="single"/>
        </w:rPr>
        <w:t>habría</w:t>
      </w:r>
      <w:r w:rsidRPr="00C8206F">
        <w:t xml:space="preserve"> </w:t>
      </w:r>
      <w:r w:rsidRPr="00F53BC2">
        <w:rPr>
          <w:u w:val="single"/>
        </w:rPr>
        <w:t>llevado</w:t>
      </w:r>
      <w:r w:rsidRPr="00C8206F">
        <w:t xml:space="preserve"> al orbitador a 57 kilómetros de la </w:t>
      </w:r>
      <w:r w:rsidRPr="00F53BC2">
        <w:rPr>
          <w:u w:val="single"/>
        </w:rPr>
        <w:t>superficie</w:t>
      </w:r>
      <w:r w:rsidRPr="00C8206F">
        <w:t xml:space="preserve">, donde la nave espacial </w:t>
      </w:r>
      <w:r w:rsidRPr="00F53BC2">
        <w:rPr>
          <w:u w:val="single"/>
        </w:rPr>
        <w:t>probablemente</w:t>
      </w:r>
      <w:r w:rsidRPr="00C8206F">
        <w:t xml:space="preserve"> se desintegró debido a las </w:t>
      </w:r>
      <w:r w:rsidRPr="00F53BC2">
        <w:rPr>
          <w:u w:val="single"/>
        </w:rPr>
        <w:t xml:space="preserve">tensiones </w:t>
      </w:r>
      <w:r w:rsidRPr="00C8206F">
        <w:t>atmosféricas.</w:t>
      </w:r>
    </w:p>
    <w:p w:rsidR="00F53BC2" w:rsidRDefault="006A3C2C">
      <w:pPr>
        <w:spacing w:before="0" w:after="160" w:line="259" w:lineRule="auto"/>
        <w:jc w:val="left"/>
        <w:rPr>
          <w:b/>
        </w:rPr>
      </w:pPr>
      <w:r w:rsidRPr="006A3C2C">
        <w:rPr>
          <w:b/>
          <w:noProof/>
          <w:lang w:eastAsia="es-MX"/>
        </w:rPr>
        <w:lastRenderedPageBreak/>
        <w:drawing>
          <wp:inline distT="0" distB="0" distL="0" distR="0" wp14:anchorId="742FC436" wp14:editId="67874C1E">
            <wp:extent cx="5612130" cy="35667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566795"/>
                    </a:xfrm>
                    <a:prstGeom prst="rect">
                      <a:avLst/>
                    </a:prstGeom>
                    <a:noFill/>
                    <a:ln>
                      <a:noFill/>
                    </a:ln>
                  </pic:spPr>
                </pic:pic>
              </a:graphicData>
            </a:graphic>
          </wp:inline>
        </w:drawing>
      </w:r>
    </w:p>
    <w:p w:rsidR="00F53BC2" w:rsidRPr="00F53BC2" w:rsidRDefault="00F53BC2" w:rsidP="00F53BC2">
      <w:r w:rsidRPr="00F53BC2">
        <w:t xml:space="preserve">Diagrama que compara las trayectorias previstas y reales del </w:t>
      </w:r>
      <w:proofErr w:type="spellStart"/>
      <w:r w:rsidRPr="00F53BC2">
        <w:t>Orbiter</w:t>
      </w:r>
      <w:proofErr w:type="spellEnd"/>
    </w:p>
    <w:p w:rsidR="00F53BC2" w:rsidRPr="00F53BC2" w:rsidRDefault="00F53BC2" w:rsidP="00F53BC2">
      <w:r w:rsidRPr="00F53BC2">
        <w:t xml:space="preserve">La causa principal de esta discrepancia fue que una pieza de software de tierra </w:t>
      </w:r>
      <w:r w:rsidRPr="00F53BC2">
        <w:rPr>
          <w:u w:val="single"/>
        </w:rPr>
        <w:t>suministrada</w:t>
      </w:r>
      <w:r w:rsidRPr="00F53BC2">
        <w:t xml:space="preserve"> por </w:t>
      </w:r>
      <w:proofErr w:type="spellStart"/>
      <w:r w:rsidRPr="00F53BC2">
        <w:t>Lockheed</w:t>
      </w:r>
      <w:proofErr w:type="spellEnd"/>
      <w:r w:rsidRPr="00F53BC2">
        <w:t xml:space="preserve"> Martin </w:t>
      </w:r>
      <w:r w:rsidRPr="00F53BC2">
        <w:rPr>
          <w:u w:val="single"/>
        </w:rPr>
        <w:t>produjo</w:t>
      </w:r>
      <w:r w:rsidRPr="00F53BC2">
        <w:t xml:space="preserve"> resultados en una unidad </w:t>
      </w:r>
      <w:r w:rsidRPr="00F53BC2">
        <w:rPr>
          <w:u w:val="single"/>
        </w:rPr>
        <w:t>tradicional de</w:t>
      </w:r>
      <w:r w:rsidRPr="00F53BC2">
        <w:t xml:space="preserve"> </w:t>
      </w:r>
      <w:r w:rsidRPr="00F53BC2">
        <w:rPr>
          <w:u w:val="single"/>
        </w:rPr>
        <w:t>los</w:t>
      </w:r>
      <w:r w:rsidRPr="00F53BC2">
        <w:t xml:space="preserve"> </w:t>
      </w:r>
      <w:r w:rsidRPr="00F53BC2">
        <w:rPr>
          <w:u w:val="single"/>
        </w:rPr>
        <w:t>Estados</w:t>
      </w:r>
      <w:r w:rsidRPr="00F53BC2">
        <w:t xml:space="preserve"> </w:t>
      </w:r>
      <w:r w:rsidRPr="00F53BC2">
        <w:rPr>
          <w:u w:val="single"/>
        </w:rPr>
        <w:t>Unidos</w:t>
      </w:r>
      <w:r w:rsidRPr="00F53BC2">
        <w:t xml:space="preserve"> ("</w:t>
      </w:r>
      <w:proofErr w:type="gramStart"/>
      <w:r w:rsidRPr="00F53BC2">
        <w:t>Americana</w:t>
      </w:r>
      <w:proofErr w:type="gramEnd"/>
      <w:r w:rsidRPr="00F53BC2">
        <w:t xml:space="preserve">"), </w:t>
      </w:r>
      <w:r w:rsidRPr="00F53BC2">
        <w:rPr>
          <w:u w:val="single"/>
        </w:rPr>
        <w:t>en</w:t>
      </w:r>
      <w:r w:rsidRPr="00F53BC2">
        <w:t xml:space="preserve"> </w:t>
      </w:r>
      <w:r w:rsidRPr="00F53BC2">
        <w:rPr>
          <w:u w:val="single"/>
        </w:rPr>
        <w:t>contra</w:t>
      </w:r>
      <w:r>
        <w:t xml:space="preserve"> de su Especificación de Interfaz de S</w:t>
      </w:r>
      <w:r w:rsidRPr="00F53BC2">
        <w:t>oftware (</w:t>
      </w:r>
      <w:r>
        <w:t>E</w:t>
      </w:r>
      <w:r w:rsidRPr="00F53BC2">
        <w:t>IS), mientras que un segundo sistema, suministrado por la NASA, que utilizó esos resultados esperaba que estuvieran en unidad</w:t>
      </w:r>
      <w:r w:rsidR="00666147">
        <w:t>es métricas, de acuerdo con el E</w:t>
      </w:r>
      <w:r w:rsidRPr="00F53BC2">
        <w:t xml:space="preserve">IS. El software que calculó el impulso total producido por los </w:t>
      </w:r>
      <w:r w:rsidRPr="00666147">
        <w:rPr>
          <w:u w:val="single"/>
        </w:rPr>
        <w:t>disparos</w:t>
      </w:r>
      <w:r w:rsidRPr="00F53BC2">
        <w:t xml:space="preserve"> </w:t>
      </w:r>
      <w:r w:rsidRPr="00666147">
        <w:rPr>
          <w:u w:val="single"/>
        </w:rPr>
        <w:t>de los</w:t>
      </w:r>
      <w:r w:rsidRPr="00F53BC2">
        <w:t xml:space="preserve"> </w:t>
      </w:r>
      <w:r w:rsidRPr="00666147">
        <w:rPr>
          <w:u w:val="single"/>
        </w:rPr>
        <w:t>propulsores</w:t>
      </w:r>
      <w:r w:rsidRPr="00F53BC2">
        <w:t xml:space="preserve"> calculó los resultados en </w:t>
      </w:r>
      <w:r w:rsidRPr="00666147">
        <w:rPr>
          <w:u w:val="single"/>
        </w:rPr>
        <w:t>libras-segundo</w:t>
      </w:r>
      <w:r w:rsidRPr="00F53BC2">
        <w:t xml:space="preserve">. El cálculo de la trayectoria utilizó estos resultados para corregir la posición prevista de la nave espacial por los efectos de los disparos de los propulsores. Este software esperaba </w:t>
      </w:r>
      <w:r w:rsidRPr="00666147">
        <w:rPr>
          <w:u w:val="single"/>
        </w:rPr>
        <w:t>que</w:t>
      </w:r>
      <w:r w:rsidRPr="00F53BC2">
        <w:t xml:space="preserve"> </w:t>
      </w:r>
      <w:r w:rsidRPr="00666147">
        <w:rPr>
          <w:u w:val="single"/>
        </w:rPr>
        <w:t>sus entradas</w:t>
      </w:r>
      <w:r w:rsidRPr="00F53BC2">
        <w:t xml:space="preserve"> </w:t>
      </w:r>
      <w:r w:rsidRPr="00666147">
        <w:rPr>
          <w:u w:val="single"/>
        </w:rPr>
        <w:t>estuvieran</w:t>
      </w:r>
      <w:r w:rsidRPr="00F53BC2">
        <w:t xml:space="preserve"> en newton-segundos.</w:t>
      </w:r>
    </w:p>
    <w:p w:rsidR="006A3C2C" w:rsidRDefault="00F53BC2" w:rsidP="00F53BC2">
      <w:pPr>
        <w:rPr>
          <w:b/>
        </w:rPr>
      </w:pPr>
      <w:r w:rsidRPr="00F53BC2">
        <w:t xml:space="preserve">La discrepancia entre la posición calculada y la medida, que da como resultado la discrepancia entre la altitud de </w:t>
      </w:r>
      <w:r w:rsidRPr="00666147">
        <w:rPr>
          <w:u w:val="single"/>
        </w:rPr>
        <w:t>inserción</w:t>
      </w:r>
      <w:r w:rsidRPr="00F53BC2">
        <w:t xml:space="preserve"> </w:t>
      </w:r>
      <w:r w:rsidRPr="00666147">
        <w:rPr>
          <w:u w:val="single"/>
        </w:rPr>
        <w:t>en</w:t>
      </w:r>
      <w:r w:rsidRPr="00F53BC2">
        <w:t xml:space="preserve"> </w:t>
      </w:r>
      <w:r w:rsidRPr="00666147">
        <w:rPr>
          <w:u w:val="single"/>
        </w:rPr>
        <w:t>órbita</w:t>
      </w:r>
      <w:r w:rsidRPr="00F53BC2">
        <w:t xml:space="preserve"> </w:t>
      </w:r>
      <w:r w:rsidRPr="00666147">
        <w:rPr>
          <w:u w:val="single"/>
        </w:rPr>
        <w:t>deseada</w:t>
      </w:r>
      <w:r w:rsidRPr="00F53BC2">
        <w:t xml:space="preserve"> </w:t>
      </w:r>
      <w:r w:rsidRPr="00666147">
        <w:rPr>
          <w:u w:val="single"/>
        </w:rPr>
        <w:t>y</w:t>
      </w:r>
      <w:r w:rsidRPr="00F53BC2">
        <w:t xml:space="preserve"> </w:t>
      </w:r>
      <w:r w:rsidRPr="00666147">
        <w:rPr>
          <w:u w:val="single"/>
        </w:rPr>
        <w:t>la</w:t>
      </w:r>
      <w:r w:rsidRPr="00F53BC2">
        <w:t xml:space="preserve"> </w:t>
      </w:r>
      <w:r w:rsidRPr="00666147">
        <w:rPr>
          <w:u w:val="single"/>
        </w:rPr>
        <w:t>real</w:t>
      </w:r>
      <w:r w:rsidRPr="00F53BC2">
        <w:t xml:space="preserve">, </w:t>
      </w:r>
      <w:r w:rsidRPr="00666147">
        <w:rPr>
          <w:u w:val="single"/>
        </w:rPr>
        <w:t>fue</w:t>
      </w:r>
      <w:r w:rsidRPr="00F53BC2">
        <w:t xml:space="preserve"> </w:t>
      </w:r>
      <w:r w:rsidRPr="00666147">
        <w:rPr>
          <w:u w:val="single"/>
        </w:rPr>
        <w:t>notada</w:t>
      </w:r>
      <w:r w:rsidRPr="00F53BC2">
        <w:t xml:space="preserve"> anteriormente por al menos dos navegantes, </w:t>
      </w:r>
      <w:r w:rsidRPr="00666147">
        <w:rPr>
          <w:u w:val="single"/>
        </w:rPr>
        <w:t>cuyas</w:t>
      </w:r>
      <w:r w:rsidRPr="00F53BC2">
        <w:t xml:space="preserve"> </w:t>
      </w:r>
      <w:r w:rsidRPr="00666147">
        <w:rPr>
          <w:u w:val="single"/>
        </w:rPr>
        <w:t>preocupaciones</w:t>
      </w:r>
      <w:r w:rsidRPr="00F53BC2">
        <w:t xml:space="preserve"> </w:t>
      </w:r>
      <w:r w:rsidRPr="00666147">
        <w:rPr>
          <w:u w:val="single"/>
        </w:rPr>
        <w:t>fueron</w:t>
      </w:r>
      <w:r w:rsidRPr="00F53BC2">
        <w:t xml:space="preserve"> descartadas. </w:t>
      </w:r>
      <w:r w:rsidRPr="00666147">
        <w:rPr>
          <w:u w:val="single"/>
        </w:rPr>
        <w:t>Se</w:t>
      </w:r>
      <w:r w:rsidRPr="00F53BC2">
        <w:t xml:space="preserve"> </w:t>
      </w:r>
      <w:r w:rsidRPr="00666147">
        <w:rPr>
          <w:u w:val="single"/>
        </w:rPr>
        <w:t>convocó</w:t>
      </w:r>
      <w:r w:rsidRPr="00F53BC2">
        <w:t xml:space="preserve"> una reunión de ingenieros de software de trayectoria, operadores de software de trayectoria (navegadores), ingenieros de propulsión y gerentes para considerar la posibilidad de ejecutar la Maniobra de Corrección de Trayectoria-5, que estaba en el </w:t>
      </w:r>
      <w:r w:rsidRPr="009E3DE2">
        <w:rPr>
          <w:u w:val="single"/>
        </w:rPr>
        <w:t>cronograma</w:t>
      </w:r>
      <w:r w:rsidRPr="00F53BC2">
        <w:t xml:space="preserve">. Los asistentes a la reunión recuerdan un acuerdo para realizar TCM-5, pero </w:t>
      </w:r>
      <w:r w:rsidRPr="009E3DE2">
        <w:rPr>
          <w:u w:val="single"/>
        </w:rPr>
        <w:t>finalmente</w:t>
      </w:r>
      <w:r w:rsidRPr="00F53BC2">
        <w:t xml:space="preserve"> </w:t>
      </w:r>
      <w:r w:rsidRPr="009E3DE2">
        <w:rPr>
          <w:u w:val="single"/>
        </w:rPr>
        <w:t>no</w:t>
      </w:r>
      <w:r w:rsidRPr="00F53BC2">
        <w:t xml:space="preserve"> </w:t>
      </w:r>
      <w:r w:rsidRPr="009E3DE2">
        <w:rPr>
          <w:u w:val="single"/>
        </w:rPr>
        <w:t>se</w:t>
      </w:r>
      <w:r w:rsidRPr="00F53BC2">
        <w:t xml:space="preserve"> </w:t>
      </w:r>
      <w:r w:rsidRPr="009E3DE2">
        <w:rPr>
          <w:u w:val="single"/>
        </w:rPr>
        <w:t>hizo</w:t>
      </w:r>
      <w:r w:rsidRPr="00F53BC2">
        <w:t>.</w:t>
      </w:r>
      <w:r w:rsidR="006A3C2C">
        <w:rPr>
          <w:b/>
        </w:rPr>
        <w:br w:type="page"/>
      </w:r>
    </w:p>
    <w:p w:rsidR="00AA17FC" w:rsidRPr="006A3C2C" w:rsidRDefault="00AA17FC" w:rsidP="00AA17FC">
      <w:pPr>
        <w:rPr>
          <w:b/>
        </w:rPr>
        <w:sectPr w:rsidR="00AA17FC" w:rsidRPr="006A3C2C" w:rsidSect="00E1331C">
          <w:pgSz w:w="12240" w:h="15840"/>
          <w:pgMar w:top="1417" w:right="1701" w:bottom="1417" w:left="1701" w:header="708" w:footer="708" w:gutter="0"/>
          <w:cols w:space="708"/>
          <w:docGrid w:linePitch="360"/>
        </w:sectPr>
      </w:pPr>
    </w:p>
    <w:p w:rsidR="00460FFF" w:rsidRDefault="00460FFF" w:rsidP="00460FFF">
      <w:pPr>
        <w:pStyle w:val="Ttulo1"/>
      </w:pPr>
      <w:bookmarkStart w:id="5" w:name="_Toc96028562"/>
      <w:r>
        <w:lastRenderedPageBreak/>
        <w:t>Conclusiones</w:t>
      </w:r>
      <w:bookmarkEnd w:id="5"/>
    </w:p>
    <w:p w:rsidR="00460FFF" w:rsidRDefault="00627520" w:rsidP="00460FFF">
      <w:r>
        <w:t>Como buenos ingenieros, debemos emplear nuestras técnicas y habilidades ingeniosas para llevar a cabo tareas complejas, analizando éstas mismas para tratar de encontrar los posibles percances que pueda tener</w:t>
      </w:r>
      <w:r w:rsidR="0052425D">
        <w:t xml:space="preserve"> nuestro o algún trabajo que estemos realizando</w:t>
      </w:r>
      <w:r>
        <w:t>.</w:t>
      </w:r>
    </w:p>
    <w:p w:rsidR="0052425D" w:rsidRDefault="0052425D" w:rsidP="00460FFF">
      <w:r>
        <w:t>Es importante analizar cuidadosa y detenidamente las cosas que hagamos, ya que estas pueden traer consigo consecuencias desastrosas. Y no sólo en nuestro empleo, sino también en nuestra vida cotidiana.</w:t>
      </w:r>
    </w:p>
    <w:p w:rsidR="00767E87" w:rsidRDefault="00767E87" w:rsidP="00460FFF"/>
    <w:p w:rsidR="00767E87" w:rsidRPr="00460FFF" w:rsidRDefault="00767E87" w:rsidP="00460FFF">
      <w:pPr>
        <w:sectPr w:rsidR="00767E87" w:rsidRPr="00460FFF" w:rsidSect="00E1331C">
          <w:pgSz w:w="12240" w:h="15840"/>
          <w:pgMar w:top="1417" w:right="1701" w:bottom="1417" w:left="1701" w:header="708" w:footer="708" w:gutter="0"/>
          <w:cols w:space="708"/>
          <w:docGrid w:linePitch="360"/>
        </w:sectPr>
      </w:pPr>
    </w:p>
    <w:p w:rsidR="00827B9E" w:rsidRDefault="00460FFF" w:rsidP="00827B9E">
      <w:pPr>
        <w:pStyle w:val="Ttulo1"/>
      </w:pPr>
      <w:bookmarkStart w:id="6" w:name="_Toc96028563"/>
      <w:r>
        <w:lastRenderedPageBreak/>
        <w:t>Recomendaciones</w:t>
      </w:r>
      <w:bookmarkEnd w:id="6"/>
    </w:p>
    <w:p w:rsidR="0052425D" w:rsidRDefault="0052425D" w:rsidP="0052425D"/>
    <w:p w:rsidR="0052425D" w:rsidRPr="0052425D" w:rsidRDefault="0052425D" w:rsidP="0052425D">
      <w:r>
        <w:t>- Seguir preguntando a la clase para motivar a los alumnos a expresarse.</w:t>
      </w:r>
    </w:p>
    <w:p w:rsidR="00827B9E" w:rsidRPr="00827B9E" w:rsidRDefault="00827B9E" w:rsidP="00827B9E">
      <w:pPr>
        <w:sectPr w:rsidR="00827B9E" w:rsidRPr="00827B9E" w:rsidSect="00460FFF">
          <w:pgSz w:w="12240" w:h="15840"/>
          <w:pgMar w:top="1418" w:right="1701" w:bottom="1418" w:left="1701" w:header="709" w:footer="709" w:gutter="0"/>
          <w:cols w:space="708"/>
          <w:docGrid w:linePitch="360"/>
        </w:sectPr>
      </w:pPr>
      <w:r>
        <w:t>-</w:t>
      </w:r>
      <w:r w:rsidR="0052425D">
        <w:t xml:space="preserve"> Realizar más prácticas para retener mejor los conceptos vistos.</w:t>
      </w:r>
    </w:p>
    <w:p w:rsidR="008D4C76" w:rsidRDefault="00460FFF" w:rsidP="00460FFF">
      <w:pPr>
        <w:pStyle w:val="Ttulo1"/>
      </w:pPr>
      <w:bookmarkStart w:id="7" w:name="_Toc96028564"/>
      <w:r>
        <w:lastRenderedPageBreak/>
        <w:t>Referencias</w:t>
      </w:r>
      <w:bookmarkEnd w:id="7"/>
    </w:p>
    <w:p w:rsidR="00827B9E" w:rsidRPr="00D55320" w:rsidRDefault="00827B9E" w:rsidP="00827B9E">
      <w:pPr>
        <w:pStyle w:val="NormalWeb"/>
        <w:numPr>
          <w:ilvl w:val="0"/>
          <w:numId w:val="3"/>
        </w:numPr>
        <w:spacing w:after="0" w:afterAutospacing="0" w:line="480" w:lineRule="auto"/>
        <w:jc w:val="both"/>
        <w:rPr>
          <w:rFonts w:ascii="Georgia" w:hAnsi="Georgia"/>
        </w:rPr>
      </w:pPr>
      <w:r>
        <w:t xml:space="preserve">James, </w:t>
      </w:r>
      <w:proofErr w:type="gramStart"/>
      <w:r>
        <w:t>G(</w:t>
      </w:r>
      <w:proofErr w:type="gramEnd"/>
      <w:r>
        <w:rPr>
          <w:rFonts w:ascii="Georgia" w:hAnsi="Georgia"/>
        </w:rPr>
        <w:t xml:space="preserve">1996). Around.Com. </w:t>
      </w:r>
      <w:proofErr w:type="spellStart"/>
      <w:r>
        <w:rPr>
          <w:rFonts w:ascii="Georgia" w:hAnsi="Georgia"/>
        </w:rPr>
        <w:t>Retrieved</w:t>
      </w:r>
      <w:proofErr w:type="spellEnd"/>
      <w:r>
        <w:rPr>
          <w:rFonts w:ascii="Georgia" w:hAnsi="Georgia"/>
        </w:rPr>
        <w:t xml:space="preserve"> </w:t>
      </w:r>
      <w:proofErr w:type="spellStart"/>
      <w:r>
        <w:rPr>
          <w:rFonts w:ascii="Georgia" w:hAnsi="Georgia"/>
        </w:rPr>
        <w:t>February</w:t>
      </w:r>
      <w:proofErr w:type="spellEnd"/>
      <w:r>
        <w:rPr>
          <w:rFonts w:ascii="Georgia" w:hAnsi="Georgia"/>
        </w:rPr>
        <w:t xml:space="preserve"> 18, 2022, </w:t>
      </w:r>
      <w:proofErr w:type="spellStart"/>
      <w:r>
        <w:rPr>
          <w:rFonts w:ascii="Georgia" w:hAnsi="Georgia"/>
        </w:rPr>
        <w:t>from</w:t>
      </w:r>
      <w:proofErr w:type="spellEnd"/>
      <w:r>
        <w:rPr>
          <w:rFonts w:ascii="Georgia" w:hAnsi="Georgia"/>
        </w:rPr>
        <w:t xml:space="preserve"> </w:t>
      </w:r>
      <w:hyperlink r:id="rId18" w:history="1">
        <w:r w:rsidRPr="000325E3">
          <w:rPr>
            <w:rStyle w:val="Hipervnculo"/>
            <w:rFonts w:ascii="Georgia" w:hAnsi="Georgia"/>
          </w:rPr>
          <w:t>https://www.around.com/ariane.html</w:t>
        </w:r>
      </w:hyperlink>
    </w:p>
    <w:p w:rsidR="00827B9E" w:rsidRPr="00827B9E" w:rsidRDefault="00827B9E" w:rsidP="00827B9E">
      <w:pPr>
        <w:pStyle w:val="NormalWeb"/>
        <w:numPr>
          <w:ilvl w:val="0"/>
          <w:numId w:val="3"/>
        </w:numPr>
        <w:spacing w:after="0" w:afterAutospacing="0" w:line="480" w:lineRule="auto"/>
        <w:jc w:val="both"/>
        <w:rPr>
          <w:rFonts w:ascii="Georgia" w:hAnsi="Georgia"/>
        </w:rPr>
      </w:pPr>
      <w:proofErr w:type="spellStart"/>
      <w:r>
        <w:rPr>
          <w:rFonts w:ascii="Georgia" w:hAnsi="Georgia"/>
        </w:rPr>
        <w:t>Robin</w:t>
      </w:r>
      <w:proofErr w:type="spellEnd"/>
      <w:r>
        <w:rPr>
          <w:rFonts w:ascii="Georgia" w:hAnsi="Georgia"/>
        </w:rPr>
        <w:t xml:space="preserve">, </w:t>
      </w:r>
      <w:proofErr w:type="gramStart"/>
      <w:r>
        <w:rPr>
          <w:rFonts w:ascii="Georgia" w:hAnsi="Georgia"/>
        </w:rPr>
        <w:t>L(</w:t>
      </w:r>
      <w:proofErr w:type="gramEnd"/>
      <w:r>
        <w:rPr>
          <w:rFonts w:ascii="Georgia" w:hAnsi="Georgia"/>
        </w:rPr>
        <w:t xml:space="preserve">1999, </w:t>
      </w:r>
      <w:proofErr w:type="spellStart"/>
      <w:r>
        <w:rPr>
          <w:rFonts w:ascii="Georgia" w:hAnsi="Georgia"/>
        </w:rPr>
        <w:t>September</w:t>
      </w:r>
      <w:proofErr w:type="spellEnd"/>
      <w:r>
        <w:rPr>
          <w:rFonts w:ascii="Georgia" w:hAnsi="Georgia"/>
        </w:rPr>
        <w:t xml:space="preserve"> 30). Cnn.Com. </w:t>
      </w:r>
      <w:proofErr w:type="spellStart"/>
      <w:r>
        <w:rPr>
          <w:rFonts w:ascii="Georgia" w:hAnsi="Georgia"/>
        </w:rPr>
        <w:t>Retrieved</w:t>
      </w:r>
      <w:proofErr w:type="spellEnd"/>
      <w:r>
        <w:rPr>
          <w:rFonts w:ascii="Georgia" w:hAnsi="Georgia"/>
        </w:rPr>
        <w:t xml:space="preserve"> </w:t>
      </w:r>
      <w:proofErr w:type="spellStart"/>
      <w:r>
        <w:rPr>
          <w:rFonts w:ascii="Georgia" w:hAnsi="Georgia"/>
        </w:rPr>
        <w:t>February</w:t>
      </w:r>
      <w:proofErr w:type="spellEnd"/>
      <w:r>
        <w:rPr>
          <w:rFonts w:ascii="Georgia" w:hAnsi="Georgia"/>
        </w:rPr>
        <w:t xml:space="preserve"> 18, 2022, </w:t>
      </w:r>
      <w:proofErr w:type="spellStart"/>
      <w:r>
        <w:rPr>
          <w:rFonts w:ascii="Georgia" w:hAnsi="Georgia"/>
        </w:rPr>
        <w:t>from</w:t>
      </w:r>
      <w:proofErr w:type="spellEnd"/>
      <w:r>
        <w:rPr>
          <w:rFonts w:ascii="Georgia" w:hAnsi="Georgia"/>
        </w:rPr>
        <w:t xml:space="preserve"> </w:t>
      </w:r>
      <w:hyperlink r:id="rId19" w:history="1">
        <w:r w:rsidRPr="000325E3">
          <w:rPr>
            <w:rStyle w:val="Hipervnculo"/>
            <w:rFonts w:ascii="Georgia" w:hAnsi="Georgia"/>
          </w:rPr>
          <w:t>http://edition.cnn.com/TECH/space/9909/30/mars.metric.02/</w:t>
        </w:r>
      </w:hyperlink>
    </w:p>
    <w:sectPr w:rsidR="00827B9E" w:rsidRPr="00827B9E" w:rsidSect="00E1331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6895" w:rsidRDefault="00F36895" w:rsidP="001C4B00">
      <w:pPr>
        <w:spacing w:after="0"/>
      </w:pPr>
      <w:r>
        <w:separator/>
      </w:r>
    </w:p>
  </w:endnote>
  <w:endnote w:type="continuationSeparator" w:id="0">
    <w:p w:rsidR="00F36895" w:rsidRDefault="00F36895" w:rsidP="001C4B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altName w:val="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6278" w:rsidRDefault="00DA627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6339383"/>
      <w:docPartObj>
        <w:docPartGallery w:val="Page Numbers (Bottom of Page)"/>
        <w:docPartUnique/>
      </w:docPartObj>
    </w:sdtPr>
    <w:sdtEndPr/>
    <w:sdtContent>
      <w:p w:rsidR="00DA6278" w:rsidRDefault="00DA6278">
        <w:pPr>
          <w:pStyle w:val="Piedepgina"/>
          <w:jc w:val="center"/>
        </w:pPr>
        <w:r>
          <w:fldChar w:fldCharType="begin"/>
        </w:r>
        <w:r>
          <w:instrText>PAGE   \* MERGEFORMAT</w:instrText>
        </w:r>
        <w:r>
          <w:fldChar w:fldCharType="separate"/>
        </w:r>
        <w:r w:rsidR="003D40EA" w:rsidRPr="003D40EA">
          <w:rPr>
            <w:noProof/>
            <w:lang w:val="es-ES"/>
          </w:rPr>
          <w:t>16</w:t>
        </w:r>
        <w:r>
          <w:fldChar w:fldCharType="end"/>
        </w:r>
      </w:p>
    </w:sdtContent>
  </w:sdt>
  <w:p w:rsidR="00DA6278" w:rsidRDefault="00DA627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6895" w:rsidRDefault="00F36895" w:rsidP="001C4B00">
      <w:pPr>
        <w:spacing w:after="0"/>
      </w:pPr>
      <w:r>
        <w:separator/>
      </w:r>
    </w:p>
  </w:footnote>
  <w:footnote w:type="continuationSeparator" w:id="0">
    <w:p w:rsidR="00F36895" w:rsidRDefault="00F36895" w:rsidP="001C4B00">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C5121"/>
    <w:multiLevelType w:val="hybridMultilevel"/>
    <w:tmpl w:val="34B44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D253C4F"/>
    <w:multiLevelType w:val="hybridMultilevel"/>
    <w:tmpl w:val="088E8560"/>
    <w:lvl w:ilvl="0" w:tplc="7826BC94">
      <w:numFmt w:val="bullet"/>
      <w:lvlText w:val="-"/>
      <w:lvlJc w:val="left"/>
      <w:pPr>
        <w:ind w:left="720" w:hanging="360"/>
      </w:pPr>
      <w:rPr>
        <w:rFonts w:ascii="Century" w:eastAsiaTheme="minorHAnsi" w:hAnsi="Century"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F0F7E7D"/>
    <w:multiLevelType w:val="hybridMultilevel"/>
    <w:tmpl w:val="B41047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D340D7D"/>
    <w:multiLevelType w:val="hybridMultilevel"/>
    <w:tmpl w:val="A72A9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895"/>
    <w:rsid w:val="00036892"/>
    <w:rsid w:val="00131B3B"/>
    <w:rsid w:val="00167F8F"/>
    <w:rsid w:val="00180F04"/>
    <w:rsid w:val="001C4B00"/>
    <w:rsid w:val="0026634A"/>
    <w:rsid w:val="003040D3"/>
    <w:rsid w:val="0033173C"/>
    <w:rsid w:val="003B27FA"/>
    <w:rsid w:val="003D40EA"/>
    <w:rsid w:val="00460FFF"/>
    <w:rsid w:val="004B6101"/>
    <w:rsid w:val="0052425D"/>
    <w:rsid w:val="00544131"/>
    <w:rsid w:val="0057396B"/>
    <w:rsid w:val="005E3A5C"/>
    <w:rsid w:val="005E4DAF"/>
    <w:rsid w:val="00627520"/>
    <w:rsid w:val="00634A25"/>
    <w:rsid w:val="0064167A"/>
    <w:rsid w:val="00645A4A"/>
    <w:rsid w:val="00666147"/>
    <w:rsid w:val="006941A8"/>
    <w:rsid w:val="006A3C2C"/>
    <w:rsid w:val="006B645E"/>
    <w:rsid w:val="007122A9"/>
    <w:rsid w:val="00750FA9"/>
    <w:rsid w:val="00767E87"/>
    <w:rsid w:val="00807D3D"/>
    <w:rsid w:val="00827B9E"/>
    <w:rsid w:val="008D138F"/>
    <w:rsid w:val="008D4C76"/>
    <w:rsid w:val="008D7BF2"/>
    <w:rsid w:val="008F4CC3"/>
    <w:rsid w:val="009A52CF"/>
    <w:rsid w:val="009E3DE2"/>
    <w:rsid w:val="009F3D49"/>
    <w:rsid w:val="00A61AF7"/>
    <w:rsid w:val="00AA17FC"/>
    <w:rsid w:val="00B34015"/>
    <w:rsid w:val="00B46356"/>
    <w:rsid w:val="00B765A1"/>
    <w:rsid w:val="00BC7174"/>
    <w:rsid w:val="00BF6176"/>
    <w:rsid w:val="00C15BA5"/>
    <w:rsid w:val="00C8206F"/>
    <w:rsid w:val="00C83014"/>
    <w:rsid w:val="00C836D2"/>
    <w:rsid w:val="00CA709C"/>
    <w:rsid w:val="00D00959"/>
    <w:rsid w:val="00D55320"/>
    <w:rsid w:val="00DA6278"/>
    <w:rsid w:val="00E1331C"/>
    <w:rsid w:val="00E46336"/>
    <w:rsid w:val="00ED4895"/>
    <w:rsid w:val="00EF5E1F"/>
    <w:rsid w:val="00F36895"/>
    <w:rsid w:val="00F40617"/>
    <w:rsid w:val="00F53BC2"/>
    <w:rsid w:val="00F76EF3"/>
    <w:rsid w:val="00F95053"/>
    <w:rsid w:val="00FB40D5"/>
    <w:rsid w:val="00FB416D"/>
    <w:rsid w:val="00FF10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6C680"/>
  <w15:chartTrackingRefBased/>
  <w15:docId w15:val="{88294C49-9A7E-4AAB-AA9A-927D26E6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árrafos"/>
    <w:qFormat/>
    <w:rsid w:val="00CA709C"/>
    <w:pPr>
      <w:spacing w:before="240" w:after="240" w:line="264" w:lineRule="auto"/>
      <w:jc w:val="both"/>
    </w:pPr>
    <w:rPr>
      <w:rFonts w:ascii="Century" w:hAnsi="Century"/>
      <w:sz w:val="24"/>
    </w:rPr>
  </w:style>
  <w:style w:type="paragraph" w:styleId="Ttulo1">
    <w:name w:val="heading 1"/>
    <w:aliases w:val="Títulos"/>
    <w:basedOn w:val="Normal"/>
    <w:next w:val="Normal"/>
    <w:link w:val="Ttulo1Car"/>
    <w:uiPriority w:val="9"/>
    <w:qFormat/>
    <w:rsid w:val="00FB416D"/>
    <w:pPr>
      <w:keepNext/>
      <w:keepLines/>
      <w:spacing w:line="288" w:lineRule="auto"/>
      <w:jc w:val="center"/>
      <w:outlineLvl w:val="0"/>
    </w:pPr>
    <w:rPr>
      <w:rFonts w:ascii="Bookman Old Style" w:eastAsiaTheme="majorEastAsia" w:hAnsi="Bookman Old Style" w:cstheme="majorBidi"/>
      <w:b/>
      <w:sz w:val="32"/>
      <w:szCs w:val="32"/>
    </w:rPr>
  </w:style>
  <w:style w:type="paragraph" w:styleId="Ttulo2">
    <w:name w:val="heading 2"/>
    <w:basedOn w:val="Normal"/>
    <w:next w:val="Normal"/>
    <w:link w:val="Ttulo2Car"/>
    <w:uiPriority w:val="9"/>
    <w:semiHidden/>
    <w:unhideWhenUsed/>
    <w:qFormat/>
    <w:rsid w:val="00FB416D"/>
    <w:pPr>
      <w:keepNext/>
      <w:keepLines/>
      <w:spacing w:line="288" w:lineRule="auto"/>
      <w:jc w:val="center"/>
      <w:outlineLvl w:val="1"/>
    </w:pPr>
    <w:rPr>
      <w:rFonts w:ascii="Bookman Old Style" w:eastAsiaTheme="majorEastAsia" w:hAnsi="Bookman Old Style" w:cstheme="majorBidi"/>
      <w:b/>
      <w:sz w:val="28"/>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aliases w:val="Portada"/>
    <w:basedOn w:val="Normal"/>
    <w:next w:val="Normal"/>
    <w:link w:val="SubttuloCar"/>
    <w:uiPriority w:val="11"/>
    <w:qFormat/>
    <w:rsid w:val="00ED4895"/>
    <w:pPr>
      <w:numPr>
        <w:ilvl w:val="1"/>
      </w:numPr>
      <w:spacing w:before="120"/>
    </w:pPr>
    <w:rPr>
      <w:rFonts w:eastAsiaTheme="minorEastAsia"/>
      <w:b/>
      <w:spacing w:val="15"/>
      <w:sz w:val="32"/>
    </w:rPr>
  </w:style>
  <w:style w:type="character" w:customStyle="1" w:styleId="SubttuloCar">
    <w:name w:val="Subtítulo Car"/>
    <w:aliases w:val="Portada Car"/>
    <w:basedOn w:val="Fuentedeprrafopredeter"/>
    <w:link w:val="Subttulo"/>
    <w:uiPriority w:val="11"/>
    <w:rsid w:val="00ED4895"/>
    <w:rPr>
      <w:rFonts w:ascii="Century" w:eastAsiaTheme="minorEastAsia" w:hAnsi="Century"/>
      <w:b/>
      <w:spacing w:val="15"/>
      <w:sz w:val="32"/>
    </w:rPr>
  </w:style>
  <w:style w:type="paragraph" w:styleId="Sinespaciado">
    <w:name w:val="No Spacing"/>
    <w:aliases w:val="Índice"/>
    <w:uiPriority w:val="1"/>
    <w:qFormat/>
    <w:rsid w:val="001C4B00"/>
    <w:pPr>
      <w:spacing w:after="240" w:line="288" w:lineRule="auto"/>
      <w:jc w:val="center"/>
    </w:pPr>
    <w:rPr>
      <w:rFonts w:ascii="Bookman Old Style" w:hAnsi="Bookman Old Style"/>
      <w:b/>
      <w:sz w:val="34"/>
    </w:rPr>
  </w:style>
  <w:style w:type="character" w:customStyle="1" w:styleId="Ttulo1Car">
    <w:name w:val="Título 1 Car"/>
    <w:aliases w:val="Títulos Car"/>
    <w:basedOn w:val="Fuentedeprrafopredeter"/>
    <w:link w:val="Ttulo1"/>
    <w:uiPriority w:val="9"/>
    <w:rsid w:val="00FB416D"/>
    <w:rPr>
      <w:rFonts w:ascii="Bookman Old Style" w:eastAsiaTheme="majorEastAsia" w:hAnsi="Bookman Old Style" w:cstheme="majorBidi"/>
      <w:b/>
      <w:sz w:val="32"/>
      <w:szCs w:val="32"/>
    </w:rPr>
  </w:style>
  <w:style w:type="paragraph" w:styleId="TtuloTDC">
    <w:name w:val="TOC Heading"/>
    <w:basedOn w:val="Ttulo1"/>
    <w:next w:val="Normal"/>
    <w:uiPriority w:val="39"/>
    <w:unhideWhenUsed/>
    <w:qFormat/>
    <w:rsid w:val="001C4B00"/>
    <w:pPr>
      <w:spacing w:line="259" w:lineRule="auto"/>
      <w:jc w:val="left"/>
      <w:outlineLvl w:val="9"/>
    </w:pPr>
    <w:rPr>
      <w:lang w:eastAsia="es-MX"/>
    </w:rPr>
  </w:style>
  <w:style w:type="paragraph" w:styleId="Encabezado">
    <w:name w:val="header"/>
    <w:basedOn w:val="Normal"/>
    <w:link w:val="EncabezadoCar"/>
    <w:uiPriority w:val="99"/>
    <w:unhideWhenUsed/>
    <w:rsid w:val="001C4B00"/>
    <w:pPr>
      <w:tabs>
        <w:tab w:val="center" w:pos="4419"/>
        <w:tab w:val="right" w:pos="8838"/>
      </w:tabs>
      <w:spacing w:after="0"/>
    </w:pPr>
  </w:style>
  <w:style w:type="character" w:customStyle="1" w:styleId="EncabezadoCar">
    <w:name w:val="Encabezado Car"/>
    <w:basedOn w:val="Fuentedeprrafopredeter"/>
    <w:link w:val="Encabezado"/>
    <w:uiPriority w:val="99"/>
    <w:rsid w:val="001C4B00"/>
    <w:rPr>
      <w:rFonts w:ascii="Century" w:hAnsi="Century"/>
      <w:sz w:val="24"/>
    </w:rPr>
  </w:style>
  <w:style w:type="paragraph" w:styleId="Piedepgina">
    <w:name w:val="footer"/>
    <w:basedOn w:val="Normal"/>
    <w:link w:val="PiedepginaCar"/>
    <w:uiPriority w:val="99"/>
    <w:unhideWhenUsed/>
    <w:rsid w:val="001C4B00"/>
    <w:pPr>
      <w:tabs>
        <w:tab w:val="center" w:pos="4419"/>
        <w:tab w:val="right" w:pos="8838"/>
      </w:tabs>
      <w:spacing w:after="0"/>
    </w:pPr>
  </w:style>
  <w:style w:type="character" w:customStyle="1" w:styleId="PiedepginaCar">
    <w:name w:val="Pie de página Car"/>
    <w:basedOn w:val="Fuentedeprrafopredeter"/>
    <w:link w:val="Piedepgina"/>
    <w:uiPriority w:val="99"/>
    <w:rsid w:val="001C4B00"/>
    <w:rPr>
      <w:rFonts w:ascii="Century" w:hAnsi="Century"/>
      <w:sz w:val="24"/>
    </w:rPr>
  </w:style>
  <w:style w:type="paragraph" w:styleId="Ttulo">
    <w:name w:val="Title"/>
    <w:aliases w:val="Título Textos"/>
    <w:basedOn w:val="Normal"/>
    <w:next w:val="Normal"/>
    <w:link w:val="TtuloCar"/>
    <w:uiPriority w:val="10"/>
    <w:qFormat/>
    <w:rsid w:val="00FB416D"/>
    <w:pPr>
      <w:spacing w:line="288" w:lineRule="auto"/>
      <w:contextualSpacing/>
      <w:jc w:val="center"/>
    </w:pPr>
    <w:rPr>
      <w:rFonts w:eastAsiaTheme="majorEastAsia" w:cstheme="majorBidi"/>
      <w:b/>
      <w:spacing w:val="-10"/>
      <w:kern w:val="28"/>
      <w:sz w:val="28"/>
      <w:szCs w:val="56"/>
    </w:rPr>
  </w:style>
  <w:style w:type="character" w:customStyle="1" w:styleId="TtuloCar">
    <w:name w:val="Título Car"/>
    <w:aliases w:val="Título Textos Car"/>
    <w:basedOn w:val="Fuentedeprrafopredeter"/>
    <w:link w:val="Ttulo"/>
    <w:uiPriority w:val="10"/>
    <w:rsid w:val="00FB416D"/>
    <w:rPr>
      <w:rFonts w:ascii="Century" w:eastAsiaTheme="majorEastAsia" w:hAnsi="Century" w:cstheme="majorBidi"/>
      <w:b/>
      <w:spacing w:val="-10"/>
      <w:kern w:val="28"/>
      <w:sz w:val="28"/>
      <w:szCs w:val="56"/>
    </w:rPr>
  </w:style>
  <w:style w:type="paragraph" w:styleId="TDC1">
    <w:name w:val="toc 1"/>
    <w:basedOn w:val="Normal"/>
    <w:next w:val="Normal"/>
    <w:autoRedefine/>
    <w:uiPriority w:val="39"/>
    <w:unhideWhenUsed/>
    <w:rsid w:val="001C4B00"/>
    <w:pPr>
      <w:spacing w:after="100"/>
    </w:pPr>
  </w:style>
  <w:style w:type="character" w:styleId="Hipervnculo">
    <w:name w:val="Hyperlink"/>
    <w:basedOn w:val="Fuentedeprrafopredeter"/>
    <w:uiPriority w:val="99"/>
    <w:unhideWhenUsed/>
    <w:rsid w:val="001C4B00"/>
    <w:rPr>
      <w:color w:val="0563C1" w:themeColor="hyperlink"/>
      <w:u w:val="single"/>
    </w:rPr>
  </w:style>
  <w:style w:type="character" w:customStyle="1" w:styleId="Ttulo2Car">
    <w:name w:val="Título 2 Car"/>
    <w:basedOn w:val="Fuentedeprrafopredeter"/>
    <w:link w:val="Ttulo2"/>
    <w:uiPriority w:val="9"/>
    <w:semiHidden/>
    <w:rsid w:val="00FB416D"/>
    <w:rPr>
      <w:rFonts w:ascii="Bookman Old Style" w:eastAsiaTheme="majorEastAsia" w:hAnsi="Bookman Old Style" w:cstheme="majorBidi"/>
      <w:b/>
      <w:sz w:val="28"/>
      <w:szCs w:val="26"/>
    </w:rPr>
  </w:style>
  <w:style w:type="paragraph" w:styleId="Prrafodelista">
    <w:name w:val="List Paragraph"/>
    <w:basedOn w:val="Normal"/>
    <w:uiPriority w:val="34"/>
    <w:qFormat/>
    <w:rsid w:val="00CA709C"/>
    <w:pPr>
      <w:ind w:left="720"/>
      <w:contextualSpacing/>
    </w:pPr>
  </w:style>
  <w:style w:type="paragraph" w:styleId="NormalWeb">
    <w:name w:val="Normal (Web)"/>
    <w:basedOn w:val="Normal"/>
    <w:uiPriority w:val="99"/>
    <w:unhideWhenUsed/>
    <w:rsid w:val="00D55320"/>
    <w:pPr>
      <w:spacing w:before="100" w:beforeAutospacing="1" w:after="100" w:afterAutospacing="1" w:line="240" w:lineRule="auto"/>
      <w:jc w:val="left"/>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055517">
      <w:bodyDiv w:val="1"/>
      <w:marLeft w:val="0"/>
      <w:marRight w:val="0"/>
      <w:marTop w:val="0"/>
      <w:marBottom w:val="0"/>
      <w:divBdr>
        <w:top w:val="none" w:sz="0" w:space="0" w:color="auto"/>
        <w:left w:val="none" w:sz="0" w:space="0" w:color="auto"/>
        <w:bottom w:val="none" w:sz="0" w:space="0" w:color="auto"/>
        <w:right w:val="none" w:sz="0" w:space="0" w:color="auto"/>
      </w:divBdr>
    </w:div>
    <w:div w:id="139408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ww.around.com/ariane.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hyperlink" Target="http://edition.cnn.com/TECH/space/9909/30/mars.metric.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DFDF6-79EE-4C3C-8129-C221C4E85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18</Pages>
  <Words>2892</Words>
  <Characters>15906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SEBASTIAN LOPEZ IBARRA</dc:creator>
  <cp:keywords/>
  <dc:description/>
  <cp:lastModifiedBy>JOSE SEBASTIAN LOPEZ IBARRA</cp:lastModifiedBy>
  <cp:revision>38</cp:revision>
  <dcterms:created xsi:type="dcterms:W3CDTF">2022-02-08T21:12:00Z</dcterms:created>
  <dcterms:modified xsi:type="dcterms:W3CDTF">2022-02-18T04:16:00Z</dcterms:modified>
</cp:coreProperties>
</file>