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11207178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5555666" w14:textId="026813B8" w:rsidR="00AD6091" w:rsidRDefault="00AD60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1" locked="0" layoutInCell="1" allowOverlap="1" wp14:anchorId="15E086BC" wp14:editId="53FD977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72375" cy="10696575"/>
                    <wp:effectExtent l="0" t="0" r="9525" b="952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2375" cy="10696575"/>
                              <a:chOff x="-43405" y="0"/>
                              <a:chExt cx="6901405" cy="9463669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3405" y="0"/>
                                <a:ext cx="6901405" cy="9463669"/>
                                <a:chOff x="-43405" y="0"/>
                                <a:chExt cx="6901405" cy="9463669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3405" y="8425"/>
                                  <a:ext cx="6901405" cy="9455244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A840A5" w14:textId="77777777" w:rsidR="00AD6091" w:rsidRDefault="00AD609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0CAA3B" w14:textId="656C9F6F" w:rsidR="00AD6091" w:rsidRPr="00AD6091" w:rsidRDefault="00AD609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300"/>
                                          <w:szCs w:val="300"/>
                                        </w:rPr>
                                      </w:pPr>
                                      <w:r w:rsidRPr="00AD6091">
                                        <w:rPr>
                                          <w:sz w:val="96"/>
                                          <w:szCs w:val="96"/>
                                        </w:rPr>
                                        <w:t>REQUERIMIENTOS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EB7D2B" w14:textId="097285B6" w:rsidR="00AD6091" w:rsidRPr="00EA2761" w:rsidRDefault="00AD609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A276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Juan Sebastian Martinez Ortiz</w:t>
                                      </w:r>
                                    </w:p>
                                  </w:sdtContent>
                                </w:sdt>
                                <w:p w14:paraId="1B15ABC2" w14:textId="77777777" w:rsidR="00EA2761" w:rsidRPr="00EA2761" w:rsidRDefault="00EA2761" w:rsidP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A276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Johan García Cantillo</w:t>
                                  </w:r>
                                </w:p>
                                <w:p w14:paraId="296AE960" w14:textId="7445BAF2" w:rsidR="00EA2761" w:rsidRDefault="00EA2761" w:rsidP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A2761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Ficha: 2105524</w:t>
                                  </w:r>
                                </w:p>
                                <w:p w14:paraId="3221B91F" w14:textId="70805477" w:rsidR="00AE7676" w:rsidRDefault="00AE7676" w:rsidP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Johanna Cifuentes</w:t>
                                  </w:r>
                                </w:p>
                                <w:p w14:paraId="55629B77" w14:textId="77777777" w:rsidR="00EA2761" w:rsidRDefault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FE0A989" w14:textId="28D4D200" w:rsidR="00EA2761" w:rsidRDefault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07890CB1" w14:textId="77777777" w:rsidR="00EA2761" w:rsidRPr="00EA2761" w:rsidRDefault="00EA2761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5E086BC" id="Grupo 48" o:spid="_x0000_s1026" style="position:absolute;margin-left:0;margin-top:0;width:596.25pt;height:842.25pt;z-index:-251656704;mso-position-horizontal-relative:page;mso-position-vertical-relative:page" coordorigin="-434" coordsize="69014,9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">
                    <v:group id="Grupo 49" o:spid="_x0000_s1027" style="position:absolute;left:-434;width:69014;height:94636" coordorigin="-434" coordsize="69014,9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34;top:84;width:69014;height:94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11A840A5" w14:textId="77777777" w:rsidR="00AD6091" w:rsidRDefault="00AD609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0CAA3B" w14:textId="656C9F6F" w:rsidR="00AD6091" w:rsidRPr="00AD6091" w:rsidRDefault="00AD609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300"/>
                                    <w:szCs w:val="300"/>
                                  </w:rPr>
                                </w:pPr>
                                <w:r w:rsidRPr="00AD6091">
                                  <w:rPr>
                                    <w:sz w:val="96"/>
                                    <w:szCs w:val="96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FEB7D2B" w14:textId="097285B6" w:rsidR="00AD6091" w:rsidRPr="00EA2761" w:rsidRDefault="00AD6091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A276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Juan Sebastian Martinez Ortiz</w:t>
                                </w:r>
                              </w:p>
                            </w:sdtContent>
                          </w:sdt>
                          <w:p w14:paraId="1B15ABC2" w14:textId="77777777" w:rsidR="00EA2761" w:rsidRPr="00EA2761" w:rsidRDefault="00EA2761" w:rsidP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A276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Johan García Cantillo</w:t>
                            </w:r>
                          </w:p>
                          <w:p w14:paraId="296AE960" w14:textId="7445BAF2" w:rsidR="00EA2761" w:rsidRDefault="00EA2761" w:rsidP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A2761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Ficha: 2105524</w:t>
                            </w:r>
                          </w:p>
                          <w:p w14:paraId="3221B91F" w14:textId="70805477" w:rsidR="00AE7676" w:rsidRDefault="00AE7676" w:rsidP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Johanna Cifuentes</w:t>
                            </w:r>
                          </w:p>
                          <w:p w14:paraId="55629B77" w14:textId="77777777" w:rsidR="00EA2761" w:rsidRDefault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3FE0A989" w14:textId="28D4D200" w:rsidR="00EA2761" w:rsidRDefault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7890CB1" w14:textId="77777777" w:rsidR="00EA2761" w:rsidRPr="00EA2761" w:rsidRDefault="00EA2761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EF7177C" w14:textId="774B9475" w:rsidR="00AD6091" w:rsidRDefault="00AD6091">
          <w:pPr>
            <w:rPr>
              <w:sz w:val="21"/>
            </w:rPr>
          </w:pPr>
          <w:r>
            <w:rPr>
              <w:sz w:val="21"/>
            </w:rPr>
            <w:br w:type="page"/>
          </w:r>
        </w:p>
      </w:sdtContent>
    </w:sdt>
    <w:p w14:paraId="11E76A8E" w14:textId="25FC53DB" w:rsidR="004D3F5E" w:rsidRDefault="004D3F5E">
      <w:pPr>
        <w:pStyle w:val="Textoindependiente"/>
        <w:spacing w:before="513"/>
        <w:ind w:left="142" w:right="130"/>
        <w:jc w:val="both"/>
      </w:pPr>
    </w:p>
    <w:p w14:paraId="7FA0805A" w14:textId="0E45153D" w:rsidR="004D3F5E" w:rsidRDefault="004D3F5E">
      <w:pPr>
        <w:pStyle w:val="Textoindependiente"/>
        <w:spacing w:before="11"/>
        <w:rPr>
          <w:sz w:val="21"/>
        </w:rPr>
      </w:pPr>
    </w:p>
    <w:p w14:paraId="4B68F867" w14:textId="77777777" w:rsidR="004D3F5E" w:rsidRDefault="00EA2761">
      <w:pPr>
        <w:pStyle w:val="Textoindependiente"/>
        <w:ind w:left="501"/>
      </w:pPr>
      <w:r>
        <w:t>1. Identifique los requerimientos Funcionales y no funcionales del caso de estudio.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2835"/>
        <w:gridCol w:w="2833"/>
      </w:tblGrid>
      <w:tr w:rsidR="004D3F5E" w14:paraId="204426EB" w14:textId="77777777">
        <w:trPr>
          <w:trHeight w:val="808"/>
        </w:trPr>
        <w:tc>
          <w:tcPr>
            <w:tcW w:w="2830" w:type="dxa"/>
          </w:tcPr>
          <w:p w14:paraId="150E5D10" w14:textId="77777777" w:rsidR="004D3F5E" w:rsidRDefault="00EA2761">
            <w:pPr>
              <w:pStyle w:val="TableParagraph"/>
              <w:spacing w:line="26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#Ref</w:t>
            </w:r>
          </w:p>
        </w:tc>
        <w:tc>
          <w:tcPr>
            <w:tcW w:w="2835" w:type="dxa"/>
          </w:tcPr>
          <w:p w14:paraId="6314F9E4" w14:textId="77777777" w:rsidR="004D3F5E" w:rsidRDefault="00EA2761">
            <w:pPr>
              <w:pStyle w:val="TableParagraph"/>
              <w:spacing w:line="268" w:lineRule="exact"/>
              <w:ind w:left="11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833" w:type="dxa"/>
          </w:tcPr>
          <w:p w14:paraId="36C379D1" w14:textId="77777777" w:rsidR="004D3F5E" w:rsidRDefault="00EA2761">
            <w:pPr>
              <w:pStyle w:val="TableParagraph"/>
              <w:spacing w:line="268" w:lineRule="exact"/>
              <w:ind w:left="12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Tipo</w:t>
            </w:r>
          </w:p>
          <w:p w14:paraId="0425268A" w14:textId="77777777" w:rsidR="004D3F5E" w:rsidRDefault="00EA2761">
            <w:pPr>
              <w:pStyle w:val="TableParagraph"/>
              <w:tabs>
                <w:tab w:val="left" w:pos="1877"/>
              </w:tabs>
              <w:spacing w:before="1" w:line="270" w:lineRule="atLeast"/>
              <w:ind w:left="110" w:right="118"/>
              <w:rPr>
                <w:rFonts w:ascii="Calibri"/>
              </w:rPr>
            </w:pPr>
            <w:r>
              <w:rPr>
                <w:rFonts w:ascii="Calibri"/>
              </w:rPr>
              <w:t>(Obligatorio,</w:t>
            </w:r>
            <w:r>
              <w:rPr>
                <w:rFonts w:ascii="Calibri"/>
              </w:rPr>
              <w:tab/>
            </w:r>
            <w:r>
              <w:rPr>
                <w:rFonts w:ascii="Calibri"/>
                <w:spacing w:val="-6"/>
              </w:rPr>
              <w:t xml:space="preserve">Opcional, </w:t>
            </w:r>
            <w:r>
              <w:rPr>
                <w:rFonts w:ascii="Calibri"/>
              </w:rPr>
              <w:t>superfluo)</w:t>
            </w:r>
          </w:p>
        </w:tc>
      </w:tr>
      <w:tr w:rsidR="004D3F5E" w14:paraId="676AB12B" w14:textId="77777777">
        <w:trPr>
          <w:trHeight w:val="760"/>
        </w:trPr>
        <w:tc>
          <w:tcPr>
            <w:tcW w:w="2830" w:type="dxa"/>
          </w:tcPr>
          <w:p w14:paraId="7195D458" w14:textId="77777777" w:rsidR="004D3F5E" w:rsidRDefault="00EA2761">
            <w:pPr>
              <w:pStyle w:val="TableParagraph"/>
              <w:spacing w:before="218"/>
              <w:ind w:left="114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</w:t>
            </w:r>
          </w:p>
        </w:tc>
        <w:tc>
          <w:tcPr>
            <w:tcW w:w="2835" w:type="dxa"/>
          </w:tcPr>
          <w:p w14:paraId="1C001F0B" w14:textId="77777777" w:rsidR="004D3F5E" w:rsidRDefault="00EA2761" w:rsidP="005C329F">
            <w:pPr>
              <w:pStyle w:val="TableParagraph"/>
              <w:spacing w:line="245" w:lineRule="exact"/>
            </w:pPr>
            <w:r>
              <w:t>El sistema debe permitir el</w:t>
            </w:r>
          </w:p>
          <w:p w14:paraId="4BB3B233" w14:textId="632DE8A2" w:rsidR="004D3F5E" w:rsidRDefault="00EA2761" w:rsidP="005C329F">
            <w:pPr>
              <w:pStyle w:val="TableParagraph"/>
              <w:spacing w:before="4" w:line="250" w:lineRule="atLeast"/>
              <w:ind w:right="1063"/>
              <w:jc w:val="both"/>
            </w:pPr>
            <w:r>
              <w:t xml:space="preserve">logeo a los </w:t>
            </w:r>
            <w:r w:rsidR="005C329F">
              <w:t>usuarios</w:t>
            </w:r>
            <w:r>
              <w:t>.</w:t>
            </w:r>
          </w:p>
        </w:tc>
        <w:tc>
          <w:tcPr>
            <w:tcW w:w="2833" w:type="dxa"/>
          </w:tcPr>
          <w:p w14:paraId="47C83A20" w14:textId="46292672" w:rsidR="004D3F5E" w:rsidRDefault="00EA2761">
            <w:pPr>
              <w:pStyle w:val="TableParagraph"/>
              <w:spacing w:before="3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</w:t>
            </w:r>
            <w:r w:rsidR="005C329F">
              <w:rPr>
                <w:rFonts w:ascii="Calibri"/>
              </w:rPr>
              <w:t>pcional</w:t>
            </w:r>
          </w:p>
        </w:tc>
      </w:tr>
      <w:tr w:rsidR="005C329F" w14:paraId="25A9B67B" w14:textId="77777777">
        <w:trPr>
          <w:trHeight w:val="1010"/>
        </w:trPr>
        <w:tc>
          <w:tcPr>
            <w:tcW w:w="2830" w:type="dxa"/>
          </w:tcPr>
          <w:p w14:paraId="031BACC5" w14:textId="77777777" w:rsidR="005C329F" w:rsidRDefault="005C329F" w:rsidP="005C329F">
            <w:pPr>
              <w:pStyle w:val="TableParagraph"/>
              <w:spacing w:before="206"/>
              <w:ind w:left="1247" w:right="1169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</w:t>
            </w:r>
          </w:p>
        </w:tc>
        <w:tc>
          <w:tcPr>
            <w:tcW w:w="2835" w:type="dxa"/>
          </w:tcPr>
          <w:p w14:paraId="70A277E4" w14:textId="274A5760" w:rsidR="005C329F" w:rsidRDefault="005C329F" w:rsidP="005C329F">
            <w:pPr>
              <w:pStyle w:val="TableParagraph"/>
              <w:ind w:right="132"/>
            </w:pPr>
            <w:r>
              <w:t>El sistema debe permitir el registro de usuario</w:t>
            </w:r>
          </w:p>
        </w:tc>
        <w:tc>
          <w:tcPr>
            <w:tcW w:w="2833" w:type="dxa"/>
          </w:tcPr>
          <w:p w14:paraId="23DE63DC" w14:textId="77777777" w:rsidR="005C329F" w:rsidRDefault="005C329F" w:rsidP="005C329F">
            <w:pPr>
              <w:pStyle w:val="TableParagraph"/>
              <w:spacing w:line="26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C329F" w14:paraId="204D44BC" w14:textId="77777777">
        <w:trPr>
          <w:trHeight w:val="1014"/>
        </w:trPr>
        <w:tc>
          <w:tcPr>
            <w:tcW w:w="2830" w:type="dxa"/>
          </w:tcPr>
          <w:p w14:paraId="7ACA5210" w14:textId="77777777" w:rsidR="005C329F" w:rsidRDefault="005C329F" w:rsidP="005C329F">
            <w:pPr>
              <w:pStyle w:val="TableParagraph"/>
              <w:spacing w:before="218"/>
              <w:ind w:left="1247" w:right="113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III</w:t>
            </w:r>
          </w:p>
        </w:tc>
        <w:tc>
          <w:tcPr>
            <w:tcW w:w="2835" w:type="dxa"/>
          </w:tcPr>
          <w:p w14:paraId="3EBB37A8" w14:textId="675FD5E3" w:rsidR="005C329F" w:rsidRDefault="00BC2D16" w:rsidP="005C329F">
            <w:pPr>
              <w:pStyle w:val="TableParagraph"/>
              <w:spacing w:before="7" w:line="252" w:lineRule="exact"/>
              <w:ind w:right="180"/>
            </w:pPr>
            <w:r>
              <w:t>El usuario debe contar con conexión a internet</w:t>
            </w:r>
          </w:p>
        </w:tc>
        <w:tc>
          <w:tcPr>
            <w:tcW w:w="2833" w:type="dxa"/>
          </w:tcPr>
          <w:p w14:paraId="2F530E03" w14:textId="77777777" w:rsidR="005C329F" w:rsidRDefault="005C329F" w:rsidP="005C329F">
            <w:pPr>
              <w:pStyle w:val="TableParagraph"/>
              <w:spacing w:before="4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C329F" w14:paraId="57DCCB4C" w14:textId="77777777">
        <w:trPr>
          <w:trHeight w:val="942"/>
        </w:trPr>
        <w:tc>
          <w:tcPr>
            <w:tcW w:w="2830" w:type="dxa"/>
          </w:tcPr>
          <w:p w14:paraId="4F52AA40" w14:textId="77777777" w:rsidR="005C329F" w:rsidRDefault="005C329F" w:rsidP="005C329F">
            <w:pPr>
              <w:pStyle w:val="TableParagraph"/>
              <w:spacing w:before="206"/>
              <w:ind w:left="1203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IV</w:t>
            </w:r>
          </w:p>
        </w:tc>
        <w:tc>
          <w:tcPr>
            <w:tcW w:w="2835" w:type="dxa"/>
          </w:tcPr>
          <w:p w14:paraId="315A3DCE" w14:textId="3C685B67" w:rsidR="005C329F" w:rsidRDefault="00BC2D16" w:rsidP="005C329F">
            <w:pPr>
              <w:pStyle w:val="TableParagraph"/>
              <w:ind w:right="34"/>
            </w:pPr>
            <w:r>
              <w:t>El cliente debe tener la aplicación descargada, para realizar el pedido.</w:t>
            </w:r>
          </w:p>
        </w:tc>
        <w:tc>
          <w:tcPr>
            <w:tcW w:w="2833" w:type="dxa"/>
          </w:tcPr>
          <w:p w14:paraId="6E01D888" w14:textId="77777777" w:rsidR="005C329F" w:rsidRDefault="005C329F" w:rsidP="005C329F">
            <w:pPr>
              <w:pStyle w:val="TableParagraph"/>
              <w:spacing w:line="267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Obligatorio</w:t>
            </w:r>
          </w:p>
        </w:tc>
      </w:tr>
      <w:tr w:rsidR="005C329F" w14:paraId="290A14DF" w14:textId="77777777">
        <w:trPr>
          <w:trHeight w:val="1264"/>
        </w:trPr>
        <w:tc>
          <w:tcPr>
            <w:tcW w:w="2830" w:type="dxa"/>
          </w:tcPr>
          <w:p w14:paraId="4C70000B" w14:textId="77777777" w:rsidR="005C329F" w:rsidRDefault="005C329F" w:rsidP="005C329F">
            <w:pPr>
              <w:pStyle w:val="TableParagraph"/>
              <w:spacing w:before="3"/>
              <w:ind w:left="0"/>
              <w:rPr>
                <w:rFonts w:ascii="Calibri"/>
                <w:sz w:val="43"/>
              </w:rPr>
            </w:pPr>
          </w:p>
          <w:p w14:paraId="7FBE933D" w14:textId="77777777" w:rsidR="005C329F" w:rsidRDefault="005C329F" w:rsidP="005C329F">
            <w:pPr>
              <w:pStyle w:val="TableParagraph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</w:t>
            </w:r>
          </w:p>
        </w:tc>
        <w:tc>
          <w:tcPr>
            <w:tcW w:w="2835" w:type="dxa"/>
          </w:tcPr>
          <w:p w14:paraId="66AF0BA7" w14:textId="3FD07D5E" w:rsidR="005C329F" w:rsidRDefault="009928B1" w:rsidP="009928B1">
            <w:pPr>
              <w:pStyle w:val="TableParagraph"/>
              <w:spacing w:before="4" w:line="252" w:lineRule="exact"/>
              <w:ind w:left="0" w:right="315"/>
            </w:pPr>
            <w:r>
              <w:t>La aplicación tendrá la opción de escanear el código QR del restaurante.</w:t>
            </w:r>
          </w:p>
        </w:tc>
        <w:tc>
          <w:tcPr>
            <w:tcW w:w="2833" w:type="dxa"/>
          </w:tcPr>
          <w:p w14:paraId="645EEF2A" w14:textId="3AF84703" w:rsidR="005C329F" w:rsidRDefault="009928B1" w:rsidP="005C329F">
            <w:pPr>
              <w:pStyle w:val="TableParagraph"/>
              <w:spacing w:line="268" w:lineRule="exact"/>
              <w:ind w:left="4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5C329F" w14:paraId="44A0B464" w14:textId="77777777">
        <w:trPr>
          <w:trHeight w:val="1010"/>
        </w:trPr>
        <w:tc>
          <w:tcPr>
            <w:tcW w:w="2830" w:type="dxa"/>
          </w:tcPr>
          <w:p w14:paraId="02CF7719" w14:textId="77777777" w:rsidR="005C329F" w:rsidRDefault="005C329F" w:rsidP="005C329F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</w:t>
            </w:r>
          </w:p>
        </w:tc>
        <w:tc>
          <w:tcPr>
            <w:tcW w:w="2835" w:type="dxa"/>
          </w:tcPr>
          <w:p w14:paraId="0845E9F5" w14:textId="6B7C1D45" w:rsidR="005C329F" w:rsidRDefault="00BC2D16" w:rsidP="005C329F">
            <w:pPr>
              <w:pStyle w:val="TableParagraph"/>
              <w:spacing w:line="234" w:lineRule="exact"/>
            </w:pPr>
            <w:r>
              <w:t>El sistema deberá notificar al administrador del restaurante cuando el cliente haga su pedido.</w:t>
            </w:r>
          </w:p>
        </w:tc>
        <w:tc>
          <w:tcPr>
            <w:tcW w:w="2833" w:type="dxa"/>
          </w:tcPr>
          <w:p w14:paraId="7D2D0EE0" w14:textId="700C341C" w:rsidR="005C329F" w:rsidRDefault="005C329F" w:rsidP="005C329F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</w:t>
            </w:r>
            <w:r w:rsidR="00DA216F">
              <w:rPr>
                <w:rFonts w:ascii="Calibri"/>
              </w:rPr>
              <w:t>bligatorio</w:t>
            </w:r>
          </w:p>
        </w:tc>
      </w:tr>
      <w:tr w:rsidR="00BC2D16" w14:paraId="422267C9" w14:textId="77777777">
        <w:trPr>
          <w:trHeight w:val="1010"/>
        </w:trPr>
        <w:tc>
          <w:tcPr>
            <w:tcW w:w="2830" w:type="dxa"/>
          </w:tcPr>
          <w:p w14:paraId="56681100" w14:textId="2BFEE094" w:rsidR="00BC2D16" w:rsidRDefault="009928B1" w:rsidP="005C329F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</w:t>
            </w:r>
          </w:p>
        </w:tc>
        <w:tc>
          <w:tcPr>
            <w:tcW w:w="2835" w:type="dxa"/>
          </w:tcPr>
          <w:p w14:paraId="71611945" w14:textId="07A3CAC7" w:rsidR="00BC2D16" w:rsidRDefault="009928B1" w:rsidP="005C329F">
            <w:pPr>
              <w:pStyle w:val="TableParagraph"/>
              <w:spacing w:line="234" w:lineRule="exact"/>
            </w:pPr>
            <w:r>
              <w:t>El usuario administrativo notificará al cliente cuando el pedido este en proceso.</w:t>
            </w:r>
          </w:p>
        </w:tc>
        <w:tc>
          <w:tcPr>
            <w:tcW w:w="2833" w:type="dxa"/>
          </w:tcPr>
          <w:p w14:paraId="351357F7" w14:textId="086DB197" w:rsidR="00BC2D16" w:rsidRDefault="009928B1" w:rsidP="005C329F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BC2D16" w14:paraId="6741D09B" w14:textId="77777777">
        <w:trPr>
          <w:trHeight w:val="1010"/>
        </w:trPr>
        <w:tc>
          <w:tcPr>
            <w:tcW w:w="2830" w:type="dxa"/>
          </w:tcPr>
          <w:p w14:paraId="3B7F093D" w14:textId="2EA3DB09" w:rsidR="00BC2D16" w:rsidRDefault="009928B1" w:rsidP="009928B1">
            <w:pPr>
              <w:pStyle w:val="TableParagraph"/>
              <w:spacing w:before="204"/>
              <w:ind w:right="1193"/>
              <w:jc w:val="righ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VIII</w:t>
            </w:r>
          </w:p>
        </w:tc>
        <w:tc>
          <w:tcPr>
            <w:tcW w:w="2835" w:type="dxa"/>
          </w:tcPr>
          <w:p w14:paraId="13924121" w14:textId="57A1E7BB" w:rsidR="00BC2D16" w:rsidRDefault="009928B1" w:rsidP="005C329F">
            <w:pPr>
              <w:pStyle w:val="TableParagraph"/>
              <w:spacing w:line="234" w:lineRule="exact"/>
            </w:pPr>
            <w:r>
              <w:t>El usuario administrativo debe notificar al cliente cuando el pedido esté listo.</w:t>
            </w:r>
          </w:p>
        </w:tc>
        <w:tc>
          <w:tcPr>
            <w:tcW w:w="2833" w:type="dxa"/>
          </w:tcPr>
          <w:p w14:paraId="6CD94BE7" w14:textId="7D4358E2" w:rsidR="00BC2D16" w:rsidRDefault="00DA216F" w:rsidP="005C329F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BC2D16" w14:paraId="34DA13CB" w14:textId="77777777">
        <w:trPr>
          <w:trHeight w:val="1010"/>
        </w:trPr>
        <w:tc>
          <w:tcPr>
            <w:tcW w:w="2830" w:type="dxa"/>
          </w:tcPr>
          <w:p w14:paraId="3584CF63" w14:textId="4D5F4A5F" w:rsidR="00BC2D16" w:rsidRDefault="00DA216F" w:rsidP="005C329F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IX</w:t>
            </w:r>
          </w:p>
        </w:tc>
        <w:tc>
          <w:tcPr>
            <w:tcW w:w="2835" w:type="dxa"/>
          </w:tcPr>
          <w:p w14:paraId="4314C954" w14:textId="52E2C926" w:rsidR="00BC2D16" w:rsidRDefault="00DA216F" w:rsidP="005C329F">
            <w:pPr>
              <w:pStyle w:val="TableParagraph"/>
              <w:spacing w:line="234" w:lineRule="exact"/>
            </w:pPr>
            <w:r>
              <w:t>El cliente tiene la opción de calificar el pedido y la aplicación</w:t>
            </w:r>
          </w:p>
        </w:tc>
        <w:tc>
          <w:tcPr>
            <w:tcW w:w="2833" w:type="dxa"/>
          </w:tcPr>
          <w:p w14:paraId="0F7C767B" w14:textId="0F9BB0BF" w:rsidR="00BC2D16" w:rsidRDefault="00BC2D16" w:rsidP="005C329F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  <w:tr w:rsidR="00DA216F" w14:paraId="5AE1450B" w14:textId="77777777">
        <w:trPr>
          <w:trHeight w:val="1010"/>
        </w:trPr>
        <w:tc>
          <w:tcPr>
            <w:tcW w:w="2830" w:type="dxa"/>
          </w:tcPr>
          <w:p w14:paraId="076840D4" w14:textId="5BB50E61" w:rsidR="00DA216F" w:rsidRDefault="00DA216F" w:rsidP="005C329F">
            <w:pPr>
              <w:pStyle w:val="TableParagraph"/>
              <w:spacing w:before="204"/>
              <w:ind w:left="1204" w:right="1193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X</w:t>
            </w:r>
          </w:p>
        </w:tc>
        <w:tc>
          <w:tcPr>
            <w:tcW w:w="2835" w:type="dxa"/>
          </w:tcPr>
          <w:p w14:paraId="458BC29B" w14:textId="25C5C167" w:rsidR="00DA216F" w:rsidRPr="005C329F" w:rsidRDefault="00DA216F" w:rsidP="005C329F">
            <w:pPr>
              <w:pStyle w:val="TableParagraph"/>
              <w:spacing w:line="234" w:lineRule="exact"/>
            </w:pPr>
            <w:r w:rsidRPr="005C329F">
              <w:t>El sistema debe guardar todos los pedidos del día</w:t>
            </w:r>
          </w:p>
        </w:tc>
        <w:tc>
          <w:tcPr>
            <w:tcW w:w="2833" w:type="dxa"/>
          </w:tcPr>
          <w:p w14:paraId="1DB599FD" w14:textId="26C28DE4" w:rsidR="00DA216F" w:rsidRDefault="00DA216F" w:rsidP="005C329F">
            <w:pPr>
              <w:pStyle w:val="TableParagraph"/>
              <w:spacing w:line="266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Opcional</w:t>
            </w:r>
          </w:p>
        </w:tc>
      </w:tr>
    </w:tbl>
    <w:p w14:paraId="64353479" w14:textId="51F2AE5E" w:rsidR="00C22683" w:rsidRDefault="00C22683" w:rsidP="005C329F"/>
    <w:sectPr w:rsidR="00C22683" w:rsidSect="00AD6091">
      <w:type w:val="continuous"/>
      <w:pgSz w:w="11920" w:h="16850"/>
      <w:pgMar w:top="1320" w:right="1560" w:bottom="280" w:left="156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E"/>
    <w:rsid w:val="004D3F5E"/>
    <w:rsid w:val="005C329F"/>
    <w:rsid w:val="009928B1"/>
    <w:rsid w:val="00A51DD1"/>
    <w:rsid w:val="00AD6091"/>
    <w:rsid w:val="00AE7676"/>
    <w:rsid w:val="00BC2D16"/>
    <w:rsid w:val="00C22683"/>
    <w:rsid w:val="00DA216F"/>
    <w:rsid w:val="00EA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2707"/>
  <w15:docId w15:val="{6809560F-4D3A-4A0C-A925-49E21134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"/>
    </w:pPr>
    <w:rPr>
      <w:rFonts w:ascii="Arial" w:eastAsia="Arial" w:hAnsi="Arial" w:cs="Arial"/>
    </w:rPr>
  </w:style>
  <w:style w:type="paragraph" w:styleId="Sinespaciado">
    <w:name w:val="No Spacing"/>
    <w:link w:val="SinespaciadoCar"/>
    <w:uiPriority w:val="1"/>
    <w:qFormat/>
    <w:rsid w:val="00AD6091"/>
    <w:pPr>
      <w:widowControl/>
      <w:autoSpaceDE/>
      <w:autoSpaceDN/>
    </w:pPr>
    <w:rPr>
      <w:rFonts w:eastAsiaTheme="minorEastAsia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6091"/>
    <w:rPr>
      <w:rFonts w:eastAsiaTheme="minorEastAsia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>Juan Sebastian Martinez Ortiz</dc:subject>
  <dc:creator>Jose</dc:creator>
  <cp:lastModifiedBy>Juan Sebastian Martinez Ortiz</cp:lastModifiedBy>
  <cp:revision>5</cp:revision>
  <dcterms:created xsi:type="dcterms:W3CDTF">2020-08-29T01:37:00Z</dcterms:created>
  <dcterms:modified xsi:type="dcterms:W3CDTF">2020-09-07T01:32:00Z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2020-08-29T00:00:00Z</vt:filetime>
  </property>
</Properties>
</file>