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ECAAC4" w14:textId="77777777" w:rsidR="00C4791F" w:rsidRDefault="00000000">
      <w:pPr>
        <w:pStyle w:val="berschrift2"/>
      </w:pPr>
      <w:r>
        <w:t>1. Inventarisierung</w:t>
      </w:r>
    </w:p>
    <w:p w14:paraId="0C600BE8" w14:textId="77777777" w:rsidR="00C4791F" w:rsidRDefault="00000000">
      <w:pPr>
        <w:pStyle w:val="berschrift3"/>
        <w:spacing w:before="0" w:after="160"/>
      </w:pPr>
      <w:r>
        <w:t>1.1 Hardware</w:t>
      </w:r>
    </w:p>
    <w:tbl>
      <w:tblPr>
        <w:tblStyle w:val="EinfacheTabelle1"/>
        <w:tblW w:w="9068" w:type="dxa"/>
        <w:tblLayout w:type="fixed"/>
        <w:tblLook w:val="04A0" w:firstRow="1" w:lastRow="0" w:firstColumn="1" w:lastColumn="0" w:noHBand="0" w:noVBand="1"/>
      </w:tblPr>
      <w:tblGrid>
        <w:gridCol w:w="2864"/>
        <w:gridCol w:w="6204"/>
      </w:tblGrid>
      <w:tr w:rsidR="00C4791F" w14:paraId="6451386F" w14:textId="77777777" w:rsidTr="001614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5BB56991" w14:textId="77777777" w:rsidR="00C4791F" w:rsidRDefault="00000000">
            <w:pPr>
              <w:pStyle w:val="Tabellenberschrift"/>
            </w:pPr>
            <w:r>
              <w:t>Komponente</w:t>
            </w:r>
          </w:p>
        </w:tc>
        <w:tc>
          <w:tcPr>
            <w:tcW w:w="6204" w:type="dxa"/>
          </w:tcPr>
          <w:p w14:paraId="599FD8E9"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Funktion &amp; Bedeutung</w:t>
            </w:r>
          </w:p>
        </w:tc>
      </w:tr>
      <w:tr w:rsidR="00C4791F" w14:paraId="3B1F5F13"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1AEEF9B4" w14:textId="77777777" w:rsidR="00C4791F" w:rsidRDefault="00000000" w:rsidP="0016148B">
            <w:pPr>
              <w:pStyle w:val="Tabellenberschrift"/>
            </w:pPr>
            <w:r>
              <w:t>Laptop/Desktop-PC</w:t>
            </w:r>
          </w:p>
        </w:tc>
        <w:tc>
          <w:tcPr>
            <w:tcW w:w="6204" w:type="dxa"/>
          </w:tcPr>
          <w:p w14:paraId="5CEE4023" w14:textId="77777777" w:rsidR="00C4791F" w:rsidRDefault="00000000" w:rsidP="0016148B">
            <w:pPr>
              <w:pStyle w:val="Tabellenberschrift"/>
              <w:cnfStyle w:val="000000100000" w:firstRow="0" w:lastRow="0" w:firstColumn="0" w:lastColumn="0" w:oddVBand="0" w:evenVBand="0" w:oddHBand="1" w:evenHBand="0" w:firstRowFirstColumn="0" w:firstRowLastColumn="0" w:lastRowFirstColumn="0" w:lastRowLastColumn="0"/>
            </w:pPr>
            <w:r>
              <w:t>Zentrale Recheneinheit für die tägliche Arbeit</w:t>
            </w:r>
          </w:p>
        </w:tc>
      </w:tr>
      <w:tr w:rsidR="00C4791F" w14:paraId="3EF22804" w14:textId="77777777" w:rsidTr="0016148B">
        <w:tc>
          <w:tcPr>
            <w:cnfStyle w:val="001000000000" w:firstRow="0" w:lastRow="0" w:firstColumn="1" w:lastColumn="0" w:oddVBand="0" w:evenVBand="0" w:oddHBand="0" w:evenHBand="0" w:firstRowFirstColumn="0" w:firstRowLastColumn="0" w:lastRowFirstColumn="0" w:lastRowLastColumn="0"/>
            <w:tcW w:w="2864" w:type="dxa"/>
          </w:tcPr>
          <w:p w14:paraId="3D8F2602" w14:textId="77777777" w:rsidR="00C4791F" w:rsidRDefault="00C4791F" w:rsidP="0016148B">
            <w:pPr>
              <w:pStyle w:val="Tabellenberschrift"/>
            </w:pPr>
          </w:p>
        </w:tc>
        <w:tc>
          <w:tcPr>
            <w:tcW w:w="6204" w:type="dxa"/>
          </w:tcPr>
          <w:p w14:paraId="37B1E6DB" w14:textId="77777777" w:rsidR="00C4791F" w:rsidRDefault="00C4791F" w:rsidP="0016148B">
            <w:pPr>
              <w:pStyle w:val="Tabellenberschrift"/>
              <w:cnfStyle w:val="000000000000" w:firstRow="0" w:lastRow="0" w:firstColumn="0" w:lastColumn="0" w:oddVBand="0" w:evenVBand="0" w:oddHBand="0" w:evenHBand="0" w:firstRowFirstColumn="0" w:firstRowLastColumn="0" w:lastRowFirstColumn="0" w:lastRowLastColumn="0"/>
            </w:pPr>
          </w:p>
        </w:tc>
      </w:tr>
      <w:tr w:rsidR="00C4791F" w14:paraId="67A95BA0"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6AF5EDBA" w14:textId="77777777" w:rsidR="00C4791F" w:rsidRDefault="00C4791F" w:rsidP="0016148B">
            <w:pPr>
              <w:pStyle w:val="Tabellenberschrift"/>
            </w:pPr>
          </w:p>
        </w:tc>
        <w:tc>
          <w:tcPr>
            <w:tcW w:w="6204" w:type="dxa"/>
          </w:tcPr>
          <w:p w14:paraId="77ADF553" w14:textId="77777777" w:rsidR="00C4791F" w:rsidRDefault="00C4791F" w:rsidP="0016148B">
            <w:pPr>
              <w:pStyle w:val="Tabellenberschrift"/>
              <w:cnfStyle w:val="000000100000" w:firstRow="0" w:lastRow="0" w:firstColumn="0" w:lastColumn="0" w:oddVBand="0" w:evenVBand="0" w:oddHBand="1" w:evenHBand="0" w:firstRowFirstColumn="0" w:firstRowLastColumn="0" w:lastRowFirstColumn="0" w:lastRowLastColumn="0"/>
            </w:pPr>
          </w:p>
        </w:tc>
      </w:tr>
      <w:tr w:rsidR="00C4791F" w14:paraId="20E01978" w14:textId="77777777" w:rsidTr="0016148B">
        <w:tc>
          <w:tcPr>
            <w:cnfStyle w:val="001000000000" w:firstRow="0" w:lastRow="0" w:firstColumn="1" w:lastColumn="0" w:oddVBand="0" w:evenVBand="0" w:oddHBand="0" w:evenHBand="0" w:firstRowFirstColumn="0" w:firstRowLastColumn="0" w:lastRowFirstColumn="0" w:lastRowLastColumn="0"/>
            <w:tcW w:w="2864" w:type="dxa"/>
          </w:tcPr>
          <w:p w14:paraId="672CE74F" w14:textId="77777777" w:rsidR="00C4791F" w:rsidRDefault="00C4791F" w:rsidP="0016148B">
            <w:pPr>
              <w:pStyle w:val="Tabellenberschrift"/>
            </w:pPr>
          </w:p>
        </w:tc>
        <w:tc>
          <w:tcPr>
            <w:tcW w:w="6204" w:type="dxa"/>
          </w:tcPr>
          <w:p w14:paraId="40B2A7E7" w14:textId="77777777" w:rsidR="00C4791F" w:rsidRDefault="00C4791F" w:rsidP="0016148B">
            <w:pPr>
              <w:pStyle w:val="Tabellenberschrift"/>
              <w:cnfStyle w:val="000000000000" w:firstRow="0" w:lastRow="0" w:firstColumn="0" w:lastColumn="0" w:oddVBand="0" w:evenVBand="0" w:oddHBand="0" w:evenHBand="0" w:firstRowFirstColumn="0" w:firstRowLastColumn="0" w:lastRowFirstColumn="0" w:lastRowLastColumn="0"/>
            </w:pPr>
          </w:p>
        </w:tc>
      </w:tr>
      <w:tr w:rsidR="00C4791F" w14:paraId="3AA4A03F"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503DCE2F" w14:textId="77777777" w:rsidR="00C4791F" w:rsidRDefault="00C4791F" w:rsidP="0016148B">
            <w:pPr>
              <w:pStyle w:val="Tabellenberschrift"/>
            </w:pPr>
          </w:p>
        </w:tc>
        <w:tc>
          <w:tcPr>
            <w:tcW w:w="6204" w:type="dxa"/>
          </w:tcPr>
          <w:p w14:paraId="6E1BC6C0" w14:textId="77777777" w:rsidR="00C4791F" w:rsidRDefault="00C4791F" w:rsidP="0016148B">
            <w:pPr>
              <w:pStyle w:val="Tabellenberschrift"/>
              <w:cnfStyle w:val="000000100000" w:firstRow="0" w:lastRow="0" w:firstColumn="0" w:lastColumn="0" w:oddVBand="0" w:evenVBand="0" w:oddHBand="1" w:evenHBand="0" w:firstRowFirstColumn="0" w:firstRowLastColumn="0" w:lastRowFirstColumn="0" w:lastRowLastColumn="0"/>
            </w:pPr>
          </w:p>
        </w:tc>
      </w:tr>
    </w:tbl>
    <w:p w14:paraId="58A46B53" w14:textId="77777777" w:rsidR="00C4791F" w:rsidRDefault="00000000">
      <w:pPr>
        <w:pStyle w:val="berschrift3"/>
        <w:spacing w:before="0" w:after="160"/>
      </w:pPr>
      <w:r>
        <w:t>1.2 Software</w:t>
      </w:r>
    </w:p>
    <w:tbl>
      <w:tblPr>
        <w:tblStyle w:val="EinfacheTabelle1"/>
        <w:tblW w:w="9072" w:type="dxa"/>
        <w:tblLayout w:type="fixed"/>
        <w:tblLook w:val="04A0" w:firstRow="1" w:lastRow="0" w:firstColumn="1" w:lastColumn="0" w:noHBand="0" w:noVBand="1"/>
      </w:tblPr>
      <w:tblGrid>
        <w:gridCol w:w="2864"/>
        <w:gridCol w:w="6208"/>
      </w:tblGrid>
      <w:tr w:rsidR="00C4791F" w14:paraId="4E7522DB" w14:textId="77777777" w:rsidTr="001614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36B63235" w14:textId="77777777" w:rsidR="00C4791F" w:rsidRDefault="00000000">
            <w:pPr>
              <w:pStyle w:val="Tabellenberschrift"/>
            </w:pPr>
            <w:r>
              <w:t>Software</w:t>
            </w:r>
          </w:p>
        </w:tc>
        <w:tc>
          <w:tcPr>
            <w:tcW w:w="6208" w:type="dxa"/>
          </w:tcPr>
          <w:p w14:paraId="06B0FA0B"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Funktion &amp; Bedeutung</w:t>
            </w:r>
          </w:p>
        </w:tc>
      </w:tr>
      <w:tr w:rsidR="00C4791F" w14:paraId="6DE095CB"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7EC7017F" w14:textId="77777777" w:rsidR="00C4791F" w:rsidRDefault="00000000" w:rsidP="0016148B">
            <w:pPr>
              <w:pStyle w:val="Tabellenberschrift"/>
            </w:pPr>
            <w:r>
              <w:t>Betriebssystem (Windows)</w:t>
            </w:r>
          </w:p>
        </w:tc>
        <w:tc>
          <w:tcPr>
            <w:tcW w:w="6208" w:type="dxa"/>
          </w:tcPr>
          <w:p w14:paraId="33917274" w14:textId="77777777" w:rsidR="00C4791F" w:rsidRDefault="00000000" w:rsidP="0016148B">
            <w:pPr>
              <w:pStyle w:val="Tabellenberschrift"/>
              <w:cnfStyle w:val="000000100000" w:firstRow="0" w:lastRow="0" w:firstColumn="0" w:lastColumn="0" w:oddVBand="0" w:evenVBand="0" w:oddHBand="1" w:evenHBand="0" w:firstRowFirstColumn="0" w:firstRowLastColumn="0" w:lastRowFirstColumn="0" w:lastRowLastColumn="0"/>
            </w:pPr>
            <w:r>
              <w:t>Basissoftware zur Nutzung der Hardware</w:t>
            </w:r>
          </w:p>
        </w:tc>
      </w:tr>
      <w:tr w:rsidR="00C4791F" w14:paraId="46BFA572" w14:textId="77777777" w:rsidTr="0016148B">
        <w:tc>
          <w:tcPr>
            <w:cnfStyle w:val="001000000000" w:firstRow="0" w:lastRow="0" w:firstColumn="1" w:lastColumn="0" w:oddVBand="0" w:evenVBand="0" w:oddHBand="0" w:evenHBand="0" w:firstRowFirstColumn="0" w:firstRowLastColumn="0" w:lastRowFirstColumn="0" w:lastRowLastColumn="0"/>
            <w:tcW w:w="2864" w:type="dxa"/>
          </w:tcPr>
          <w:p w14:paraId="5BDF7BCA" w14:textId="77777777" w:rsidR="00C4791F" w:rsidRDefault="00C4791F" w:rsidP="0016148B">
            <w:pPr>
              <w:pStyle w:val="Tabellenberschrift"/>
            </w:pPr>
          </w:p>
        </w:tc>
        <w:tc>
          <w:tcPr>
            <w:tcW w:w="6208" w:type="dxa"/>
          </w:tcPr>
          <w:p w14:paraId="279CD5B7" w14:textId="77777777" w:rsidR="00C4791F" w:rsidRDefault="00C4791F" w:rsidP="0016148B">
            <w:pPr>
              <w:pStyle w:val="Tabellenberschrift"/>
              <w:cnfStyle w:val="000000000000" w:firstRow="0" w:lastRow="0" w:firstColumn="0" w:lastColumn="0" w:oddVBand="0" w:evenVBand="0" w:oddHBand="0" w:evenHBand="0" w:firstRowFirstColumn="0" w:firstRowLastColumn="0" w:lastRowFirstColumn="0" w:lastRowLastColumn="0"/>
            </w:pPr>
          </w:p>
        </w:tc>
      </w:tr>
      <w:tr w:rsidR="00C4791F" w14:paraId="60C5BB22"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413AE9B2" w14:textId="77777777" w:rsidR="00C4791F" w:rsidRDefault="00C4791F" w:rsidP="0016148B">
            <w:pPr>
              <w:pStyle w:val="Tabellenberschrift"/>
            </w:pPr>
          </w:p>
        </w:tc>
        <w:tc>
          <w:tcPr>
            <w:tcW w:w="6208" w:type="dxa"/>
          </w:tcPr>
          <w:p w14:paraId="0C241EFE" w14:textId="77777777" w:rsidR="00C4791F" w:rsidRDefault="00C4791F" w:rsidP="0016148B">
            <w:pPr>
              <w:pStyle w:val="Tabellenberschrift"/>
              <w:cnfStyle w:val="000000100000" w:firstRow="0" w:lastRow="0" w:firstColumn="0" w:lastColumn="0" w:oddVBand="0" w:evenVBand="0" w:oddHBand="1" w:evenHBand="0" w:firstRowFirstColumn="0" w:firstRowLastColumn="0" w:lastRowFirstColumn="0" w:lastRowLastColumn="0"/>
            </w:pPr>
          </w:p>
        </w:tc>
      </w:tr>
      <w:tr w:rsidR="00C4791F" w:rsidRPr="0016148B" w14:paraId="0D103B65" w14:textId="77777777" w:rsidTr="0016148B">
        <w:tc>
          <w:tcPr>
            <w:cnfStyle w:val="001000000000" w:firstRow="0" w:lastRow="0" w:firstColumn="1" w:lastColumn="0" w:oddVBand="0" w:evenVBand="0" w:oddHBand="0" w:evenHBand="0" w:firstRowFirstColumn="0" w:firstRowLastColumn="0" w:lastRowFirstColumn="0" w:lastRowLastColumn="0"/>
            <w:tcW w:w="2864" w:type="dxa"/>
          </w:tcPr>
          <w:p w14:paraId="1CA8DE6C" w14:textId="77777777" w:rsidR="00C4791F" w:rsidRDefault="00C4791F" w:rsidP="0016148B">
            <w:pPr>
              <w:pStyle w:val="Tabellenberschrift"/>
            </w:pPr>
          </w:p>
        </w:tc>
        <w:tc>
          <w:tcPr>
            <w:tcW w:w="6208" w:type="dxa"/>
          </w:tcPr>
          <w:p w14:paraId="15698B43" w14:textId="77777777" w:rsidR="00C4791F" w:rsidRDefault="00C4791F" w:rsidP="0016148B">
            <w:pPr>
              <w:pStyle w:val="Tabellenberschrift"/>
              <w:cnfStyle w:val="000000000000" w:firstRow="0" w:lastRow="0" w:firstColumn="0" w:lastColumn="0" w:oddVBand="0" w:evenVBand="0" w:oddHBand="0" w:evenHBand="0" w:firstRowFirstColumn="0" w:firstRowLastColumn="0" w:lastRowFirstColumn="0" w:lastRowLastColumn="0"/>
            </w:pPr>
          </w:p>
        </w:tc>
      </w:tr>
      <w:tr w:rsidR="00C4791F" w14:paraId="749ABFD4"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42C3520E" w14:textId="77777777" w:rsidR="00C4791F" w:rsidRDefault="00C4791F" w:rsidP="0016148B">
            <w:pPr>
              <w:pStyle w:val="Tabellenberschrift"/>
            </w:pPr>
          </w:p>
        </w:tc>
        <w:tc>
          <w:tcPr>
            <w:tcW w:w="6208" w:type="dxa"/>
          </w:tcPr>
          <w:p w14:paraId="5A2FBE0C" w14:textId="77777777" w:rsidR="00C4791F" w:rsidRDefault="00C4791F" w:rsidP="0016148B">
            <w:pPr>
              <w:pStyle w:val="Tabellenberschrift"/>
              <w:cnfStyle w:val="000000100000" w:firstRow="0" w:lastRow="0" w:firstColumn="0" w:lastColumn="0" w:oddVBand="0" w:evenVBand="0" w:oddHBand="1" w:evenHBand="0" w:firstRowFirstColumn="0" w:firstRowLastColumn="0" w:lastRowFirstColumn="0" w:lastRowLastColumn="0"/>
            </w:pPr>
          </w:p>
        </w:tc>
      </w:tr>
      <w:tr w:rsidR="00C4791F" w14:paraId="25DD85CC" w14:textId="77777777" w:rsidTr="0016148B">
        <w:tc>
          <w:tcPr>
            <w:cnfStyle w:val="001000000000" w:firstRow="0" w:lastRow="0" w:firstColumn="1" w:lastColumn="0" w:oddVBand="0" w:evenVBand="0" w:oddHBand="0" w:evenHBand="0" w:firstRowFirstColumn="0" w:firstRowLastColumn="0" w:lastRowFirstColumn="0" w:lastRowLastColumn="0"/>
            <w:tcW w:w="2864" w:type="dxa"/>
          </w:tcPr>
          <w:p w14:paraId="6FBE1050" w14:textId="77777777" w:rsidR="00C4791F" w:rsidRDefault="00C4791F" w:rsidP="0016148B">
            <w:pPr>
              <w:pStyle w:val="Tabellenberschrift"/>
            </w:pPr>
          </w:p>
        </w:tc>
        <w:tc>
          <w:tcPr>
            <w:tcW w:w="6208" w:type="dxa"/>
          </w:tcPr>
          <w:p w14:paraId="6984C745" w14:textId="77777777" w:rsidR="00C4791F" w:rsidRDefault="00C4791F" w:rsidP="0016148B">
            <w:pPr>
              <w:pStyle w:val="Tabellenberschrift"/>
              <w:cnfStyle w:val="000000000000" w:firstRow="0" w:lastRow="0" w:firstColumn="0" w:lastColumn="0" w:oddVBand="0" w:evenVBand="0" w:oddHBand="0" w:evenHBand="0" w:firstRowFirstColumn="0" w:firstRowLastColumn="0" w:lastRowFirstColumn="0" w:lastRowLastColumn="0"/>
            </w:pPr>
          </w:p>
        </w:tc>
      </w:tr>
    </w:tbl>
    <w:p w14:paraId="3E62B3E2" w14:textId="77777777" w:rsidR="00C4791F" w:rsidRDefault="00000000">
      <w:pPr>
        <w:pStyle w:val="berschrift3"/>
        <w:spacing w:before="0" w:after="160"/>
      </w:pPr>
      <w:r>
        <w:t>1.3 Daten</w:t>
      </w:r>
    </w:p>
    <w:tbl>
      <w:tblPr>
        <w:tblStyle w:val="EinfacheTabelle1"/>
        <w:tblW w:w="9095" w:type="dxa"/>
        <w:tblLayout w:type="fixed"/>
        <w:tblLook w:val="04A0" w:firstRow="1" w:lastRow="0" w:firstColumn="1" w:lastColumn="0" w:noHBand="0" w:noVBand="1"/>
      </w:tblPr>
      <w:tblGrid>
        <w:gridCol w:w="2864"/>
        <w:gridCol w:w="6231"/>
      </w:tblGrid>
      <w:tr w:rsidR="00C4791F" w14:paraId="42EFDBD0" w14:textId="77777777" w:rsidTr="001614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6B9BB798" w14:textId="77777777" w:rsidR="00C4791F" w:rsidRDefault="00000000">
            <w:pPr>
              <w:pStyle w:val="Tabellenberschrift"/>
            </w:pPr>
            <w:r>
              <w:t>Datentyp</w:t>
            </w:r>
          </w:p>
        </w:tc>
        <w:tc>
          <w:tcPr>
            <w:tcW w:w="6231" w:type="dxa"/>
          </w:tcPr>
          <w:p w14:paraId="4FDF41E5"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Funktion &amp; Bedeutung</w:t>
            </w:r>
          </w:p>
        </w:tc>
      </w:tr>
      <w:tr w:rsidR="00C4791F" w14:paraId="1E6D194A"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06D08A71" w14:textId="77777777" w:rsidR="00C4791F" w:rsidRDefault="00000000">
            <w:pPr>
              <w:pStyle w:val="Tabelleninhalt"/>
            </w:pPr>
            <w:r>
              <w:t>Zugangsdaten/Passwörter</w:t>
            </w:r>
          </w:p>
        </w:tc>
        <w:tc>
          <w:tcPr>
            <w:tcW w:w="6231" w:type="dxa"/>
          </w:tcPr>
          <w:p w14:paraId="095BB64B" w14:textId="77777777" w:rsidR="00C4791F" w:rsidRDefault="00000000">
            <w:pPr>
              <w:pStyle w:val="Tabelleninhalt"/>
              <w:cnfStyle w:val="000000100000" w:firstRow="0" w:lastRow="0" w:firstColumn="0" w:lastColumn="0" w:oddVBand="0" w:evenVBand="0" w:oddHBand="1" w:evenHBand="0" w:firstRowFirstColumn="0" w:firstRowLastColumn="0" w:lastRowFirstColumn="0" w:lastRowLastColumn="0"/>
            </w:pPr>
            <w:r>
              <w:t>Schutz von Accounts und Systemen</w:t>
            </w:r>
          </w:p>
        </w:tc>
      </w:tr>
      <w:tr w:rsidR="00C4791F" w14:paraId="415239CE" w14:textId="77777777" w:rsidTr="0016148B">
        <w:tc>
          <w:tcPr>
            <w:cnfStyle w:val="001000000000" w:firstRow="0" w:lastRow="0" w:firstColumn="1" w:lastColumn="0" w:oddVBand="0" w:evenVBand="0" w:oddHBand="0" w:evenHBand="0" w:firstRowFirstColumn="0" w:firstRowLastColumn="0" w:lastRowFirstColumn="0" w:lastRowLastColumn="0"/>
            <w:tcW w:w="2864" w:type="dxa"/>
          </w:tcPr>
          <w:p w14:paraId="5A6FEEA5" w14:textId="77777777" w:rsidR="00C4791F" w:rsidRDefault="00C4791F">
            <w:pPr>
              <w:pStyle w:val="Tabelleninhalt"/>
            </w:pPr>
          </w:p>
        </w:tc>
        <w:tc>
          <w:tcPr>
            <w:tcW w:w="6231" w:type="dxa"/>
          </w:tcPr>
          <w:p w14:paraId="132303B7"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r w:rsidR="00C4791F" w14:paraId="1CFA9E18"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0A8061C4" w14:textId="77777777" w:rsidR="00C4791F" w:rsidRDefault="00C4791F">
            <w:pPr>
              <w:pStyle w:val="Tabelleninhalt"/>
            </w:pPr>
          </w:p>
        </w:tc>
        <w:tc>
          <w:tcPr>
            <w:tcW w:w="6231" w:type="dxa"/>
          </w:tcPr>
          <w:p w14:paraId="7A334C14"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r>
      <w:tr w:rsidR="00C4791F" w14:paraId="446BCFD2" w14:textId="77777777" w:rsidTr="0016148B">
        <w:tc>
          <w:tcPr>
            <w:cnfStyle w:val="001000000000" w:firstRow="0" w:lastRow="0" w:firstColumn="1" w:lastColumn="0" w:oddVBand="0" w:evenVBand="0" w:oddHBand="0" w:evenHBand="0" w:firstRowFirstColumn="0" w:firstRowLastColumn="0" w:lastRowFirstColumn="0" w:lastRowLastColumn="0"/>
            <w:tcW w:w="2864" w:type="dxa"/>
          </w:tcPr>
          <w:p w14:paraId="558FB7E3" w14:textId="77777777" w:rsidR="00C4791F" w:rsidRDefault="00C4791F">
            <w:pPr>
              <w:pStyle w:val="Tabelleninhalt"/>
            </w:pPr>
          </w:p>
        </w:tc>
        <w:tc>
          <w:tcPr>
            <w:tcW w:w="6231" w:type="dxa"/>
          </w:tcPr>
          <w:p w14:paraId="058E7003"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r w:rsidR="00C4791F" w14:paraId="68988242"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64" w:type="dxa"/>
          </w:tcPr>
          <w:p w14:paraId="771095FC" w14:textId="77777777" w:rsidR="00C4791F" w:rsidRDefault="00C4791F">
            <w:pPr>
              <w:pStyle w:val="Tabelleninhalt"/>
            </w:pPr>
          </w:p>
        </w:tc>
        <w:tc>
          <w:tcPr>
            <w:tcW w:w="6231" w:type="dxa"/>
          </w:tcPr>
          <w:p w14:paraId="5256D790"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r>
    </w:tbl>
    <w:p w14:paraId="5B5C1711" w14:textId="77777777" w:rsidR="0016148B" w:rsidRDefault="0016148B">
      <w:pPr>
        <w:pStyle w:val="berschrift2"/>
        <w:spacing w:before="0" w:after="160"/>
      </w:pPr>
    </w:p>
    <w:p w14:paraId="1C73ECB6" w14:textId="77777777" w:rsidR="0016148B" w:rsidRDefault="0016148B">
      <w:pPr>
        <w:spacing w:after="0" w:line="240" w:lineRule="auto"/>
        <w:rPr>
          <w:rFonts w:ascii="Iosevka Comfy Duo Medium" w:eastAsiaTheme="majorEastAsia" w:hAnsi="Iosevka Comfy Duo Medium" w:cstheme="majorBidi"/>
          <w:color w:val="FF8000"/>
          <w:sz w:val="32"/>
          <w:szCs w:val="32"/>
        </w:rPr>
      </w:pPr>
      <w:r>
        <w:br w:type="page"/>
      </w:r>
    </w:p>
    <w:p w14:paraId="08A4F98F" w14:textId="76EDD0E6" w:rsidR="00C4791F" w:rsidRDefault="00000000">
      <w:pPr>
        <w:pStyle w:val="berschrift2"/>
        <w:spacing w:before="0" w:after="160"/>
      </w:pPr>
      <w:r>
        <w:lastRenderedPageBreak/>
        <w:t>2. Schutzbedarfsfeststellung</w:t>
      </w:r>
    </w:p>
    <w:tbl>
      <w:tblPr>
        <w:tblStyle w:val="EinfacheTabelle1"/>
        <w:tblW w:w="9072" w:type="dxa"/>
        <w:tblLayout w:type="fixed"/>
        <w:tblLook w:val="04A0" w:firstRow="1" w:lastRow="0" w:firstColumn="1" w:lastColumn="0" w:noHBand="0" w:noVBand="1"/>
      </w:tblPr>
      <w:tblGrid>
        <w:gridCol w:w="1694"/>
        <w:gridCol w:w="1539"/>
        <w:gridCol w:w="1010"/>
        <w:gridCol w:w="1429"/>
        <w:gridCol w:w="3400"/>
      </w:tblGrid>
      <w:tr w:rsidR="00C4791F" w14:paraId="0FDE588E" w14:textId="77777777" w:rsidTr="001614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4" w:type="dxa"/>
          </w:tcPr>
          <w:p w14:paraId="3C068EB5" w14:textId="77777777" w:rsidR="00C4791F" w:rsidRDefault="00000000">
            <w:pPr>
              <w:pStyle w:val="Tabellenberschrift"/>
            </w:pPr>
            <w:r>
              <w:t>Komponente</w:t>
            </w:r>
          </w:p>
        </w:tc>
        <w:tc>
          <w:tcPr>
            <w:tcW w:w="1539" w:type="dxa"/>
          </w:tcPr>
          <w:p w14:paraId="629D9297"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Vertraulichkeit</w:t>
            </w:r>
          </w:p>
        </w:tc>
        <w:tc>
          <w:tcPr>
            <w:tcW w:w="1010" w:type="dxa"/>
          </w:tcPr>
          <w:p w14:paraId="520D86B7"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Integrität</w:t>
            </w:r>
          </w:p>
        </w:tc>
        <w:tc>
          <w:tcPr>
            <w:tcW w:w="1429" w:type="dxa"/>
          </w:tcPr>
          <w:p w14:paraId="6BF60ED7"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Verfügbarkeit</w:t>
            </w:r>
          </w:p>
        </w:tc>
        <w:tc>
          <w:tcPr>
            <w:tcW w:w="3400" w:type="dxa"/>
          </w:tcPr>
          <w:p w14:paraId="59A451AE"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Begründung</w:t>
            </w:r>
          </w:p>
        </w:tc>
      </w:tr>
      <w:tr w:rsidR="00C4791F" w14:paraId="68D9404B"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4" w:type="dxa"/>
          </w:tcPr>
          <w:p w14:paraId="5FF7F8FB" w14:textId="77777777" w:rsidR="00C4791F" w:rsidRDefault="00000000">
            <w:pPr>
              <w:pStyle w:val="Tabelleninhalt"/>
            </w:pPr>
            <w:r>
              <w:t>Laptop/Desktop</w:t>
            </w:r>
          </w:p>
        </w:tc>
        <w:tc>
          <w:tcPr>
            <w:tcW w:w="1539" w:type="dxa"/>
          </w:tcPr>
          <w:p w14:paraId="47179444" w14:textId="77777777" w:rsidR="00C4791F" w:rsidRDefault="00000000">
            <w:pPr>
              <w:pStyle w:val="Tabelleninhalt"/>
              <w:cnfStyle w:val="000000100000" w:firstRow="0" w:lastRow="0" w:firstColumn="0" w:lastColumn="0" w:oddVBand="0" w:evenVBand="0" w:oddHBand="1" w:evenHBand="0" w:firstRowFirstColumn="0" w:firstRowLastColumn="0" w:lastRowFirstColumn="0" w:lastRowLastColumn="0"/>
            </w:pPr>
            <w:r>
              <w:t>MITTEL</w:t>
            </w:r>
          </w:p>
        </w:tc>
        <w:tc>
          <w:tcPr>
            <w:tcW w:w="1010" w:type="dxa"/>
          </w:tcPr>
          <w:p w14:paraId="6E9FE1CC" w14:textId="77777777" w:rsidR="00C4791F" w:rsidRDefault="00000000">
            <w:pPr>
              <w:pStyle w:val="Tabelleninhalt"/>
              <w:cnfStyle w:val="000000100000" w:firstRow="0" w:lastRow="0" w:firstColumn="0" w:lastColumn="0" w:oddVBand="0" w:evenVBand="0" w:oddHBand="1" w:evenHBand="0" w:firstRowFirstColumn="0" w:firstRowLastColumn="0" w:lastRowFirstColumn="0" w:lastRowLastColumn="0"/>
            </w:pPr>
            <w:r>
              <w:t>HOCH</w:t>
            </w:r>
          </w:p>
        </w:tc>
        <w:tc>
          <w:tcPr>
            <w:tcW w:w="1429" w:type="dxa"/>
          </w:tcPr>
          <w:p w14:paraId="06A63AEF" w14:textId="77777777" w:rsidR="00C4791F" w:rsidRDefault="00000000">
            <w:pPr>
              <w:pStyle w:val="Tabelleninhalt"/>
              <w:cnfStyle w:val="000000100000" w:firstRow="0" w:lastRow="0" w:firstColumn="0" w:lastColumn="0" w:oddVBand="0" w:evenVBand="0" w:oddHBand="1" w:evenHBand="0" w:firstRowFirstColumn="0" w:firstRowLastColumn="0" w:lastRowFirstColumn="0" w:lastRowLastColumn="0"/>
            </w:pPr>
            <w:r>
              <w:t>HOCH</w:t>
            </w:r>
          </w:p>
        </w:tc>
        <w:tc>
          <w:tcPr>
            <w:tcW w:w="3400" w:type="dxa"/>
          </w:tcPr>
          <w:p w14:paraId="322FA4FD" w14:textId="77777777" w:rsidR="00C4791F" w:rsidRDefault="00000000">
            <w:pPr>
              <w:pStyle w:val="Tabelleninhalt"/>
              <w:cnfStyle w:val="000000100000" w:firstRow="0" w:lastRow="0" w:firstColumn="0" w:lastColumn="0" w:oddVBand="0" w:evenVBand="0" w:oddHBand="1" w:evenHBand="0" w:firstRowFirstColumn="0" w:firstRowLastColumn="0" w:lastRowFirstColumn="0" w:lastRowLastColumn="0"/>
            </w:pPr>
            <w:r>
              <w:t>Enthält wichtige Arbeitsdaten</w:t>
            </w:r>
          </w:p>
        </w:tc>
      </w:tr>
      <w:tr w:rsidR="00C4791F" w14:paraId="1E2F01D2" w14:textId="77777777" w:rsidTr="0016148B">
        <w:tc>
          <w:tcPr>
            <w:cnfStyle w:val="001000000000" w:firstRow="0" w:lastRow="0" w:firstColumn="1" w:lastColumn="0" w:oddVBand="0" w:evenVBand="0" w:oddHBand="0" w:evenHBand="0" w:firstRowFirstColumn="0" w:firstRowLastColumn="0" w:lastRowFirstColumn="0" w:lastRowLastColumn="0"/>
            <w:tcW w:w="1694" w:type="dxa"/>
          </w:tcPr>
          <w:p w14:paraId="71847AE6" w14:textId="77777777" w:rsidR="00C4791F" w:rsidRDefault="00C4791F">
            <w:pPr>
              <w:pStyle w:val="Tabelleninhalt"/>
            </w:pPr>
          </w:p>
        </w:tc>
        <w:tc>
          <w:tcPr>
            <w:tcW w:w="1539" w:type="dxa"/>
          </w:tcPr>
          <w:p w14:paraId="026BBADA"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010" w:type="dxa"/>
          </w:tcPr>
          <w:p w14:paraId="79EBE2E2"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429" w:type="dxa"/>
          </w:tcPr>
          <w:p w14:paraId="696BDFF4"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3400" w:type="dxa"/>
          </w:tcPr>
          <w:p w14:paraId="6A7B7B1D"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r w:rsidR="00C4791F" w14:paraId="7A7E0D7F"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4" w:type="dxa"/>
          </w:tcPr>
          <w:p w14:paraId="0C65998D" w14:textId="77777777" w:rsidR="00C4791F" w:rsidRDefault="00C4791F">
            <w:pPr>
              <w:pStyle w:val="Tabelleninhalt"/>
            </w:pPr>
          </w:p>
        </w:tc>
        <w:tc>
          <w:tcPr>
            <w:tcW w:w="1539" w:type="dxa"/>
          </w:tcPr>
          <w:p w14:paraId="30C07BE8"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1010" w:type="dxa"/>
          </w:tcPr>
          <w:p w14:paraId="635E4A45"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1429" w:type="dxa"/>
          </w:tcPr>
          <w:p w14:paraId="335434D9"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3400" w:type="dxa"/>
          </w:tcPr>
          <w:p w14:paraId="407C455E"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r>
      <w:tr w:rsidR="00C4791F" w14:paraId="738CC20F" w14:textId="77777777" w:rsidTr="0016148B">
        <w:tc>
          <w:tcPr>
            <w:cnfStyle w:val="001000000000" w:firstRow="0" w:lastRow="0" w:firstColumn="1" w:lastColumn="0" w:oddVBand="0" w:evenVBand="0" w:oddHBand="0" w:evenHBand="0" w:firstRowFirstColumn="0" w:firstRowLastColumn="0" w:lastRowFirstColumn="0" w:lastRowLastColumn="0"/>
            <w:tcW w:w="1694" w:type="dxa"/>
          </w:tcPr>
          <w:p w14:paraId="50D8C5FC" w14:textId="77777777" w:rsidR="00C4791F" w:rsidRDefault="00C4791F">
            <w:pPr>
              <w:pStyle w:val="Tabelleninhalt"/>
            </w:pPr>
          </w:p>
        </w:tc>
        <w:tc>
          <w:tcPr>
            <w:tcW w:w="1539" w:type="dxa"/>
          </w:tcPr>
          <w:p w14:paraId="27303056"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010" w:type="dxa"/>
          </w:tcPr>
          <w:p w14:paraId="7EBB1A45"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429" w:type="dxa"/>
          </w:tcPr>
          <w:p w14:paraId="6AEBD0C2"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3400" w:type="dxa"/>
          </w:tcPr>
          <w:p w14:paraId="73B4A0E1"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r w:rsidR="00C4791F" w14:paraId="0EE52C29"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4" w:type="dxa"/>
          </w:tcPr>
          <w:p w14:paraId="79FDB00F" w14:textId="77777777" w:rsidR="00C4791F" w:rsidRDefault="00C4791F">
            <w:pPr>
              <w:pStyle w:val="Tabelleninhalt"/>
            </w:pPr>
          </w:p>
        </w:tc>
        <w:tc>
          <w:tcPr>
            <w:tcW w:w="1539" w:type="dxa"/>
          </w:tcPr>
          <w:p w14:paraId="14581DF9"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1010" w:type="dxa"/>
          </w:tcPr>
          <w:p w14:paraId="138289F0"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1429" w:type="dxa"/>
          </w:tcPr>
          <w:p w14:paraId="11F283AC"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3400" w:type="dxa"/>
          </w:tcPr>
          <w:p w14:paraId="1FB21BE7"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r>
      <w:tr w:rsidR="00C4791F" w14:paraId="04FE8441" w14:textId="77777777" w:rsidTr="0016148B">
        <w:tc>
          <w:tcPr>
            <w:cnfStyle w:val="001000000000" w:firstRow="0" w:lastRow="0" w:firstColumn="1" w:lastColumn="0" w:oddVBand="0" w:evenVBand="0" w:oddHBand="0" w:evenHBand="0" w:firstRowFirstColumn="0" w:firstRowLastColumn="0" w:lastRowFirstColumn="0" w:lastRowLastColumn="0"/>
            <w:tcW w:w="1694" w:type="dxa"/>
          </w:tcPr>
          <w:p w14:paraId="08DBE010" w14:textId="77777777" w:rsidR="00C4791F" w:rsidRDefault="00C4791F">
            <w:pPr>
              <w:pStyle w:val="Tabelleninhalt"/>
            </w:pPr>
          </w:p>
        </w:tc>
        <w:tc>
          <w:tcPr>
            <w:tcW w:w="1539" w:type="dxa"/>
          </w:tcPr>
          <w:p w14:paraId="762F7E01"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010" w:type="dxa"/>
          </w:tcPr>
          <w:p w14:paraId="1701F569"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429" w:type="dxa"/>
          </w:tcPr>
          <w:p w14:paraId="4130792A"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3400" w:type="dxa"/>
          </w:tcPr>
          <w:p w14:paraId="7BA506B0"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bl>
    <w:p w14:paraId="69214B67" w14:textId="77777777" w:rsidR="0016148B" w:rsidRDefault="0016148B">
      <w:pPr>
        <w:pStyle w:val="berschrift2"/>
        <w:spacing w:before="0" w:after="160"/>
      </w:pPr>
    </w:p>
    <w:p w14:paraId="15330172" w14:textId="264CBDFD" w:rsidR="00C4791F" w:rsidRDefault="00000000">
      <w:pPr>
        <w:pStyle w:val="berschrift2"/>
        <w:spacing w:before="0" w:after="160"/>
      </w:pPr>
      <w:r>
        <w:t>3. Bedrohungsanalyse</w:t>
      </w:r>
    </w:p>
    <w:tbl>
      <w:tblPr>
        <w:tblStyle w:val="EinfacheTabelle1"/>
        <w:tblW w:w="9041" w:type="dxa"/>
        <w:tblLayout w:type="fixed"/>
        <w:tblLook w:val="04A0" w:firstRow="1" w:lastRow="0" w:firstColumn="1" w:lastColumn="0" w:noHBand="0" w:noVBand="1"/>
      </w:tblPr>
      <w:tblGrid>
        <w:gridCol w:w="3259"/>
        <w:gridCol w:w="5782"/>
      </w:tblGrid>
      <w:tr w:rsidR="00C4791F" w14:paraId="5FC6540D" w14:textId="77777777" w:rsidTr="001614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9" w:type="dxa"/>
          </w:tcPr>
          <w:p w14:paraId="60CB316D" w14:textId="3D56ACF9" w:rsidR="00C4791F" w:rsidRDefault="0016148B">
            <w:pPr>
              <w:pStyle w:val="Tabellenberschrift"/>
            </w:pPr>
            <w:r>
              <w:t>-</w:t>
            </w:r>
            <w:r w:rsidR="00000000">
              <w:t>Bedrohung</w:t>
            </w:r>
          </w:p>
        </w:tc>
        <w:tc>
          <w:tcPr>
            <w:tcW w:w="5782" w:type="dxa"/>
          </w:tcPr>
          <w:p w14:paraId="6E341995"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Potenzielle Auswirkungen</w:t>
            </w:r>
          </w:p>
        </w:tc>
      </w:tr>
      <w:tr w:rsidR="00C4791F" w14:paraId="4A042291"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9" w:type="dxa"/>
          </w:tcPr>
          <w:p w14:paraId="5693585A" w14:textId="77777777" w:rsidR="00C4791F" w:rsidRDefault="00000000">
            <w:pPr>
              <w:pStyle w:val="Tabelleninhalt"/>
            </w:pPr>
            <w:r>
              <w:t>Malware/Phishing</w:t>
            </w:r>
          </w:p>
        </w:tc>
        <w:tc>
          <w:tcPr>
            <w:tcW w:w="5782" w:type="dxa"/>
          </w:tcPr>
          <w:p w14:paraId="6DB16888" w14:textId="77777777" w:rsidR="00C4791F" w:rsidRDefault="00000000">
            <w:pPr>
              <w:pStyle w:val="Tabelleninhalt"/>
              <w:cnfStyle w:val="000000100000" w:firstRow="0" w:lastRow="0" w:firstColumn="0" w:lastColumn="0" w:oddVBand="0" w:evenVBand="0" w:oddHBand="1" w:evenHBand="0" w:firstRowFirstColumn="0" w:firstRowLastColumn="0" w:lastRowFirstColumn="0" w:lastRowLastColumn="0"/>
            </w:pPr>
            <w:r>
              <w:t>Datenverlust, unautorisierter Zugriff</w:t>
            </w:r>
          </w:p>
        </w:tc>
      </w:tr>
      <w:tr w:rsidR="00C4791F" w14:paraId="5C98E27A" w14:textId="77777777" w:rsidTr="0016148B">
        <w:tc>
          <w:tcPr>
            <w:cnfStyle w:val="001000000000" w:firstRow="0" w:lastRow="0" w:firstColumn="1" w:lastColumn="0" w:oddVBand="0" w:evenVBand="0" w:oddHBand="0" w:evenHBand="0" w:firstRowFirstColumn="0" w:firstRowLastColumn="0" w:lastRowFirstColumn="0" w:lastRowLastColumn="0"/>
            <w:tcW w:w="3259" w:type="dxa"/>
          </w:tcPr>
          <w:p w14:paraId="1BAEE394" w14:textId="227FE493" w:rsidR="00C4791F" w:rsidRDefault="00C4791F">
            <w:pPr>
              <w:pStyle w:val="Tabelleninhalt"/>
            </w:pPr>
          </w:p>
        </w:tc>
        <w:tc>
          <w:tcPr>
            <w:tcW w:w="5782" w:type="dxa"/>
          </w:tcPr>
          <w:p w14:paraId="1F5D6282" w14:textId="63572DAB"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r w:rsidR="00C4791F" w14:paraId="4CDD8CF1"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9" w:type="dxa"/>
          </w:tcPr>
          <w:p w14:paraId="70354692" w14:textId="3C907AA0" w:rsidR="00C4791F" w:rsidRDefault="00C4791F">
            <w:pPr>
              <w:pStyle w:val="Tabelleninhalt"/>
            </w:pPr>
          </w:p>
        </w:tc>
        <w:tc>
          <w:tcPr>
            <w:tcW w:w="5782" w:type="dxa"/>
          </w:tcPr>
          <w:p w14:paraId="46E15097" w14:textId="1F7091A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r>
      <w:tr w:rsidR="00C4791F" w14:paraId="76836728" w14:textId="77777777" w:rsidTr="0016148B">
        <w:tc>
          <w:tcPr>
            <w:cnfStyle w:val="001000000000" w:firstRow="0" w:lastRow="0" w:firstColumn="1" w:lastColumn="0" w:oddVBand="0" w:evenVBand="0" w:oddHBand="0" w:evenHBand="0" w:firstRowFirstColumn="0" w:firstRowLastColumn="0" w:lastRowFirstColumn="0" w:lastRowLastColumn="0"/>
            <w:tcW w:w="3259" w:type="dxa"/>
          </w:tcPr>
          <w:p w14:paraId="6A74DC74" w14:textId="2C7A6580" w:rsidR="00C4791F" w:rsidRDefault="00C4791F">
            <w:pPr>
              <w:pStyle w:val="Tabelleninhalt"/>
            </w:pPr>
          </w:p>
        </w:tc>
        <w:tc>
          <w:tcPr>
            <w:tcW w:w="5782" w:type="dxa"/>
          </w:tcPr>
          <w:p w14:paraId="203A455B" w14:textId="0DBD267E"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r w:rsidR="00C4791F" w14:paraId="01119823"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9" w:type="dxa"/>
          </w:tcPr>
          <w:p w14:paraId="2A196517" w14:textId="563322D8" w:rsidR="00C4791F" w:rsidRDefault="00C4791F">
            <w:pPr>
              <w:pStyle w:val="Tabelleninhalt"/>
            </w:pPr>
          </w:p>
        </w:tc>
        <w:tc>
          <w:tcPr>
            <w:tcW w:w="5782" w:type="dxa"/>
          </w:tcPr>
          <w:p w14:paraId="2B47EB10" w14:textId="6E949C0A"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r>
    </w:tbl>
    <w:p w14:paraId="7D0A32E3" w14:textId="77777777" w:rsidR="0016148B" w:rsidRDefault="0016148B">
      <w:pPr>
        <w:pStyle w:val="berschrift2"/>
        <w:spacing w:before="0" w:after="160"/>
      </w:pPr>
    </w:p>
    <w:p w14:paraId="56766C82" w14:textId="02CC9203" w:rsidR="00C4791F" w:rsidRDefault="00000000">
      <w:pPr>
        <w:pStyle w:val="berschrift2"/>
        <w:spacing w:before="0" w:after="160"/>
      </w:pPr>
      <w:r>
        <w:t>4. Maßnahmenplanung</w:t>
      </w:r>
    </w:p>
    <w:tbl>
      <w:tblPr>
        <w:tblStyle w:val="EinfacheTabelle1"/>
        <w:tblW w:w="9041" w:type="dxa"/>
        <w:tblLayout w:type="fixed"/>
        <w:tblLook w:val="04A0" w:firstRow="1" w:lastRow="0" w:firstColumn="1" w:lastColumn="0" w:noHBand="0" w:noVBand="1"/>
      </w:tblPr>
      <w:tblGrid>
        <w:gridCol w:w="4677"/>
        <w:gridCol w:w="1418"/>
        <w:gridCol w:w="1296"/>
        <w:gridCol w:w="1650"/>
      </w:tblGrid>
      <w:tr w:rsidR="00C4791F" w14:paraId="2B9B410A" w14:textId="77777777" w:rsidTr="001614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7" w:type="dxa"/>
          </w:tcPr>
          <w:p w14:paraId="182D96BA" w14:textId="77777777" w:rsidR="00C4791F" w:rsidRDefault="00000000">
            <w:pPr>
              <w:pStyle w:val="Tabellenberschrift"/>
            </w:pPr>
            <w:r>
              <w:t>Maßnahme</w:t>
            </w:r>
          </w:p>
        </w:tc>
        <w:tc>
          <w:tcPr>
            <w:tcW w:w="1418" w:type="dxa"/>
          </w:tcPr>
          <w:p w14:paraId="27FC111F"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Priorität</w:t>
            </w:r>
          </w:p>
        </w:tc>
        <w:tc>
          <w:tcPr>
            <w:tcW w:w="1296" w:type="dxa"/>
          </w:tcPr>
          <w:p w14:paraId="0C29AAE8"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Aufwand</w:t>
            </w:r>
          </w:p>
        </w:tc>
        <w:tc>
          <w:tcPr>
            <w:tcW w:w="1650" w:type="dxa"/>
          </w:tcPr>
          <w:p w14:paraId="358E3530" w14:textId="77777777" w:rsidR="00C4791F" w:rsidRDefault="00000000">
            <w:pPr>
              <w:pStyle w:val="Tabellenberschrift"/>
              <w:cnfStyle w:val="100000000000" w:firstRow="1" w:lastRow="0" w:firstColumn="0" w:lastColumn="0" w:oddVBand="0" w:evenVBand="0" w:oddHBand="0" w:evenHBand="0" w:firstRowFirstColumn="0" w:firstRowLastColumn="0" w:lastRowFirstColumn="0" w:lastRowLastColumn="0"/>
            </w:pPr>
            <w:r>
              <w:t>Umsetzung bis</w:t>
            </w:r>
          </w:p>
        </w:tc>
      </w:tr>
      <w:tr w:rsidR="00C4791F" w14:paraId="29C2ECA9"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7" w:type="dxa"/>
          </w:tcPr>
          <w:p w14:paraId="7E1AE4DC" w14:textId="77777777" w:rsidR="00C4791F" w:rsidRDefault="00000000">
            <w:pPr>
              <w:pStyle w:val="Tabelleninhalt"/>
            </w:pPr>
            <w:r>
              <w:t>Regelmäßige Updates</w:t>
            </w:r>
          </w:p>
        </w:tc>
        <w:tc>
          <w:tcPr>
            <w:tcW w:w="1418" w:type="dxa"/>
          </w:tcPr>
          <w:p w14:paraId="68CAD005" w14:textId="77777777" w:rsidR="00C4791F" w:rsidRDefault="00000000">
            <w:pPr>
              <w:pStyle w:val="Tabelleninhalt"/>
              <w:cnfStyle w:val="000000100000" w:firstRow="0" w:lastRow="0" w:firstColumn="0" w:lastColumn="0" w:oddVBand="0" w:evenVBand="0" w:oddHBand="1" w:evenHBand="0" w:firstRowFirstColumn="0" w:firstRowLastColumn="0" w:lastRowFirstColumn="0" w:lastRowLastColumn="0"/>
            </w:pPr>
            <w:r>
              <w:t>HOCH</w:t>
            </w:r>
          </w:p>
        </w:tc>
        <w:tc>
          <w:tcPr>
            <w:tcW w:w="1296" w:type="dxa"/>
          </w:tcPr>
          <w:p w14:paraId="479B32A6" w14:textId="77777777" w:rsidR="00C4791F" w:rsidRDefault="00000000">
            <w:pPr>
              <w:pStyle w:val="Tabelleninhalt"/>
              <w:cnfStyle w:val="000000100000" w:firstRow="0" w:lastRow="0" w:firstColumn="0" w:lastColumn="0" w:oddVBand="0" w:evenVBand="0" w:oddHBand="1" w:evenHBand="0" w:firstRowFirstColumn="0" w:firstRowLastColumn="0" w:lastRowFirstColumn="0" w:lastRowLastColumn="0"/>
            </w:pPr>
            <w:r>
              <w:t>GERING</w:t>
            </w:r>
          </w:p>
        </w:tc>
        <w:tc>
          <w:tcPr>
            <w:tcW w:w="1650" w:type="dxa"/>
          </w:tcPr>
          <w:p w14:paraId="27F2D430" w14:textId="77777777" w:rsidR="00C4791F" w:rsidRDefault="00000000">
            <w:pPr>
              <w:pStyle w:val="Tabelleninhalt"/>
              <w:cnfStyle w:val="000000100000" w:firstRow="0" w:lastRow="0" w:firstColumn="0" w:lastColumn="0" w:oddVBand="0" w:evenVBand="0" w:oddHBand="1" w:evenHBand="0" w:firstRowFirstColumn="0" w:firstRowLastColumn="0" w:lastRowFirstColumn="0" w:lastRowLastColumn="0"/>
            </w:pPr>
            <w:r>
              <w:t>Sofort</w:t>
            </w:r>
          </w:p>
        </w:tc>
      </w:tr>
      <w:tr w:rsidR="00C4791F" w14:paraId="06DE7EF7" w14:textId="77777777" w:rsidTr="0016148B">
        <w:tc>
          <w:tcPr>
            <w:cnfStyle w:val="001000000000" w:firstRow="0" w:lastRow="0" w:firstColumn="1" w:lastColumn="0" w:oddVBand="0" w:evenVBand="0" w:oddHBand="0" w:evenHBand="0" w:firstRowFirstColumn="0" w:firstRowLastColumn="0" w:lastRowFirstColumn="0" w:lastRowLastColumn="0"/>
            <w:tcW w:w="4677" w:type="dxa"/>
          </w:tcPr>
          <w:p w14:paraId="35FDE437" w14:textId="77777777" w:rsidR="00C4791F" w:rsidRDefault="00C4791F">
            <w:pPr>
              <w:pStyle w:val="Tabelleninhalt"/>
            </w:pPr>
          </w:p>
        </w:tc>
        <w:tc>
          <w:tcPr>
            <w:tcW w:w="1418" w:type="dxa"/>
          </w:tcPr>
          <w:p w14:paraId="6828DD22"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296" w:type="dxa"/>
          </w:tcPr>
          <w:p w14:paraId="02B84250"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650" w:type="dxa"/>
          </w:tcPr>
          <w:p w14:paraId="71D4AC2F"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r w:rsidR="00C4791F" w14:paraId="332570C6"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7" w:type="dxa"/>
          </w:tcPr>
          <w:p w14:paraId="20B985E6" w14:textId="77777777" w:rsidR="00C4791F" w:rsidRDefault="00C4791F">
            <w:pPr>
              <w:pStyle w:val="Tabelleninhalt"/>
            </w:pPr>
          </w:p>
        </w:tc>
        <w:tc>
          <w:tcPr>
            <w:tcW w:w="1418" w:type="dxa"/>
          </w:tcPr>
          <w:p w14:paraId="08529CED"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1296" w:type="dxa"/>
          </w:tcPr>
          <w:p w14:paraId="645AF7CD"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1650" w:type="dxa"/>
          </w:tcPr>
          <w:p w14:paraId="10E16D29"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r>
      <w:tr w:rsidR="00C4791F" w14:paraId="20A796B4" w14:textId="77777777" w:rsidTr="0016148B">
        <w:tc>
          <w:tcPr>
            <w:cnfStyle w:val="001000000000" w:firstRow="0" w:lastRow="0" w:firstColumn="1" w:lastColumn="0" w:oddVBand="0" w:evenVBand="0" w:oddHBand="0" w:evenHBand="0" w:firstRowFirstColumn="0" w:firstRowLastColumn="0" w:lastRowFirstColumn="0" w:lastRowLastColumn="0"/>
            <w:tcW w:w="4677" w:type="dxa"/>
          </w:tcPr>
          <w:p w14:paraId="3E641C38" w14:textId="77777777" w:rsidR="00C4791F" w:rsidRDefault="00C4791F">
            <w:pPr>
              <w:pStyle w:val="Tabelleninhalt"/>
            </w:pPr>
          </w:p>
        </w:tc>
        <w:tc>
          <w:tcPr>
            <w:tcW w:w="1418" w:type="dxa"/>
          </w:tcPr>
          <w:p w14:paraId="219B6457"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296" w:type="dxa"/>
          </w:tcPr>
          <w:p w14:paraId="616528D5"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650" w:type="dxa"/>
          </w:tcPr>
          <w:p w14:paraId="00DC5B4F"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r w:rsidR="00C4791F" w14:paraId="648811EE" w14:textId="77777777" w:rsidTr="001614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7" w:type="dxa"/>
          </w:tcPr>
          <w:p w14:paraId="584D494A" w14:textId="77777777" w:rsidR="00C4791F" w:rsidRDefault="00C4791F">
            <w:pPr>
              <w:pStyle w:val="Tabelleninhalt"/>
            </w:pPr>
          </w:p>
        </w:tc>
        <w:tc>
          <w:tcPr>
            <w:tcW w:w="1418" w:type="dxa"/>
          </w:tcPr>
          <w:p w14:paraId="28016F51"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1296" w:type="dxa"/>
          </w:tcPr>
          <w:p w14:paraId="5A1846E6"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c>
          <w:tcPr>
            <w:tcW w:w="1650" w:type="dxa"/>
          </w:tcPr>
          <w:p w14:paraId="7064C28A" w14:textId="77777777" w:rsidR="00C4791F" w:rsidRDefault="00C4791F">
            <w:pPr>
              <w:pStyle w:val="Tabelleninhalt"/>
              <w:cnfStyle w:val="000000100000" w:firstRow="0" w:lastRow="0" w:firstColumn="0" w:lastColumn="0" w:oddVBand="0" w:evenVBand="0" w:oddHBand="1" w:evenHBand="0" w:firstRowFirstColumn="0" w:firstRowLastColumn="0" w:lastRowFirstColumn="0" w:lastRowLastColumn="0"/>
            </w:pPr>
          </w:p>
        </w:tc>
      </w:tr>
      <w:tr w:rsidR="00C4791F" w14:paraId="1E0C4F99" w14:textId="77777777" w:rsidTr="0016148B">
        <w:tc>
          <w:tcPr>
            <w:cnfStyle w:val="001000000000" w:firstRow="0" w:lastRow="0" w:firstColumn="1" w:lastColumn="0" w:oddVBand="0" w:evenVBand="0" w:oddHBand="0" w:evenHBand="0" w:firstRowFirstColumn="0" w:firstRowLastColumn="0" w:lastRowFirstColumn="0" w:lastRowLastColumn="0"/>
            <w:tcW w:w="4677" w:type="dxa"/>
          </w:tcPr>
          <w:p w14:paraId="5324C395" w14:textId="77777777" w:rsidR="00C4791F" w:rsidRDefault="00C4791F">
            <w:pPr>
              <w:pStyle w:val="Tabelleninhalt"/>
            </w:pPr>
          </w:p>
        </w:tc>
        <w:tc>
          <w:tcPr>
            <w:tcW w:w="1418" w:type="dxa"/>
          </w:tcPr>
          <w:p w14:paraId="44700917"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296" w:type="dxa"/>
          </w:tcPr>
          <w:p w14:paraId="191988A8"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c>
          <w:tcPr>
            <w:tcW w:w="1650" w:type="dxa"/>
          </w:tcPr>
          <w:p w14:paraId="039C4B95" w14:textId="77777777" w:rsidR="00C4791F" w:rsidRDefault="00C4791F">
            <w:pPr>
              <w:pStyle w:val="Tabelleninhalt"/>
              <w:cnfStyle w:val="000000000000" w:firstRow="0" w:lastRow="0" w:firstColumn="0" w:lastColumn="0" w:oddVBand="0" w:evenVBand="0" w:oddHBand="0" w:evenHBand="0" w:firstRowFirstColumn="0" w:firstRowLastColumn="0" w:lastRowFirstColumn="0" w:lastRowLastColumn="0"/>
            </w:pPr>
          </w:p>
        </w:tc>
      </w:tr>
    </w:tbl>
    <w:p w14:paraId="633F0E73" w14:textId="77777777" w:rsidR="00C4791F" w:rsidRDefault="00000000">
      <w:pPr>
        <w:pStyle w:val="berschrift2"/>
        <w:spacing w:before="0" w:after="160"/>
      </w:pPr>
      <w:r>
        <w:lastRenderedPageBreak/>
        <w:t>5. Dokumentation</w:t>
      </w:r>
    </w:p>
    <w:p w14:paraId="051A4CF7" w14:textId="77777777" w:rsidR="00C4791F" w:rsidRDefault="00000000">
      <w:pPr>
        <w:pStyle w:val="Textkrper"/>
        <w:spacing w:after="160" w:line="259" w:lineRule="auto"/>
      </w:pPr>
      <w:r>
        <w:rPr>
          <w:rStyle w:val="Fett"/>
        </w:rPr>
        <w:t>Zusammenfassung:</w:t>
      </w:r>
      <w:r>
        <w:t xml:space="preserve"> Diese Schutzbedarfsanalyse zeigt die wichtigsten Komponenten des Computerarbeitsplatzes auf und bewertet deren Schutzbedarf hinsichtlich Vertraulichkeit, Integrität und Verfügbarkeit. Zudem werden mögliche Bedrohungen identifiziert und angemessene Schutzmaßnahmen abgeleitet.</w:t>
      </w:r>
    </w:p>
    <w:p w14:paraId="5D074485" w14:textId="77777777" w:rsidR="00C4791F" w:rsidRDefault="00000000">
      <w:pPr>
        <w:pStyle w:val="Textkrper"/>
        <w:spacing w:after="160" w:line="259" w:lineRule="auto"/>
      </w:pPr>
      <w:r>
        <w:rPr>
          <w:rStyle w:val="Fett"/>
        </w:rPr>
        <w:t>Maßnahmenplan mit Zeitschiene:</w:t>
      </w:r>
      <w:r>
        <w:t xml:space="preserve"> Die Maßnahmen wurden priorisiert und nach Aufwand kategorisiert. Die wichtigsten Maßnahmen, wie regelmäßige Updates und die Nutzung eines Passwortmanagers, sind sofort umsetzbar. Mittelfristige Maßnahmen, wie Backups und Verschlüsselung, werden innerhalb eines Monats implementiert. Langfristige Schulungen zur IT-Sicherheit sind innerhalb von drei Monaten geplant.</w:t>
      </w:r>
    </w:p>
    <w:p w14:paraId="7ADC8345" w14:textId="77777777" w:rsidR="00C4791F" w:rsidRDefault="00C4791F"/>
    <w:sectPr w:rsidR="00C4791F">
      <w:headerReference w:type="default" r:id="rId8"/>
      <w:pgSz w:w="11906" w:h="16838"/>
      <w:pgMar w:top="2315" w:right="1417" w:bottom="1134" w:left="1417" w:header="1417" w:footer="0" w:gutter="0"/>
      <w:cols w:space="720"/>
      <w:formProt w:val="0"/>
      <w:docGrid w:linePitch="360" w:charSpace="409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BF67419" w14:textId="77777777" w:rsidR="00EF2791" w:rsidRDefault="00EF2791">
      <w:pPr>
        <w:spacing w:after="0" w:line="240" w:lineRule="auto"/>
      </w:pPr>
      <w:r>
        <w:separator/>
      </w:r>
    </w:p>
  </w:endnote>
  <w:endnote w:type="continuationSeparator" w:id="0">
    <w:p w14:paraId="46940D75" w14:textId="77777777" w:rsidR="00EF2791" w:rsidRDefault="00EF279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Iosevka Comfy Duo Medium">
    <w:altName w:val="Calibri"/>
    <w:charset w:val="01"/>
    <w:family w:val="auto"/>
    <w:pitch w:val="variable"/>
  </w:font>
  <w:font w:name="Aptos Display">
    <w:charset w:val="00"/>
    <w:family w:val="swiss"/>
    <w:pitch w:val="variable"/>
    <w:sig w:usb0="20000287" w:usb1="00000003" w:usb2="00000000" w:usb3="00000000" w:csb0="0000019F" w:csb1="00000000"/>
  </w:font>
  <w:font w:name="Iosevka Comfy Medium">
    <w:altName w:val="Calibri"/>
    <w:charset w:val="01"/>
    <w:family w:val="auto"/>
    <w:pitch w:val="variable"/>
  </w:font>
  <w:font w:name="Times New Roman">
    <w:panose1 w:val="02020603050405020304"/>
    <w:charset w:val="00"/>
    <w:family w:val="roman"/>
    <w:pitch w:val="variable"/>
    <w:sig w:usb0="E0002EFF" w:usb1="C000785B" w:usb2="00000009" w:usb3="00000000" w:csb0="000001FF" w:csb1="00000000"/>
  </w:font>
  <w:font w:name="Liberation Sans">
    <w:altName w:val="Arial"/>
    <w:panose1 w:val="020B0604020202020204"/>
    <w:charset w:val="01"/>
    <w:family w:val="swiss"/>
    <w:pitch w:val="variable"/>
    <w:sig w:usb0="E0000AFF" w:usb1="500078FF" w:usb2="00000021" w:usb3="00000000" w:csb0="000001BF" w:csb1="00000000"/>
  </w:font>
  <w:font w:name="Noto Sans CJK SC">
    <w:panose1 w:val="00000000000000000000"/>
    <w:charset w:val="00"/>
    <w:family w:val="roman"/>
    <w:notTrueType/>
    <w:pitch w:val="default"/>
  </w:font>
  <w:font w:name="FreeSans">
    <w:panose1 w:val="00000000000000000000"/>
    <w:charset w:val="00"/>
    <w:family w:val="roman"/>
    <w:notTrueType/>
    <w:pitch w:val="default"/>
  </w:font>
  <w:font w:name="Iosevka Comfy Duo">
    <w:altName w:val="Calibri"/>
    <w:charset w:val="01"/>
    <w:family w:val="auto"/>
    <w:pitch w:val="variable"/>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0AA1F7E" w14:textId="77777777" w:rsidR="00EF2791" w:rsidRDefault="00EF2791">
      <w:pPr>
        <w:spacing w:after="0" w:line="240" w:lineRule="auto"/>
      </w:pPr>
      <w:r>
        <w:separator/>
      </w:r>
    </w:p>
  </w:footnote>
  <w:footnote w:type="continuationSeparator" w:id="0">
    <w:p w14:paraId="07C0A2CB" w14:textId="77777777" w:rsidR="00EF2791" w:rsidRDefault="00EF279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26C98C" w14:textId="77777777" w:rsidR="00C4791F" w:rsidRDefault="00000000">
    <w:pPr>
      <w:pStyle w:val="berschrift3"/>
    </w:pPr>
    <w:r>
      <w:rPr>
        <w:rStyle w:val="Fett"/>
      </w:rPr>
      <w:t>Schutzbedarfsanalyse des Computerarbeitsplatzes</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30"/>
  <w:proofState w:spelling="clean" w:grammar="clean"/>
  <w:defaultTabStop w:val="708"/>
  <w:autoHyphenation/>
  <w:hyphenationZone w:val="0"/>
  <w:characterSpacingControl w:val="doNotCompress"/>
  <w:footnotePr>
    <w:footnote w:id="-1"/>
    <w:footnote w:id="0"/>
  </w:footnotePr>
  <w:endnotePr>
    <w:endnote w:id="-1"/>
    <w:endnote w:id="0"/>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791F"/>
    <w:rsid w:val="0016148B"/>
    <w:rsid w:val="004D7E85"/>
    <w:rsid w:val="00C4791F"/>
    <w:rsid w:val="00EF2791"/>
  </w:rsids>
  <m:mathPr>
    <m:mathFont m:val="Cambria Math"/>
    <m:brkBin m:val="before"/>
    <m:brkBinSub m:val="--"/>
    <m:smallFrac m:val="0"/>
    <m:dispDef/>
    <m:lMargin m:val="0"/>
    <m:rMargin m:val="0"/>
    <m:defJc m:val="centerGroup"/>
    <m:wrapIndent m:val="1440"/>
    <m:intLim m:val="subSup"/>
    <m:naryLim m:val="undOvr"/>
  </m:mathPr>
  <w:themeFontLang w:val="de-DE"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1683BCD"/>
  <w15:docId w15:val="{A2AD7F1B-B587-48D0-AAB5-3F23CC945B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de-DE" w:eastAsia="en-US" w:bidi="ar-SA"/>
        <w14:ligatures w14:val="standardContextual"/>
      </w:rPr>
    </w:rPrDefault>
    <w:pPrDefault>
      <w:pPr>
        <w:suppressAutoHyphens/>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pPr>
      <w:spacing w:after="160" w:line="259" w:lineRule="auto"/>
    </w:pPr>
  </w:style>
  <w:style w:type="paragraph" w:styleId="berschrift1">
    <w:name w:val="heading 1"/>
    <w:basedOn w:val="Standard"/>
    <w:next w:val="Standard"/>
    <w:link w:val="berschrift1Zchn"/>
    <w:uiPriority w:val="9"/>
    <w:qFormat/>
    <w:rsid w:val="00D4531E"/>
    <w:pPr>
      <w:keepNext/>
      <w:keepLines/>
      <w:spacing w:before="360" w:after="80"/>
      <w:outlineLvl w:val="0"/>
    </w:pPr>
    <w:rPr>
      <w:rFonts w:ascii="Iosevka Comfy Duo Medium" w:eastAsiaTheme="majorEastAsia" w:hAnsi="Iosevka Comfy Duo Medium" w:cstheme="majorBidi"/>
      <w:color w:val="FF8000"/>
      <w:sz w:val="40"/>
      <w:szCs w:val="40"/>
    </w:rPr>
  </w:style>
  <w:style w:type="paragraph" w:styleId="berschrift2">
    <w:name w:val="heading 2"/>
    <w:basedOn w:val="Standard"/>
    <w:next w:val="Standard"/>
    <w:link w:val="berschrift2Zchn"/>
    <w:uiPriority w:val="9"/>
    <w:semiHidden/>
    <w:unhideWhenUsed/>
    <w:qFormat/>
    <w:rsid w:val="00D4531E"/>
    <w:pPr>
      <w:keepNext/>
      <w:keepLines/>
      <w:spacing w:before="160" w:after="80"/>
      <w:outlineLvl w:val="1"/>
    </w:pPr>
    <w:rPr>
      <w:rFonts w:ascii="Iosevka Comfy Duo Medium" w:eastAsiaTheme="majorEastAsia" w:hAnsi="Iosevka Comfy Duo Medium" w:cstheme="majorBidi"/>
      <w:color w:val="FF8000"/>
      <w:sz w:val="32"/>
      <w:szCs w:val="32"/>
    </w:rPr>
  </w:style>
  <w:style w:type="paragraph" w:styleId="berschrift3">
    <w:name w:val="heading 3"/>
    <w:basedOn w:val="Standard"/>
    <w:next w:val="Standard"/>
    <w:link w:val="berschrift3Zchn"/>
    <w:uiPriority w:val="9"/>
    <w:semiHidden/>
    <w:unhideWhenUsed/>
    <w:qFormat/>
    <w:rsid w:val="00D4531E"/>
    <w:pPr>
      <w:keepNext/>
      <w:keepLines/>
      <w:spacing w:before="160" w:after="80"/>
      <w:outlineLvl w:val="2"/>
    </w:pPr>
    <w:rPr>
      <w:rFonts w:ascii="Iosevka Comfy Medium" w:eastAsiaTheme="majorEastAsia" w:hAnsi="Iosevka Comfy Medium" w:cstheme="majorBidi"/>
      <w:color w:val="FF8000"/>
      <w:sz w:val="28"/>
      <w:szCs w:val="28"/>
    </w:rPr>
  </w:style>
  <w:style w:type="paragraph" w:styleId="berschrift4">
    <w:name w:val="heading 4"/>
    <w:basedOn w:val="Standard"/>
    <w:next w:val="Standard"/>
    <w:link w:val="berschrift4Zchn"/>
    <w:uiPriority w:val="9"/>
    <w:semiHidden/>
    <w:unhideWhenUsed/>
    <w:qFormat/>
    <w:rsid w:val="00D4531E"/>
    <w:pPr>
      <w:keepNext/>
      <w:keepLines/>
      <w:spacing w:before="80" w:after="40"/>
      <w:outlineLvl w:val="3"/>
    </w:pPr>
    <w:rPr>
      <w:rFonts w:eastAsiaTheme="majorEastAsia" w:cstheme="majorBidi"/>
      <w:i/>
      <w:iCs/>
      <w:color w:val="FF8000"/>
    </w:rPr>
  </w:style>
  <w:style w:type="paragraph" w:styleId="berschrift5">
    <w:name w:val="heading 5"/>
    <w:basedOn w:val="Standard"/>
    <w:next w:val="Standard"/>
    <w:link w:val="berschrift5Zchn"/>
    <w:uiPriority w:val="9"/>
    <w:semiHidden/>
    <w:unhideWhenUsed/>
    <w:qFormat/>
    <w:rsid w:val="00D4531E"/>
    <w:pPr>
      <w:keepNext/>
      <w:keepLines/>
      <w:spacing w:before="80" w:after="40"/>
      <w:outlineLvl w:val="4"/>
    </w:pPr>
    <w:rPr>
      <w:rFonts w:eastAsiaTheme="majorEastAsia" w:cstheme="majorBidi"/>
      <w:color w:val="FF8000"/>
    </w:rPr>
  </w:style>
  <w:style w:type="paragraph" w:styleId="berschrift6">
    <w:name w:val="heading 6"/>
    <w:basedOn w:val="Standard"/>
    <w:next w:val="Standard"/>
    <w:link w:val="berschrift6Zchn"/>
    <w:uiPriority w:val="9"/>
    <w:semiHidden/>
    <w:unhideWhenUsed/>
    <w:qFormat/>
    <w:rsid w:val="00D4531E"/>
    <w:pPr>
      <w:keepNext/>
      <w:keepLines/>
      <w:spacing w:before="40" w:after="0"/>
      <w:outlineLvl w:val="5"/>
    </w:pPr>
    <w:rPr>
      <w:rFonts w:eastAsiaTheme="majorEastAsia" w:cstheme="majorBidi"/>
      <w:i/>
      <w:iCs/>
      <w:color w:val="595959" w:themeColor="text1" w:themeTint="A6"/>
    </w:rPr>
  </w:style>
  <w:style w:type="paragraph" w:styleId="berschrift7">
    <w:name w:val="heading 7"/>
    <w:basedOn w:val="Standard"/>
    <w:next w:val="Standard"/>
    <w:link w:val="berschrift7Zchn"/>
    <w:uiPriority w:val="9"/>
    <w:semiHidden/>
    <w:unhideWhenUsed/>
    <w:qFormat/>
    <w:rsid w:val="00D4531E"/>
    <w:pPr>
      <w:keepNext/>
      <w:keepLines/>
      <w:spacing w:before="40" w:after="0"/>
      <w:outlineLvl w:val="6"/>
    </w:pPr>
    <w:rPr>
      <w:rFonts w:eastAsiaTheme="majorEastAsia" w:cstheme="majorBidi"/>
      <w:color w:val="595959" w:themeColor="text1" w:themeTint="A6"/>
    </w:rPr>
  </w:style>
  <w:style w:type="paragraph" w:styleId="berschrift8">
    <w:name w:val="heading 8"/>
    <w:basedOn w:val="Standard"/>
    <w:next w:val="Standard"/>
    <w:link w:val="berschrift8Zchn"/>
    <w:uiPriority w:val="9"/>
    <w:semiHidden/>
    <w:unhideWhenUsed/>
    <w:qFormat/>
    <w:rsid w:val="00D4531E"/>
    <w:pPr>
      <w:keepNext/>
      <w:keepLines/>
      <w:spacing w:after="0"/>
      <w:outlineLvl w:val="7"/>
    </w:pPr>
    <w:rPr>
      <w:rFonts w:eastAsiaTheme="majorEastAsia" w:cstheme="majorBidi"/>
      <w:i/>
      <w:iCs/>
      <w:color w:val="272727" w:themeColor="text1" w:themeTint="D8"/>
    </w:rPr>
  </w:style>
  <w:style w:type="paragraph" w:styleId="berschrift9">
    <w:name w:val="heading 9"/>
    <w:basedOn w:val="Standard"/>
    <w:next w:val="Standard"/>
    <w:link w:val="berschrift9Zchn"/>
    <w:uiPriority w:val="9"/>
    <w:semiHidden/>
    <w:unhideWhenUsed/>
    <w:qFormat/>
    <w:rsid w:val="00D4531E"/>
    <w:pPr>
      <w:keepNext/>
      <w:keepLines/>
      <w:spacing w:after="0"/>
      <w:outlineLvl w:val="8"/>
    </w:pPr>
    <w:rPr>
      <w:rFonts w:eastAsiaTheme="majorEastAsia" w:cstheme="majorBidi"/>
      <w:color w:val="272727" w:themeColor="text1" w:themeTint="D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qFormat/>
    <w:rsid w:val="00D4531E"/>
    <w:rPr>
      <w:rFonts w:asciiTheme="majorHAnsi" w:eastAsiaTheme="majorEastAsia" w:hAnsiTheme="majorHAnsi" w:cstheme="majorBidi"/>
      <w:color w:val="0F4761" w:themeColor="accent1" w:themeShade="BF"/>
      <w:sz w:val="40"/>
      <w:szCs w:val="40"/>
    </w:rPr>
  </w:style>
  <w:style w:type="character" w:customStyle="1" w:styleId="berschrift2Zchn">
    <w:name w:val="Überschrift 2 Zchn"/>
    <w:basedOn w:val="Absatz-Standardschriftart"/>
    <w:link w:val="berschrift2"/>
    <w:uiPriority w:val="9"/>
    <w:semiHidden/>
    <w:qFormat/>
    <w:rsid w:val="00D4531E"/>
    <w:rPr>
      <w:rFonts w:asciiTheme="majorHAnsi" w:eastAsiaTheme="majorEastAsia" w:hAnsiTheme="majorHAnsi" w:cstheme="majorBidi"/>
      <w:color w:val="0F4761" w:themeColor="accent1" w:themeShade="BF"/>
      <w:sz w:val="32"/>
      <w:szCs w:val="32"/>
    </w:rPr>
  </w:style>
  <w:style w:type="character" w:customStyle="1" w:styleId="berschrift3Zchn">
    <w:name w:val="Überschrift 3 Zchn"/>
    <w:basedOn w:val="Absatz-Standardschriftart"/>
    <w:link w:val="berschrift3"/>
    <w:uiPriority w:val="9"/>
    <w:semiHidden/>
    <w:qFormat/>
    <w:rsid w:val="00D4531E"/>
    <w:rPr>
      <w:rFonts w:eastAsiaTheme="majorEastAsia" w:cstheme="majorBidi"/>
      <w:color w:val="0F4761" w:themeColor="accent1" w:themeShade="BF"/>
      <w:sz w:val="28"/>
      <w:szCs w:val="28"/>
    </w:rPr>
  </w:style>
  <w:style w:type="character" w:customStyle="1" w:styleId="berschrift4Zchn">
    <w:name w:val="Überschrift 4 Zchn"/>
    <w:basedOn w:val="Absatz-Standardschriftart"/>
    <w:link w:val="berschrift4"/>
    <w:uiPriority w:val="9"/>
    <w:semiHidden/>
    <w:qFormat/>
    <w:rsid w:val="00D4531E"/>
    <w:rPr>
      <w:rFonts w:eastAsiaTheme="majorEastAsia" w:cstheme="majorBidi"/>
      <w:i/>
      <w:iCs/>
      <w:color w:val="0F4761" w:themeColor="accent1" w:themeShade="BF"/>
    </w:rPr>
  </w:style>
  <w:style w:type="character" w:customStyle="1" w:styleId="berschrift5Zchn">
    <w:name w:val="Überschrift 5 Zchn"/>
    <w:basedOn w:val="Absatz-Standardschriftart"/>
    <w:link w:val="berschrift5"/>
    <w:uiPriority w:val="9"/>
    <w:semiHidden/>
    <w:qFormat/>
    <w:rsid w:val="00D4531E"/>
    <w:rPr>
      <w:rFonts w:eastAsiaTheme="majorEastAsia" w:cstheme="majorBidi"/>
      <w:color w:val="0F4761" w:themeColor="accent1" w:themeShade="BF"/>
    </w:rPr>
  </w:style>
  <w:style w:type="character" w:customStyle="1" w:styleId="berschrift6Zchn">
    <w:name w:val="Überschrift 6 Zchn"/>
    <w:basedOn w:val="Absatz-Standardschriftart"/>
    <w:link w:val="berschrift6"/>
    <w:uiPriority w:val="9"/>
    <w:semiHidden/>
    <w:qFormat/>
    <w:rsid w:val="00D4531E"/>
    <w:rPr>
      <w:rFonts w:eastAsiaTheme="majorEastAsia" w:cstheme="majorBidi"/>
      <w:i/>
      <w:iCs/>
      <w:color w:val="595959" w:themeColor="text1" w:themeTint="A6"/>
    </w:rPr>
  </w:style>
  <w:style w:type="character" w:customStyle="1" w:styleId="berschrift7Zchn">
    <w:name w:val="Überschrift 7 Zchn"/>
    <w:basedOn w:val="Absatz-Standardschriftart"/>
    <w:link w:val="berschrift7"/>
    <w:uiPriority w:val="9"/>
    <w:semiHidden/>
    <w:qFormat/>
    <w:rsid w:val="00D4531E"/>
    <w:rPr>
      <w:rFonts w:eastAsiaTheme="majorEastAsia" w:cstheme="majorBidi"/>
      <w:color w:val="595959" w:themeColor="text1" w:themeTint="A6"/>
    </w:rPr>
  </w:style>
  <w:style w:type="character" w:customStyle="1" w:styleId="berschrift8Zchn">
    <w:name w:val="Überschrift 8 Zchn"/>
    <w:basedOn w:val="Absatz-Standardschriftart"/>
    <w:link w:val="berschrift8"/>
    <w:uiPriority w:val="9"/>
    <w:semiHidden/>
    <w:qFormat/>
    <w:rsid w:val="00D4531E"/>
    <w:rPr>
      <w:rFonts w:eastAsiaTheme="majorEastAsia" w:cstheme="majorBidi"/>
      <w:i/>
      <w:iCs/>
      <w:color w:val="272727" w:themeColor="text1" w:themeTint="D8"/>
    </w:rPr>
  </w:style>
  <w:style w:type="character" w:customStyle="1" w:styleId="berschrift9Zchn">
    <w:name w:val="Überschrift 9 Zchn"/>
    <w:basedOn w:val="Absatz-Standardschriftart"/>
    <w:link w:val="berschrift9"/>
    <w:uiPriority w:val="9"/>
    <w:semiHidden/>
    <w:qFormat/>
    <w:rsid w:val="00D4531E"/>
    <w:rPr>
      <w:rFonts w:eastAsiaTheme="majorEastAsia" w:cstheme="majorBidi"/>
      <w:color w:val="272727" w:themeColor="text1" w:themeTint="D8"/>
    </w:rPr>
  </w:style>
  <w:style w:type="character" w:customStyle="1" w:styleId="TitelZchn">
    <w:name w:val="Titel Zchn"/>
    <w:basedOn w:val="Absatz-Standardschriftart"/>
    <w:link w:val="Titel"/>
    <w:uiPriority w:val="10"/>
    <w:qFormat/>
    <w:rsid w:val="00D4531E"/>
    <w:rPr>
      <w:rFonts w:asciiTheme="majorHAnsi" w:eastAsiaTheme="majorEastAsia" w:hAnsiTheme="majorHAnsi" w:cstheme="majorBidi"/>
      <w:spacing w:val="-10"/>
      <w:kern w:val="2"/>
      <w:sz w:val="56"/>
      <w:szCs w:val="56"/>
    </w:rPr>
  </w:style>
  <w:style w:type="character" w:customStyle="1" w:styleId="UntertitelZchn">
    <w:name w:val="Untertitel Zchn"/>
    <w:basedOn w:val="Absatz-Standardschriftart"/>
    <w:link w:val="Untertitel"/>
    <w:uiPriority w:val="11"/>
    <w:qFormat/>
    <w:rsid w:val="00D4531E"/>
    <w:rPr>
      <w:rFonts w:eastAsiaTheme="majorEastAsia" w:cstheme="majorBidi"/>
      <w:color w:val="595959" w:themeColor="text1" w:themeTint="A6"/>
      <w:spacing w:val="15"/>
      <w:sz w:val="28"/>
      <w:szCs w:val="28"/>
    </w:rPr>
  </w:style>
  <w:style w:type="character" w:customStyle="1" w:styleId="ZitatZchn">
    <w:name w:val="Zitat Zchn"/>
    <w:basedOn w:val="Absatz-Standardschriftart"/>
    <w:link w:val="Zitat"/>
    <w:uiPriority w:val="29"/>
    <w:qFormat/>
    <w:rsid w:val="00D4531E"/>
    <w:rPr>
      <w:i/>
      <w:iCs/>
      <w:color w:val="404040" w:themeColor="text1" w:themeTint="BF"/>
    </w:rPr>
  </w:style>
  <w:style w:type="character" w:styleId="IntensiveHervorhebung">
    <w:name w:val="Intense Emphasis"/>
    <w:basedOn w:val="Absatz-Standardschriftart"/>
    <w:uiPriority w:val="21"/>
    <w:qFormat/>
    <w:rsid w:val="00D4531E"/>
    <w:rPr>
      <w:i/>
      <w:iCs/>
      <w:color w:val="0F4761" w:themeColor="accent1" w:themeShade="BF"/>
    </w:rPr>
  </w:style>
  <w:style w:type="character" w:customStyle="1" w:styleId="IntensivesZitatZchn">
    <w:name w:val="Intensives Zitat Zchn"/>
    <w:basedOn w:val="Absatz-Standardschriftart"/>
    <w:link w:val="IntensivesZitat"/>
    <w:uiPriority w:val="30"/>
    <w:qFormat/>
    <w:rsid w:val="00D4531E"/>
    <w:rPr>
      <w:i/>
      <w:iCs/>
      <w:color w:val="0F4761" w:themeColor="accent1" w:themeShade="BF"/>
    </w:rPr>
  </w:style>
  <w:style w:type="character" w:styleId="IntensiverVerweis">
    <w:name w:val="Intense Reference"/>
    <w:basedOn w:val="Absatz-Standardschriftart"/>
    <w:uiPriority w:val="32"/>
    <w:qFormat/>
    <w:rsid w:val="00D4531E"/>
    <w:rPr>
      <w:b/>
      <w:bCs/>
      <w:smallCaps/>
      <w:color w:val="0F4761" w:themeColor="accent1" w:themeShade="BF"/>
      <w:spacing w:val="5"/>
    </w:rPr>
  </w:style>
  <w:style w:type="character" w:styleId="Fett">
    <w:name w:val="Strong"/>
    <w:qFormat/>
    <w:rPr>
      <w:b/>
      <w:bCs/>
    </w:rPr>
  </w:style>
  <w:style w:type="paragraph" w:customStyle="1" w:styleId="berschrift">
    <w:name w:val="Überschrift"/>
    <w:basedOn w:val="Standard"/>
    <w:next w:val="Textkrper"/>
    <w:qFormat/>
    <w:pPr>
      <w:keepNext/>
      <w:spacing w:before="240" w:after="120"/>
    </w:pPr>
    <w:rPr>
      <w:rFonts w:ascii="Liberation Sans" w:eastAsia="Noto Sans CJK SC" w:hAnsi="Liberation Sans" w:cs="FreeSans"/>
      <w:sz w:val="28"/>
      <w:szCs w:val="28"/>
    </w:rPr>
  </w:style>
  <w:style w:type="paragraph" w:styleId="Textkrper">
    <w:name w:val="Body Text"/>
    <w:basedOn w:val="Standard"/>
    <w:pPr>
      <w:spacing w:after="140" w:line="276" w:lineRule="auto"/>
    </w:pPr>
    <w:rPr>
      <w:rFonts w:ascii="Iosevka Comfy Duo" w:hAnsi="Iosevka Comfy Duo"/>
    </w:rPr>
  </w:style>
  <w:style w:type="paragraph" w:styleId="Liste">
    <w:name w:val="List"/>
    <w:basedOn w:val="Textkrper"/>
    <w:rPr>
      <w:rFonts w:cs="FreeSans"/>
    </w:rPr>
  </w:style>
  <w:style w:type="paragraph" w:styleId="Beschriftung">
    <w:name w:val="caption"/>
    <w:basedOn w:val="Standard"/>
    <w:qFormat/>
    <w:pPr>
      <w:suppressLineNumbers/>
      <w:spacing w:before="120" w:after="120"/>
    </w:pPr>
    <w:rPr>
      <w:rFonts w:cs="FreeSans"/>
      <w:i/>
      <w:iCs/>
      <w:sz w:val="24"/>
      <w:szCs w:val="24"/>
    </w:rPr>
  </w:style>
  <w:style w:type="paragraph" w:customStyle="1" w:styleId="Verzeichnis">
    <w:name w:val="Verzeichnis"/>
    <w:basedOn w:val="Standard"/>
    <w:qFormat/>
    <w:pPr>
      <w:suppressLineNumbers/>
    </w:pPr>
    <w:rPr>
      <w:rFonts w:cs="FreeSans"/>
    </w:rPr>
  </w:style>
  <w:style w:type="paragraph" w:styleId="Titel">
    <w:name w:val="Title"/>
    <w:basedOn w:val="Standard"/>
    <w:next w:val="Standard"/>
    <w:link w:val="TitelZchn"/>
    <w:uiPriority w:val="10"/>
    <w:qFormat/>
    <w:rsid w:val="00D4531E"/>
    <w:pPr>
      <w:spacing w:after="80" w:line="240" w:lineRule="auto"/>
      <w:contextualSpacing/>
    </w:pPr>
    <w:rPr>
      <w:rFonts w:asciiTheme="majorHAnsi" w:eastAsiaTheme="majorEastAsia" w:hAnsiTheme="majorHAnsi" w:cstheme="majorBidi"/>
      <w:spacing w:val="-10"/>
      <w:sz w:val="56"/>
      <w:szCs w:val="56"/>
    </w:rPr>
  </w:style>
  <w:style w:type="paragraph" w:styleId="Untertitel">
    <w:name w:val="Subtitle"/>
    <w:basedOn w:val="Standard"/>
    <w:next w:val="Standard"/>
    <w:link w:val="UntertitelZchn"/>
    <w:uiPriority w:val="11"/>
    <w:qFormat/>
    <w:rsid w:val="00D4531E"/>
    <w:rPr>
      <w:rFonts w:eastAsiaTheme="majorEastAsia" w:cstheme="majorBidi"/>
      <w:color w:val="595959" w:themeColor="text1" w:themeTint="A6"/>
      <w:spacing w:val="15"/>
      <w:sz w:val="28"/>
      <w:szCs w:val="28"/>
    </w:rPr>
  </w:style>
  <w:style w:type="paragraph" w:styleId="Zitat">
    <w:name w:val="Quote"/>
    <w:basedOn w:val="Standard"/>
    <w:next w:val="Standard"/>
    <w:link w:val="ZitatZchn"/>
    <w:uiPriority w:val="29"/>
    <w:qFormat/>
    <w:rsid w:val="00D4531E"/>
    <w:pPr>
      <w:spacing w:before="160"/>
      <w:jc w:val="center"/>
    </w:pPr>
    <w:rPr>
      <w:i/>
      <w:iCs/>
      <w:color w:val="404040" w:themeColor="text1" w:themeTint="BF"/>
    </w:rPr>
  </w:style>
  <w:style w:type="paragraph" w:styleId="Listenabsatz">
    <w:name w:val="List Paragraph"/>
    <w:basedOn w:val="Standard"/>
    <w:uiPriority w:val="34"/>
    <w:qFormat/>
    <w:rsid w:val="00D4531E"/>
    <w:pPr>
      <w:ind w:left="720"/>
      <w:contextualSpacing/>
    </w:pPr>
  </w:style>
  <w:style w:type="paragraph" w:styleId="IntensivesZitat">
    <w:name w:val="Intense Quote"/>
    <w:basedOn w:val="Standard"/>
    <w:next w:val="Standard"/>
    <w:link w:val="IntensivesZitatZchn"/>
    <w:uiPriority w:val="30"/>
    <w:qFormat/>
    <w:rsid w:val="00D4531E"/>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paragraph" w:customStyle="1" w:styleId="HorizontaleLinie">
    <w:name w:val="Horizontale Linie"/>
    <w:basedOn w:val="Standard"/>
    <w:next w:val="Textkrper"/>
    <w:qFormat/>
    <w:pPr>
      <w:suppressLineNumbers/>
      <w:pBdr>
        <w:bottom w:val="double" w:sz="2" w:space="0" w:color="808080"/>
      </w:pBdr>
      <w:spacing w:after="283"/>
    </w:pPr>
    <w:rPr>
      <w:sz w:val="12"/>
      <w:szCs w:val="12"/>
    </w:rPr>
  </w:style>
  <w:style w:type="paragraph" w:customStyle="1" w:styleId="Tabelleninhalt">
    <w:name w:val="Tabelleninhalt"/>
    <w:basedOn w:val="Standard"/>
    <w:qFormat/>
    <w:pPr>
      <w:widowControl w:val="0"/>
      <w:suppressLineNumbers/>
    </w:pPr>
    <w:rPr>
      <w:rFonts w:ascii="Iosevka Comfy Duo" w:hAnsi="Iosevka Comfy Duo"/>
    </w:rPr>
  </w:style>
  <w:style w:type="paragraph" w:customStyle="1" w:styleId="Tabellenberschrift">
    <w:name w:val="Tabellenüberschrift"/>
    <w:basedOn w:val="Tabelleninhalt"/>
    <w:qFormat/>
    <w:pPr>
      <w:jc w:val="center"/>
    </w:pPr>
    <w:rPr>
      <w:b/>
      <w:bCs/>
    </w:rPr>
  </w:style>
  <w:style w:type="paragraph" w:customStyle="1" w:styleId="Kopf-Fuzeile">
    <w:name w:val="Kopf-/Fußzeile"/>
    <w:basedOn w:val="Standard"/>
    <w:qFormat/>
    <w:pPr>
      <w:suppressLineNumbers/>
      <w:tabs>
        <w:tab w:val="center" w:pos="4536"/>
        <w:tab w:val="right" w:pos="9072"/>
      </w:tabs>
    </w:pPr>
  </w:style>
  <w:style w:type="paragraph" w:styleId="Kopfzeile">
    <w:name w:val="header"/>
    <w:basedOn w:val="Kopf-Fuzeile"/>
  </w:style>
  <w:style w:type="table" w:styleId="EinfacheTabelle1">
    <w:name w:val="Plain Table 1"/>
    <w:basedOn w:val="NormaleTabelle"/>
    <w:uiPriority w:val="41"/>
    <w:rsid w:val="0016148B"/>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rgbClr val="000000"/>
      </a:dk1>
      <a:lt1>
        <a:srgbClr val="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majorFont>
      <a:minorFont>
        <a:latin typeface="Aptos" panose="02110004020202020204"/>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678036-ACE0-410D-A220-D44965CD3A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209</Words>
  <Characters>1322</Characters>
  <Application>Microsoft Office Word</Application>
  <DocSecurity>0</DocSecurity>
  <Lines>11</Lines>
  <Paragraphs>3</Paragraphs>
  <ScaleCrop>false</ScaleCrop>
  <Company/>
  <LinksUpToDate>false</LinksUpToDate>
  <CharactersWithSpaces>1528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Sebastian Meisel</dc:creator>
  <dc:description/>
  <cp:lastModifiedBy>Sebastian Meisel</cp:lastModifiedBy>
  <cp:revision>6</cp:revision>
  <dcterms:created xsi:type="dcterms:W3CDTF">2025-03-19T18:48:00Z</dcterms:created>
  <dcterms:modified xsi:type="dcterms:W3CDTF">2025-03-19T19:33:00Z</dcterms:modified>
  <dc:language>de-DE</dc:language>
</cp:coreProperties>
</file>