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vbaProject.bin.rels" ContentType="application/vnd.openxmlformats-package.relationships+xml"/>
  <Override PartName="/word/_rels/document.xml.rels" ContentType="application/vnd.openxmlformats-package.relationships+xml"/>
  <Override PartName="/word/document.xml" ContentType="application/vnd.ms-word.document.macroEnabled.main+xml"/>
  <Override PartName="/word/styles.xml" ContentType="application/vnd.openxmlformats-officedocument.wordprocessingml.styles+xml"/>
  <Override PartName="/word/header1.xml" ContentType="application/vnd.openxmlformats-officedocument.wordprocessingml.header+xml"/>
  <Override PartName="/word/header2.xml" ContentType="application/vnd.openxmlformats-officedocument.wordprocessingml.header+xml"/>
  <Override PartName="/word/settings.xml" ContentType="application/vnd.openxmlformats-officedocument.wordprocessingml.settings+xml"/>
  <Override PartName="/word/header3.xml" ContentType="application/vnd.openxmlformats-officedocument.wordprocessingml.header+xml"/>
  <Override PartName="/word/vbaData.xml" ContentType="application/vnd.ms-word.vbaData+xml"/>
  <Override PartName="/word/fontTable.xml" ContentType="application/vnd.openxmlformats-officedocument.wordprocessingml.fontTable+xml"/>
  <Override PartName="/word/theme/theme1.xml" ContentType="application/vnd.openxmlformats-officedocument.theme+xml"/>
  <Override PartName="/word/vbaProject.bin" ContentType="application/vnd.ms-office.vbaProject"/>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Heading2"/>
        <w:keepNext w:val="true"/>
        <w:keepLines/>
        <w:spacing w:before="160" w:after="80"/>
        <w:rPr/>
      </w:pPr>
      <w:r>
        <w:rPr/>
        <w:t>1. Inventarisierung</w:t>
      </w:r>
    </w:p>
    <w:p>
      <w:pPr>
        <w:pStyle w:val="Heading3"/>
        <w:spacing w:before="0" w:after="160"/>
        <w:rPr/>
      </w:pPr>
      <w:r>
        <w:rPr/>
        <w:t>1.1 Hardware</w:t>
      </w:r>
    </w:p>
    <w:tbl>
      <w:tblPr>
        <w:tblStyle w:val="EinfacheTabelle1"/>
        <w:tblW w:w="9068" w:type="dxa"/>
        <w:jc w:val="left"/>
        <w:tblInd w:w="0" w:type="dxa"/>
        <w:tblLayout w:type="fixed"/>
        <w:tblCellMar>
          <w:top w:w="0" w:type="dxa"/>
          <w:left w:w="108" w:type="dxa"/>
          <w:bottom w:w="0" w:type="dxa"/>
          <w:right w:w="108" w:type="dxa"/>
        </w:tblCellMar>
        <w:tblLook w:val="04a0" w:noHBand="0" w:noVBand="1" w:firstColumn="1" w:lastRow="0" w:lastColumn="0" w:firstRow="1"/>
      </w:tblPr>
      <w:tblGrid>
        <w:gridCol w:w="3220"/>
        <w:gridCol w:w="5847"/>
      </w:tblGrid>
      <w:tr>
        <w:trPr>
          <w:cnfStyle w:val="100000000000" w:firstRow="1" w:lastRow="0" w:firstColumn="0" w:lastColumn="0" w:oddVBand="0" w:evenVBand="0" w:oddHBand="0" w:evenHBand="0" w:firstRowFirstColumn="0" w:firstRowLastColumn="0" w:lastRowFirstColumn="0" w:lastRowLastColumn="0"/>
        </w:trPr>
        <w:tc>
          <w:tcPr>
            <w:tcW w:w="3220" w:type="dxa"/>
            <w:cnfStyle w:val="001000000000" w:firstRow="0" w:lastRow="0" w:firstColumn="1" w:lastColumn="0" w:oddVBand="0" w:evenVBand="0" w:oddHBand="0" w:evenHBand="0" w:firstRowFirstColumn="0" w:firstRowLastColumn="0" w:lastRowFirstColumn="0" w:lastRowLastColumn="0"/>
            <w:tcBorders/>
          </w:tcPr>
          <w:p>
            <w:pPr>
              <w:pStyle w:val="Tabellenberschrift"/>
              <w:widowControl/>
              <w:suppressAutoHyphens w:val="true"/>
              <w:spacing w:before="0" w:after="160"/>
              <w:jc w:val="left"/>
              <w:rPr>
                <w:rFonts w:eastAsia="Aptos" w:cs=""/>
                <w:kern w:val="2"/>
                <w:sz w:val="22"/>
                <w:szCs w:val="22"/>
                <w:lang w:val="de-DE" w:eastAsia="en-US" w:bidi="ar-SA"/>
              </w:rPr>
            </w:pPr>
            <w:r>
              <w:rPr>
                <w:rFonts w:eastAsia="Aptos" w:cs="" w:ascii="Aptos" w:hAnsi="Aptos"/>
                <w:b/>
                <w:bCs/>
                <w:kern w:val="2"/>
                <w:sz w:val="22"/>
                <w:szCs w:val="22"/>
                <w:lang w:val="de-DE" w:eastAsia="en-US" w:bidi="ar-SA"/>
              </w:rPr>
              <w:t>Komponente</w:t>
            </w:r>
          </w:p>
        </w:tc>
        <w:tc>
          <w:tcPr>
            <w:tcW w:w="5847" w:type="dxa"/>
            <w:tcBorders/>
          </w:tcPr>
          <w:p>
            <w:pPr>
              <w:pStyle w:val="Tabellenberschrift"/>
              <w:widowControl/>
              <w:suppressAutoHyphens w:val="true"/>
              <w:spacing w:before="0" w:after="160"/>
              <w:jc w:val="left"/>
              <w:cnfStyle w:val="100000000000" w:firstRow="1" w:lastRow="0" w:firstColumn="0" w:lastColumn="0" w:oddVBand="0" w:evenVBand="0" w:oddHBand="0" w:evenHBand="0" w:firstRowFirstColumn="0" w:firstRowLastColumn="0" w:lastRowFirstColumn="0" w:lastRowLastColumn="0"/>
              <w:rPr>
                <w:rFonts w:eastAsia="Aptos" w:cs=""/>
                <w:kern w:val="2"/>
                <w:sz w:val="22"/>
                <w:szCs w:val="22"/>
                <w:lang w:val="de-DE" w:eastAsia="en-US" w:bidi="ar-SA"/>
              </w:rPr>
            </w:pPr>
            <w:r>
              <w:rPr>
                <w:rFonts w:eastAsia="Aptos" w:cs="" w:ascii="Aptos" w:hAnsi="Aptos"/>
                <w:b/>
                <w:bCs/>
                <w:kern w:val="2"/>
                <w:sz w:val="22"/>
                <w:szCs w:val="22"/>
                <w:lang w:val="de-DE" w:eastAsia="en-US" w:bidi="ar-SA"/>
              </w:rPr>
              <w:t>Funktion &amp; Bedeutung</w:t>
            </w:r>
          </w:p>
        </w:tc>
      </w:tr>
      <w:tr>
        <w:trPr>
          <w:cnfStyle w:val="000000100000" w:firstRow="0" w:lastRow="0" w:firstColumn="0" w:lastColumn="0" w:oddVBand="0" w:evenVBand="0" w:oddHBand="1" w:evenHBand="0" w:firstRowFirstColumn="0" w:firstRowLastColumn="0" w:lastRowFirstColumn="0" w:lastRowLastColumn="0"/>
        </w:trPr>
        <w:tc>
          <w:tcPr>
            <w:tcW w:w="3220" w:type="dxa"/>
            <w:cnfStyle w:val="001000000000" w:firstRow="0" w:lastRow="0" w:firstColumn="1" w:lastColumn="0" w:oddVBand="0" w:evenVBand="0" w:oddHBand="0" w:evenHBand="0" w:firstRowFirstColumn="0" w:firstRowLastColumn="0" w:lastRowFirstColumn="0" w:lastRowLastColumn="0"/>
            <w:tcBorders/>
            <w:shd w:color="auto" w:fill="F2F2F2" w:themeFill="background1" w:themeFillShade="f2" w:val="clear"/>
          </w:tcPr>
          <w:p>
            <w:pPr>
              <w:pStyle w:val="Tabellenberschrift"/>
              <w:widowControl/>
              <w:suppressAutoHyphens w:val="true"/>
              <w:spacing w:before="0" w:after="160"/>
              <w:jc w:val="left"/>
              <w:rPr>
                <w:rFonts w:eastAsia="Aptos" w:cs=""/>
                <w:kern w:val="2"/>
                <w:sz w:val="22"/>
                <w:szCs w:val="22"/>
                <w:lang w:val="de-DE" w:eastAsia="en-US" w:bidi="ar-SA"/>
              </w:rPr>
            </w:pPr>
            <w:r>
              <w:rPr>
                <w:rFonts w:eastAsia="Aptos" w:cs="" w:ascii="Aptos" w:hAnsi="Aptos"/>
                <w:b/>
                <w:bCs/>
                <w:kern w:val="2"/>
                <w:sz w:val="22"/>
                <w:szCs w:val="22"/>
                <w:lang w:val="de-DE" w:eastAsia="en-US" w:bidi="ar-SA"/>
              </w:rPr>
              <w:t>Desktop-PC</w:t>
            </w:r>
          </w:p>
        </w:tc>
        <w:tc>
          <w:tcPr>
            <w:tcW w:w="5847" w:type="dxa"/>
            <w:tcBorders/>
            <w:shd w:color="auto" w:fill="F2F2F2" w:themeFill="background1" w:themeFillShade="f2" w:val="clear"/>
          </w:tcPr>
          <w:p>
            <w:pPr>
              <w:pStyle w:val="Tabellenberschrift"/>
              <w:widowControl/>
              <w:suppressAutoHyphens w:val="true"/>
              <w:spacing w:before="0" w:after="160"/>
              <w:jc w:val="left"/>
              <w:cnfStyle w:val="000000100000" w:firstRow="0" w:lastRow="0" w:firstColumn="0" w:lastColumn="0" w:oddVBand="0" w:evenVBand="0" w:oddHBand="1" w:evenHBand="0" w:firstRowFirstColumn="0" w:firstRowLastColumn="0" w:lastRowFirstColumn="0" w:lastRowLastColumn="0"/>
              <w:rPr>
                <w:rFonts w:eastAsia="Aptos" w:cs=""/>
                <w:b w:val="false"/>
                <w:bCs w:val="false"/>
                <w:kern w:val="2"/>
                <w:sz w:val="22"/>
                <w:szCs w:val="22"/>
                <w:lang w:val="de-DE" w:eastAsia="en-US" w:bidi="ar-SA"/>
              </w:rPr>
            </w:pPr>
            <w:r>
              <w:rPr>
                <w:rFonts w:eastAsia="Aptos" w:cs="" w:ascii="Aptos" w:hAnsi="Aptos"/>
                <w:b w:val="false"/>
                <w:bCs w:val="false"/>
                <w:kern w:val="2"/>
                <w:sz w:val="22"/>
                <w:szCs w:val="22"/>
                <w:lang w:val="de-DE" w:eastAsia="en-US" w:bidi="ar-SA"/>
              </w:rPr>
              <w:t>Zentrale Recheneinheit für die tägliche Arbeit</w:t>
            </w:r>
          </w:p>
        </w:tc>
      </w:tr>
      <w:tr>
        <w:trPr/>
        <w:tc>
          <w:tcPr>
            <w:tcW w:w="3220" w:type="dxa"/>
            <w:cnfStyle w:val="001000000000" w:firstRow="0" w:lastRow="0" w:firstColumn="1" w:lastColumn="0" w:oddVBand="0" w:evenVBand="0" w:oddHBand="0" w:evenHBand="0" w:firstRowFirstColumn="0" w:firstRowLastColumn="0" w:lastRowFirstColumn="0" w:lastRowLastColumn="0"/>
            <w:tcBorders/>
          </w:tcPr>
          <w:p>
            <w:pPr>
              <w:pStyle w:val="Tabellenberschrift"/>
              <w:widowControl w:val="false"/>
              <w:suppressLineNumbers/>
              <w:suppressAutoHyphens w:val="true"/>
              <w:bidi w:val="0"/>
              <w:spacing w:lineRule="auto" w:line="259" w:before="0" w:after="160"/>
              <w:jc w:val="left"/>
              <w:rPr>
                <w:rFonts w:ascii="Iosevka Comfy Duo" w:hAnsi="Iosevka Comfy Duo" w:eastAsia="Aptos" w:cs=""/>
                <w:kern w:val="2"/>
                <w:sz w:val="22"/>
                <w:szCs w:val="22"/>
                <w:lang w:val="de-DE" w:eastAsia="en-US" w:bidi="ar-SA"/>
              </w:rPr>
            </w:pPr>
            <w:r>
              <w:rPr>
                <w:rFonts w:eastAsia="Aptos" w:cs="" w:ascii="Aptos" w:hAnsi="Aptos"/>
                <w:b/>
                <w:bCs/>
                <w:kern w:val="2"/>
                <w:sz w:val="22"/>
                <w:szCs w:val="22"/>
                <w:lang w:val="de-DE" w:eastAsia="en-US" w:bidi="ar-SA"/>
              </w:rPr>
            </w:r>
          </w:p>
        </w:tc>
        <w:tc>
          <w:tcPr>
            <w:tcW w:w="5847" w:type="dxa"/>
            <w:tcBorders/>
          </w:tcPr>
          <w:p>
            <w:pPr>
              <w:pStyle w:val="Tabellenberschrift"/>
              <w:widowControl w:val="false"/>
              <w:suppressLineNumbers/>
              <w:suppressAutoHyphens w:val="true"/>
              <w:bidi w:val="0"/>
              <w:spacing w:lineRule="auto" w:line="259" w:before="0" w:after="160"/>
              <w:jc w:val="left"/>
              <w:rPr>
                <w:rFonts w:ascii="Iosevka Comfy Duo" w:hAnsi="Iosevka Comfy Duo" w:eastAsia="Aptos" w:cs=""/>
                <w:b w:val="false"/>
                <w:bCs w:val="false"/>
                <w:kern w:val="2"/>
                <w:sz w:val="22"/>
                <w:szCs w:val="22"/>
                <w:lang w:val="de-DE" w:eastAsia="en-US" w:bidi="ar-SA"/>
              </w:rPr>
            </w:pPr>
            <w:r>
              <w:rPr>
                <w:rFonts w:eastAsia="Aptos" w:cs="" w:ascii="Aptos" w:hAnsi="Aptos"/>
                <w:kern w:val="2"/>
                <w:sz w:val="22"/>
                <w:szCs w:val="22"/>
                <w:lang w:val="de-DE" w:eastAsia="en-US" w:bidi="ar-SA"/>
              </w:rPr>
            </w:r>
          </w:p>
        </w:tc>
      </w:tr>
      <w:tr>
        <w:trPr>
          <w:cnfStyle w:val="000000100000" w:firstRow="0" w:lastRow="0" w:firstColumn="0" w:lastColumn="0" w:oddVBand="0" w:evenVBand="0" w:oddHBand="1" w:evenHBand="0" w:firstRowFirstColumn="0" w:firstRowLastColumn="0" w:lastRowFirstColumn="0" w:lastRowLastColumn="0"/>
        </w:trPr>
        <w:tc>
          <w:tcPr>
            <w:tcW w:w="3220" w:type="dxa"/>
            <w:cnfStyle w:val="001000000000" w:firstRow="0" w:lastRow="0" w:firstColumn="1" w:lastColumn="0" w:oddVBand="0" w:evenVBand="0" w:oddHBand="0" w:evenHBand="0" w:firstRowFirstColumn="0" w:firstRowLastColumn="0" w:lastRowFirstColumn="0" w:lastRowLastColumn="0"/>
            <w:tcBorders/>
            <w:shd w:color="auto" w:fill="F2F2F2" w:themeFill="background1" w:themeFillShade="f2" w:val="clear"/>
          </w:tcPr>
          <w:p>
            <w:pPr>
              <w:pStyle w:val="Tabellenberschrift"/>
              <w:widowControl w:val="false"/>
              <w:suppressLineNumbers/>
              <w:suppressAutoHyphens w:val="true"/>
              <w:bidi w:val="0"/>
              <w:spacing w:lineRule="auto" w:line="259" w:before="0" w:after="160"/>
              <w:jc w:val="left"/>
              <w:rPr>
                <w:rFonts w:ascii="Iosevka Comfy Duo" w:hAnsi="Iosevka Comfy Duo" w:eastAsia="Aptos" w:cs=""/>
                <w:kern w:val="2"/>
                <w:sz w:val="22"/>
                <w:szCs w:val="22"/>
                <w:lang w:val="de-DE" w:eastAsia="en-US" w:bidi="ar-SA"/>
              </w:rPr>
            </w:pPr>
            <w:r>
              <w:rPr>
                <w:rFonts w:eastAsia="Aptos" w:cs="" w:ascii="Aptos" w:hAnsi="Aptos"/>
                <w:b/>
                <w:bCs/>
                <w:kern w:val="2"/>
                <w:sz w:val="22"/>
                <w:szCs w:val="22"/>
                <w:lang w:val="de-DE" w:eastAsia="en-US" w:bidi="ar-SA"/>
              </w:rPr>
            </w:r>
          </w:p>
        </w:tc>
        <w:tc>
          <w:tcPr>
            <w:tcW w:w="5847" w:type="dxa"/>
            <w:tcBorders/>
            <w:shd w:color="auto" w:fill="F2F2F2" w:themeFill="background1" w:themeFillShade="f2" w:val="clear"/>
          </w:tcPr>
          <w:p>
            <w:pPr>
              <w:pStyle w:val="Tabellenberschrift"/>
              <w:widowControl w:val="false"/>
              <w:suppressLineNumbers/>
              <w:suppressAutoHyphens w:val="true"/>
              <w:bidi w:val="0"/>
              <w:spacing w:lineRule="auto" w:line="259" w:before="0" w:after="160"/>
              <w:jc w:val="left"/>
              <w:rPr>
                <w:rFonts w:ascii="Iosevka Comfy Duo" w:hAnsi="Iosevka Comfy Duo" w:eastAsia="Aptos" w:cs=""/>
                <w:b w:val="false"/>
                <w:bCs w:val="false"/>
                <w:kern w:val="2"/>
                <w:sz w:val="22"/>
                <w:szCs w:val="22"/>
                <w:lang w:val="de-DE" w:eastAsia="en-US" w:bidi="ar-SA"/>
              </w:rPr>
            </w:pPr>
            <w:r>
              <w:rPr>
                <w:rFonts w:eastAsia="Aptos" w:cs="" w:ascii="Aptos" w:hAnsi="Aptos"/>
                <w:kern w:val="2"/>
                <w:sz w:val="22"/>
                <w:szCs w:val="22"/>
                <w:lang w:val="de-DE" w:eastAsia="en-US" w:bidi="ar-SA"/>
              </w:rPr>
            </w:r>
          </w:p>
        </w:tc>
      </w:tr>
      <w:tr>
        <w:trPr/>
        <w:tc>
          <w:tcPr>
            <w:tcW w:w="3220" w:type="dxa"/>
            <w:cnfStyle w:val="001000000000" w:firstRow="0" w:lastRow="0" w:firstColumn="1" w:lastColumn="0" w:oddVBand="0" w:evenVBand="0" w:oddHBand="0" w:evenHBand="0" w:firstRowFirstColumn="0" w:firstRowLastColumn="0" w:lastRowFirstColumn="0" w:lastRowLastColumn="0"/>
            <w:tcBorders/>
          </w:tcPr>
          <w:p>
            <w:pPr>
              <w:pStyle w:val="Tabellenberschrift"/>
              <w:widowControl w:val="false"/>
              <w:suppressLineNumbers/>
              <w:suppressAutoHyphens w:val="true"/>
              <w:bidi w:val="0"/>
              <w:spacing w:lineRule="auto" w:line="259" w:before="0" w:after="160"/>
              <w:jc w:val="left"/>
              <w:rPr>
                <w:rFonts w:ascii="Iosevka Comfy Duo" w:hAnsi="Iosevka Comfy Duo" w:eastAsia="Aptos" w:cs=""/>
                <w:kern w:val="2"/>
                <w:sz w:val="22"/>
                <w:szCs w:val="22"/>
                <w:lang w:val="de-DE" w:eastAsia="en-US" w:bidi="ar-SA"/>
              </w:rPr>
            </w:pPr>
            <w:r>
              <w:rPr>
                <w:rFonts w:eastAsia="Aptos" w:cs="" w:ascii="Aptos" w:hAnsi="Aptos"/>
                <w:b/>
                <w:bCs/>
                <w:kern w:val="2"/>
                <w:sz w:val="22"/>
                <w:szCs w:val="22"/>
                <w:lang w:val="de-DE" w:eastAsia="en-US" w:bidi="ar-SA"/>
              </w:rPr>
            </w:r>
          </w:p>
        </w:tc>
        <w:tc>
          <w:tcPr>
            <w:tcW w:w="5847" w:type="dxa"/>
            <w:tcBorders/>
          </w:tcPr>
          <w:p>
            <w:pPr>
              <w:pStyle w:val="Tabellenberschrift"/>
              <w:widowControl w:val="false"/>
              <w:suppressLineNumbers/>
              <w:suppressAutoHyphens w:val="true"/>
              <w:bidi w:val="0"/>
              <w:spacing w:lineRule="auto" w:line="259" w:before="0" w:after="160"/>
              <w:jc w:val="left"/>
              <w:rPr>
                <w:rFonts w:ascii="Iosevka Comfy Duo" w:hAnsi="Iosevka Comfy Duo" w:eastAsia="Aptos" w:cs=""/>
                <w:b w:val="false"/>
                <w:bCs w:val="false"/>
                <w:kern w:val="2"/>
                <w:sz w:val="22"/>
                <w:szCs w:val="22"/>
                <w:lang w:val="de-DE" w:eastAsia="en-US" w:bidi="ar-SA"/>
              </w:rPr>
            </w:pPr>
            <w:r>
              <w:rPr>
                <w:rFonts w:eastAsia="Aptos" w:cs="" w:ascii="Aptos" w:hAnsi="Aptos"/>
                <w:kern w:val="2"/>
                <w:sz w:val="22"/>
                <w:szCs w:val="22"/>
                <w:lang w:val="de-DE" w:eastAsia="en-US" w:bidi="ar-SA"/>
              </w:rPr>
            </w:r>
          </w:p>
        </w:tc>
      </w:tr>
      <w:tr>
        <w:trPr>
          <w:cnfStyle w:val="000000100000" w:firstRow="0" w:lastRow="0" w:firstColumn="0" w:lastColumn="0" w:oddVBand="0" w:evenVBand="0" w:oddHBand="1" w:evenHBand="0" w:firstRowFirstColumn="0" w:firstRowLastColumn="0" w:lastRowFirstColumn="0" w:lastRowLastColumn="0"/>
        </w:trPr>
        <w:tc>
          <w:tcPr>
            <w:tcW w:w="3220" w:type="dxa"/>
            <w:cnfStyle w:val="001000000000" w:firstRow="0" w:lastRow="0" w:firstColumn="1" w:lastColumn="0" w:oddVBand="0" w:evenVBand="0" w:oddHBand="0" w:evenHBand="0" w:firstRowFirstColumn="0" w:firstRowLastColumn="0" w:lastRowFirstColumn="0" w:lastRowLastColumn="0"/>
            <w:tcBorders/>
            <w:shd w:color="auto" w:fill="F2F2F2" w:themeFill="background1" w:themeFillShade="f2" w:val="clear"/>
          </w:tcPr>
          <w:p>
            <w:pPr>
              <w:pStyle w:val="Tabellenberschrift"/>
              <w:widowControl w:val="false"/>
              <w:suppressLineNumbers/>
              <w:suppressAutoHyphens w:val="true"/>
              <w:bidi w:val="0"/>
              <w:spacing w:lineRule="auto" w:line="259" w:before="0" w:after="160"/>
              <w:jc w:val="left"/>
              <w:rPr>
                <w:rFonts w:ascii="Iosevka Comfy Duo" w:hAnsi="Iosevka Comfy Duo" w:eastAsia="Aptos" w:cs=""/>
                <w:kern w:val="2"/>
                <w:sz w:val="22"/>
                <w:szCs w:val="22"/>
                <w:lang w:val="de-DE" w:eastAsia="en-US" w:bidi="ar-SA"/>
              </w:rPr>
            </w:pPr>
            <w:r>
              <w:rPr>
                <w:rFonts w:eastAsia="Aptos" w:cs="" w:ascii="Aptos" w:hAnsi="Aptos"/>
                <w:b/>
                <w:bCs/>
                <w:kern w:val="2"/>
                <w:sz w:val="22"/>
                <w:szCs w:val="22"/>
                <w:lang w:val="de-DE" w:eastAsia="en-US" w:bidi="ar-SA"/>
              </w:rPr>
            </w:r>
          </w:p>
        </w:tc>
        <w:tc>
          <w:tcPr>
            <w:tcW w:w="5847" w:type="dxa"/>
            <w:tcBorders/>
            <w:shd w:color="auto" w:fill="F2F2F2" w:themeFill="background1" w:themeFillShade="f2" w:val="clear"/>
          </w:tcPr>
          <w:p>
            <w:pPr>
              <w:pStyle w:val="Tabellenberschrift"/>
              <w:widowControl w:val="false"/>
              <w:suppressLineNumbers/>
              <w:suppressAutoHyphens w:val="true"/>
              <w:bidi w:val="0"/>
              <w:spacing w:lineRule="auto" w:line="259" w:before="0" w:after="160"/>
              <w:jc w:val="left"/>
              <w:rPr>
                <w:rFonts w:ascii="Iosevka Comfy Duo" w:hAnsi="Iosevka Comfy Duo" w:eastAsia="Aptos" w:cs=""/>
                <w:b w:val="false"/>
                <w:bCs w:val="false"/>
                <w:kern w:val="2"/>
                <w:sz w:val="22"/>
                <w:szCs w:val="22"/>
                <w:lang w:val="de-DE" w:eastAsia="en-US" w:bidi="ar-SA"/>
              </w:rPr>
            </w:pPr>
            <w:r>
              <w:rPr>
                <w:rFonts w:eastAsia="Aptos" w:cs="" w:ascii="Aptos" w:hAnsi="Aptos"/>
                <w:kern w:val="2"/>
                <w:sz w:val="22"/>
                <w:szCs w:val="22"/>
                <w:lang w:val="de-DE" w:eastAsia="en-US" w:bidi="ar-SA"/>
              </w:rPr>
            </w:r>
          </w:p>
        </w:tc>
      </w:tr>
    </w:tbl>
    <w:p>
      <w:pPr>
        <w:pStyle w:val="Heading3"/>
        <w:spacing w:before="0" w:after="160"/>
        <w:rPr/>
      </w:pPr>
      <w:r>
        <w:rPr/>
        <w:t>1.2 Software</w:t>
      </w:r>
    </w:p>
    <w:tbl>
      <w:tblPr>
        <w:tblStyle w:val="EinfacheTabelle1"/>
        <w:tblW w:w="9072" w:type="dxa"/>
        <w:jc w:val="left"/>
        <w:tblInd w:w="0" w:type="dxa"/>
        <w:tblLayout w:type="fixed"/>
        <w:tblCellMar>
          <w:top w:w="0" w:type="dxa"/>
          <w:left w:w="108" w:type="dxa"/>
          <w:bottom w:w="0" w:type="dxa"/>
          <w:right w:w="108" w:type="dxa"/>
        </w:tblCellMar>
        <w:tblLook w:val="04a0" w:noHBand="0" w:noVBand="1" w:firstColumn="1" w:lastRow="0" w:lastColumn="0" w:firstRow="1"/>
      </w:tblPr>
      <w:tblGrid>
        <w:gridCol w:w="2864"/>
        <w:gridCol w:w="6207"/>
      </w:tblGrid>
      <w:tr>
        <w:trPr>
          <w:cnfStyle w:val="100000000000" w:firstRow="1" w:lastRow="0" w:firstColumn="0" w:lastColumn="0" w:oddVBand="0" w:evenVBand="0" w:oddHBand="0" w:evenHBand="0" w:firstRowFirstColumn="0" w:firstRowLastColumn="0" w:lastRowFirstColumn="0" w:lastRowLastColumn="0"/>
        </w:trPr>
        <w:tc>
          <w:tcPr>
            <w:tcW w:w="2864" w:type="dxa"/>
            <w:cnfStyle w:val="001000000000" w:firstRow="0" w:lastRow="0" w:firstColumn="1" w:lastColumn="0" w:oddVBand="0" w:evenVBand="0" w:oddHBand="0" w:evenHBand="0" w:firstRowFirstColumn="0" w:firstRowLastColumn="0" w:lastRowFirstColumn="0" w:lastRowLastColumn="0"/>
            <w:tcBorders/>
          </w:tcPr>
          <w:p>
            <w:pPr>
              <w:pStyle w:val="Tabellenberschrift"/>
              <w:widowControl/>
              <w:suppressAutoHyphens w:val="true"/>
              <w:spacing w:before="0" w:after="160"/>
              <w:jc w:val="left"/>
              <w:rPr>
                <w:rFonts w:eastAsia="Aptos" w:cs=""/>
                <w:kern w:val="2"/>
                <w:sz w:val="22"/>
                <w:szCs w:val="22"/>
                <w:lang w:val="de-DE" w:eastAsia="en-US" w:bidi="ar-SA"/>
              </w:rPr>
            </w:pPr>
            <w:r>
              <w:rPr>
                <w:rFonts w:eastAsia="Aptos" w:cs="" w:ascii="Aptos" w:hAnsi="Aptos"/>
                <w:b/>
                <w:bCs/>
                <w:kern w:val="2"/>
                <w:sz w:val="22"/>
                <w:szCs w:val="22"/>
                <w:lang w:val="de-DE" w:eastAsia="en-US" w:bidi="ar-SA"/>
              </w:rPr>
              <w:t>Software</w:t>
            </w:r>
          </w:p>
        </w:tc>
        <w:tc>
          <w:tcPr>
            <w:tcW w:w="6207" w:type="dxa"/>
            <w:tcBorders/>
          </w:tcPr>
          <w:p>
            <w:pPr>
              <w:pStyle w:val="Tabellenberschrift"/>
              <w:widowControl/>
              <w:suppressAutoHyphens w:val="true"/>
              <w:spacing w:before="0" w:after="160"/>
              <w:jc w:val="left"/>
              <w:cnfStyle w:val="100000000000" w:firstRow="1" w:lastRow="0" w:firstColumn="0" w:lastColumn="0" w:oddVBand="0" w:evenVBand="0" w:oddHBand="0" w:evenHBand="0" w:firstRowFirstColumn="0" w:firstRowLastColumn="0" w:lastRowFirstColumn="0" w:lastRowLastColumn="0"/>
              <w:rPr>
                <w:rFonts w:eastAsia="Aptos" w:cs=""/>
                <w:kern w:val="2"/>
                <w:sz w:val="22"/>
                <w:szCs w:val="22"/>
                <w:lang w:val="de-DE" w:eastAsia="en-US" w:bidi="ar-SA"/>
              </w:rPr>
            </w:pPr>
            <w:r>
              <w:rPr>
                <w:rFonts w:eastAsia="Aptos" w:cs="" w:ascii="Aptos" w:hAnsi="Aptos"/>
                <w:b/>
                <w:bCs/>
                <w:kern w:val="2"/>
                <w:sz w:val="22"/>
                <w:szCs w:val="22"/>
                <w:lang w:val="de-DE" w:eastAsia="en-US" w:bidi="ar-SA"/>
              </w:rPr>
              <w:t>Funktion &amp; Bedeutung</w:t>
            </w:r>
          </w:p>
        </w:tc>
      </w:tr>
      <w:tr>
        <w:trPr>
          <w:cnfStyle w:val="000000100000" w:firstRow="0" w:lastRow="0" w:firstColumn="0" w:lastColumn="0" w:oddVBand="0" w:evenVBand="0" w:oddHBand="1" w:evenHBand="0" w:firstRowFirstColumn="0" w:firstRowLastColumn="0" w:lastRowFirstColumn="0" w:lastRowLastColumn="0"/>
        </w:trPr>
        <w:tc>
          <w:tcPr>
            <w:tcW w:w="2864" w:type="dxa"/>
            <w:cnfStyle w:val="001000000000" w:firstRow="0" w:lastRow="0" w:firstColumn="1" w:lastColumn="0" w:oddVBand="0" w:evenVBand="0" w:oddHBand="0" w:evenHBand="0" w:firstRowFirstColumn="0" w:firstRowLastColumn="0" w:lastRowFirstColumn="0" w:lastRowLastColumn="0"/>
            <w:tcBorders/>
            <w:shd w:color="auto" w:fill="F2F2F2" w:themeFill="background1" w:themeFillShade="f2" w:val="clear"/>
          </w:tcPr>
          <w:p>
            <w:pPr>
              <w:pStyle w:val="Tabellenberschrift"/>
              <w:widowControl/>
              <w:suppressAutoHyphens w:val="true"/>
              <w:spacing w:before="0" w:after="160"/>
              <w:jc w:val="left"/>
              <w:rPr>
                <w:rFonts w:eastAsia="Aptos" w:cs=""/>
                <w:kern w:val="2"/>
                <w:sz w:val="22"/>
                <w:szCs w:val="22"/>
                <w:lang w:val="de-DE" w:eastAsia="en-US" w:bidi="ar-SA"/>
              </w:rPr>
            </w:pPr>
            <w:r>
              <w:rPr>
                <w:rFonts w:eastAsia="Aptos" w:cs="" w:ascii="Aptos" w:hAnsi="Aptos"/>
                <w:b/>
                <w:bCs/>
                <w:kern w:val="2"/>
                <w:sz w:val="22"/>
                <w:szCs w:val="22"/>
                <w:lang w:val="de-DE" w:eastAsia="en-US" w:bidi="ar-SA"/>
              </w:rPr>
              <w:t>Betriebssystem (Windows)</w:t>
            </w:r>
          </w:p>
        </w:tc>
        <w:tc>
          <w:tcPr>
            <w:tcW w:w="6207" w:type="dxa"/>
            <w:tcBorders/>
            <w:shd w:color="auto" w:fill="F2F2F2" w:themeFill="background1" w:themeFillShade="f2" w:val="clear"/>
          </w:tcPr>
          <w:p>
            <w:pPr>
              <w:pStyle w:val="Tabellenberschrift"/>
              <w:widowControl/>
              <w:suppressAutoHyphens w:val="true"/>
              <w:spacing w:before="0" w:after="160"/>
              <w:jc w:val="left"/>
              <w:cnfStyle w:val="000000100000" w:firstRow="0" w:lastRow="0" w:firstColumn="0" w:lastColumn="0" w:oddVBand="0" w:evenVBand="0" w:oddHBand="1" w:evenHBand="0" w:firstRowFirstColumn="0" w:firstRowLastColumn="0" w:lastRowFirstColumn="0" w:lastRowLastColumn="0"/>
              <w:rPr>
                <w:rFonts w:eastAsia="Aptos" w:cs=""/>
                <w:b w:val="false"/>
                <w:bCs w:val="false"/>
                <w:kern w:val="2"/>
                <w:sz w:val="22"/>
                <w:szCs w:val="22"/>
                <w:lang w:val="de-DE" w:eastAsia="en-US" w:bidi="ar-SA"/>
              </w:rPr>
            </w:pPr>
            <w:r>
              <w:rPr>
                <w:rFonts w:eastAsia="Aptos" w:cs="" w:ascii="Aptos" w:hAnsi="Aptos"/>
                <w:b w:val="false"/>
                <w:bCs w:val="false"/>
                <w:kern w:val="2"/>
                <w:sz w:val="22"/>
                <w:szCs w:val="22"/>
                <w:lang w:val="de-DE" w:eastAsia="en-US" w:bidi="ar-SA"/>
              </w:rPr>
              <w:t>Basissoftware zur Nutzung der Hardware</w:t>
            </w:r>
          </w:p>
        </w:tc>
      </w:tr>
      <w:tr>
        <w:trPr/>
        <w:tc>
          <w:tcPr>
            <w:tcW w:w="2864" w:type="dxa"/>
            <w:cnfStyle w:val="001000000000" w:firstRow="0" w:lastRow="0" w:firstColumn="1" w:lastColumn="0" w:oddVBand="0" w:evenVBand="0" w:oddHBand="0" w:evenHBand="0" w:firstRowFirstColumn="0" w:firstRowLastColumn="0" w:lastRowFirstColumn="0" w:lastRowLastColumn="0"/>
            <w:tcBorders/>
          </w:tcPr>
          <w:p>
            <w:pPr>
              <w:pStyle w:val="Tabellenberschrift"/>
              <w:widowControl w:val="false"/>
              <w:suppressLineNumbers/>
              <w:suppressAutoHyphens w:val="true"/>
              <w:bidi w:val="0"/>
              <w:spacing w:lineRule="auto" w:line="259" w:before="0" w:after="160"/>
              <w:jc w:val="left"/>
              <w:rPr>
                <w:rFonts w:ascii="Iosevka Comfy Duo" w:hAnsi="Iosevka Comfy Duo" w:eastAsia="Aptos" w:cs=""/>
                <w:kern w:val="2"/>
                <w:sz w:val="22"/>
                <w:szCs w:val="22"/>
                <w:lang w:val="de-DE" w:eastAsia="en-US" w:bidi="ar-SA"/>
              </w:rPr>
            </w:pPr>
            <w:r>
              <w:rPr>
                <w:rFonts w:eastAsia="Aptos" w:cs="" w:ascii="Aptos" w:hAnsi="Aptos"/>
                <w:b/>
                <w:bCs/>
                <w:kern w:val="2"/>
                <w:sz w:val="22"/>
                <w:szCs w:val="22"/>
                <w:lang w:val="de-DE" w:eastAsia="en-US" w:bidi="ar-SA"/>
              </w:rPr>
            </w:r>
          </w:p>
        </w:tc>
        <w:tc>
          <w:tcPr>
            <w:tcW w:w="6207" w:type="dxa"/>
            <w:tcBorders/>
          </w:tcPr>
          <w:p>
            <w:pPr>
              <w:pStyle w:val="Tabellenberschrift"/>
              <w:widowControl w:val="false"/>
              <w:suppressLineNumbers/>
              <w:suppressAutoHyphens w:val="true"/>
              <w:bidi w:val="0"/>
              <w:spacing w:lineRule="auto" w:line="259" w:before="0" w:after="160"/>
              <w:jc w:val="left"/>
              <w:rPr>
                <w:rFonts w:ascii="Iosevka Comfy Duo" w:hAnsi="Iosevka Comfy Duo" w:eastAsia="Aptos" w:cs=""/>
                <w:b w:val="false"/>
                <w:bCs w:val="false"/>
                <w:kern w:val="2"/>
                <w:sz w:val="22"/>
                <w:szCs w:val="22"/>
                <w:lang w:val="de-DE" w:eastAsia="en-US" w:bidi="ar-SA"/>
              </w:rPr>
            </w:pPr>
            <w:r>
              <w:rPr>
                <w:rFonts w:eastAsia="Aptos" w:cs="" w:ascii="Aptos" w:hAnsi="Aptos"/>
                <w:kern w:val="2"/>
                <w:sz w:val="22"/>
                <w:szCs w:val="22"/>
                <w:lang w:val="de-DE" w:eastAsia="en-US" w:bidi="ar-SA"/>
              </w:rPr>
            </w:r>
          </w:p>
        </w:tc>
      </w:tr>
      <w:tr>
        <w:trPr>
          <w:cnfStyle w:val="000000100000" w:firstRow="0" w:lastRow="0" w:firstColumn="0" w:lastColumn="0" w:oddVBand="0" w:evenVBand="0" w:oddHBand="1" w:evenHBand="0" w:firstRowFirstColumn="0" w:firstRowLastColumn="0" w:lastRowFirstColumn="0" w:lastRowLastColumn="0"/>
        </w:trPr>
        <w:tc>
          <w:tcPr>
            <w:tcW w:w="2864" w:type="dxa"/>
            <w:cnfStyle w:val="001000000000" w:firstRow="0" w:lastRow="0" w:firstColumn="1" w:lastColumn="0" w:oddVBand="0" w:evenVBand="0" w:oddHBand="0" w:evenHBand="0" w:firstRowFirstColumn="0" w:firstRowLastColumn="0" w:lastRowFirstColumn="0" w:lastRowLastColumn="0"/>
            <w:tcBorders/>
            <w:shd w:color="auto" w:fill="F2F2F2" w:themeFill="background1" w:themeFillShade="f2" w:val="clear"/>
          </w:tcPr>
          <w:p>
            <w:pPr>
              <w:pStyle w:val="Tabellenberschrift"/>
              <w:widowControl w:val="false"/>
              <w:suppressLineNumbers/>
              <w:suppressAutoHyphens w:val="true"/>
              <w:bidi w:val="0"/>
              <w:spacing w:lineRule="auto" w:line="259" w:before="0" w:after="160"/>
              <w:jc w:val="left"/>
              <w:rPr>
                <w:rFonts w:ascii="Iosevka Comfy Duo" w:hAnsi="Iosevka Comfy Duo" w:eastAsia="Aptos" w:cs=""/>
                <w:kern w:val="2"/>
                <w:sz w:val="22"/>
                <w:szCs w:val="22"/>
                <w:lang w:val="de-DE" w:eastAsia="en-US" w:bidi="ar-SA"/>
              </w:rPr>
            </w:pPr>
            <w:r>
              <w:rPr>
                <w:rFonts w:eastAsia="Aptos" w:cs="" w:ascii="Aptos" w:hAnsi="Aptos"/>
                <w:b/>
                <w:bCs/>
                <w:kern w:val="2"/>
                <w:sz w:val="22"/>
                <w:szCs w:val="22"/>
                <w:lang w:val="de-DE" w:eastAsia="en-US" w:bidi="ar-SA"/>
              </w:rPr>
            </w:r>
          </w:p>
        </w:tc>
        <w:tc>
          <w:tcPr>
            <w:tcW w:w="6207" w:type="dxa"/>
            <w:tcBorders/>
            <w:shd w:color="auto" w:fill="F2F2F2" w:themeFill="background1" w:themeFillShade="f2" w:val="clear"/>
          </w:tcPr>
          <w:p>
            <w:pPr>
              <w:pStyle w:val="Tabellenberschrift"/>
              <w:widowControl w:val="false"/>
              <w:suppressLineNumbers/>
              <w:suppressAutoHyphens w:val="true"/>
              <w:bidi w:val="0"/>
              <w:spacing w:lineRule="auto" w:line="259" w:before="0" w:after="160"/>
              <w:jc w:val="left"/>
              <w:rPr>
                <w:rFonts w:ascii="Iosevka Comfy Duo" w:hAnsi="Iosevka Comfy Duo" w:eastAsia="Aptos" w:cs=""/>
                <w:b w:val="false"/>
                <w:bCs w:val="false"/>
                <w:kern w:val="2"/>
                <w:sz w:val="22"/>
                <w:szCs w:val="22"/>
                <w:lang w:val="de-DE" w:eastAsia="en-US" w:bidi="ar-SA"/>
              </w:rPr>
            </w:pPr>
            <w:r>
              <w:rPr>
                <w:rFonts w:eastAsia="Aptos" w:cs="" w:ascii="Aptos" w:hAnsi="Aptos"/>
                <w:kern w:val="2"/>
                <w:sz w:val="22"/>
                <w:szCs w:val="22"/>
                <w:lang w:val="de-DE" w:eastAsia="en-US" w:bidi="ar-SA"/>
              </w:rPr>
            </w:r>
          </w:p>
        </w:tc>
      </w:tr>
      <w:tr>
        <w:trPr/>
        <w:tc>
          <w:tcPr>
            <w:tcW w:w="2864" w:type="dxa"/>
            <w:cnfStyle w:val="001000000000" w:firstRow="0" w:lastRow="0" w:firstColumn="1" w:lastColumn="0" w:oddVBand="0" w:evenVBand="0" w:oddHBand="0" w:evenHBand="0" w:firstRowFirstColumn="0" w:firstRowLastColumn="0" w:lastRowFirstColumn="0" w:lastRowLastColumn="0"/>
            <w:tcBorders/>
          </w:tcPr>
          <w:p>
            <w:pPr>
              <w:pStyle w:val="Tabellenberschrift"/>
              <w:widowControl w:val="false"/>
              <w:suppressLineNumbers/>
              <w:suppressAutoHyphens w:val="true"/>
              <w:bidi w:val="0"/>
              <w:spacing w:lineRule="auto" w:line="259" w:before="0" w:after="160"/>
              <w:jc w:val="left"/>
              <w:rPr>
                <w:rFonts w:ascii="Iosevka Comfy Duo" w:hAnsi="Iosevka Comfy Duo" w:eastAsia="Aptos" w:cs=""/>
                <w:kern w:val="2"/>
                <w:sz w:val="22"/>
                <w:szCs w:val="22"/>
                <w:lang w:val="de-DE" w:eastAsia="en-US" w:bidi="ar-SA"/>
              </w:rPr>
            </w:pPr>
            <w:r>
              <w:rPr>
                <w:rFonts w:eastAsia="Aptos" w:cs="" w:ascii="Aptos" w:hAnsi="Aptos"/>
                <w:b/>
                <w:bCs/>
                <w:kern w:val="2"/>
                <w:sz w:val="22"/>
                <w:szCs w:val="22"/>
                <w:lang w:val="de-DE" w:eastAsia="en-US" w:bidi="ar-SA"/>
              </w:rPr>
            </w:r>
          </w:p>
        </w:tc>
        <w:tc>
          <w:tcPr>
            <w:tcW w:w="6207" w:type="dxa"/>
            <w:tcBorders/>
          </w:tcPr>
          <w:p>
            <w:pPr>
              <w:pStyle w:val="Tabellenberschrift"/>
              <w:widowControl w:val="false"/>
              <w:suppressLineNumbers/>
              <w:suppressAutoHyphens w:val="true"/>
              <w:bidi w:val="0"/>
              <w:spacing w:lineRule="auto" w:line="259" w:before="0" w:after="160"/>
              <w:jc w:val="left"/>
              <w:rPr>
                <w:rFonts w:ascii="Iosevka Comfy Duo" w:hAnsi="Iosevka Comfy Duo" w:eastAsia="Aptos" w:cs=""/>
                <w:b w:val="false"/>
                <w:bCs w:val="false"/>
                <w:kern w:val="2"/>
                <w:sz w:val="22"/>
                <w:szCs w:val="22"/>
                <w:lang w:val="de-DE" w:eastAsia="en-US" w:bidi="ar-SA"/>
              </w:rPr>
            </w:pPr>
            <w:r>
              <w:rPr>
                <w:rFonts w:eastAsia="Aptos" w:cs="" w:ascii="Aptos" w:hAnsi="Aptos"/>
                <w:kern w:val="2"/>
                <w:sz w:val="22"/>
                <w:szCs w:val="22"/>
                <w:lang w:val="de-DE" w:eastAsia="en-US" w:bidi="ar-SA"/>
              </w:rPr>
            </w:r>
          </w:p>
        </w:tc>
      </w:tr>
      <w:tr>
        <w:trPr>
          <w:cnfStyle w:val="000000100000" w:firstRow="0" w:lastRow="0" w:firstColumn="0" w:lastColumn="0" w:oddVBand="0" w:evenVBand="0" w:oddHBand="1" w:evenHBand="0" w:firstRowFirstColumn="0" w:firstRowLastColumn="0" w:lastRowFirstColumn="0" w:lastRowLastColumn="0"/>
        </w:trPr>
        <w:tc>
          <w:tcPr>
            <w:tcW w:w="2864" w:type="dxa"/>
            <w:cnfStyle w:val="001000000000" w:firstRow="0" w:lastRow="0" w:firstColumn="1" w:lastColumn="0" w:oddVBand="0" w:evenVBand="0" w:oddHBand="0" w:evenHBand="0" w:firstRowFirstColumn="0" w:firstRowLastColumn="0" w:lastRowFirstColumn="0" w:lastRowLastColumn="0"/>
            <w:tcBorders/>
            <w:shd w:color="auto" w:fill="F2F2F2" w:themeFill="background1" w:themeFillShade="f2" w:val="clear"/>
          </w:tcPr>
          <w:p>
            <w:pPr>
              <w:pStyle w:val="Tabellenberschrift"/>
              <w:widowControl w:val="false"/>
              <w:suppressLineNumbers/>
              <w:suppressAutoHyphens w:val="true"/>
              <w:bidi w:val="0"/>
              <w:spacing w:lineRule="auto" w:line="259" w:before="0" w:after="160"/>
              <w:jc w:val="left"/>
              <w:rPr>
                <w:rFonts w:ascii="Iosevka Comfy Duo" w:hAnsi="Iosevka Comfy Duo" w:eastAsia="Aptos" w:cs=""/>
                <w:kern w:val="2"/>
                <w:sz w:val="22"/>
                <w:szCs w:val="22"/>
                <w:lang w:val="de-DE" w:eastAsia="en-US" w:bidi="ar-SA"/>
              </w:rPr>
            </w:pPr>
            <w:r>
              <w:rPr>
                <w:rFonts w:eastAsia="Aptos" w:cs="" w:ascii="Aptos" w:hAnsi="Aptos"/>
                <w:b/>
                <w:bCs/>
                <w:kern w:val="2"/>
                <w:sz w:val="22"/>
                <w:szCs w:val="22"/>
                <w:lang w:val="de-DE" w:eastAsia="en-US" w:bidi="ar-SA"/>
              </w:rPr>
            </w:r>
          </w:p>
        </w:tc>
        <w:tc>
          <w:tcPr>
            <w:tcW w:w="6207" w:type="dxa"/>
            <w:tcBorders/>
            <w:shd w:color="auto" w:fill="F2F2F2" w:themeFill="background1" w:themeFillShade="f2" w:val="clear"/>
          </w:tcPr>
          <w:p>
            <w:pPr>
              <w:pStyle w:val="Tabellenberschrift"/>
              <w:widowControl w:val="false"/>
              <w:suppressLineNumbers/>
              <w:suppressAutoHyphens w:val="true"/>
              <w:bidi w:val="0"/>
              <w:spacing w:lineRule="auto" w:line="259" w:before="0" w:after="160"/>
              <w:jc w:val="left"/>
              <w:rPr>
                <w:rFonts w:ascii="Iosevka Comfy Duo" w:hAnsi="Iosevka Comfy Duo" w:eastAsia="Aptos" w:cs=""/>
                <w:b w:val="false"/>
                <w:bCs w:val="false"/>
                <w:kern w:val="2"/>
                <w:sz w:val="22"/>
                <w:szCs w:val="22"/>
                <w:lang w:val="de-DE" w:eastAsia="en-US" w:bidi="ar-SA"/>
              </w:rPr>
            </w:pPr>
            <w:r>
              <w:rPr>
                <w:rFonts w:eastAsia="Aptos" w:cs="" w:ascii="Aptos" w:hAnsi="Aptos"/>
                <w:kern w:val="2"/>
                <w:sz w:val="22"/>
                <w:szCs w:val="22"/>
                <w:lang w:val="de-DE" w:eastAsia="en-US" w:bidi="ar-SA"/>
              </w:rPr>
            </w:r>
          </w:p>
        </w:tc>
      </w:tr>
      <w:tr>
        <w:trPr/>
        <w:tc>
          <w:tcPr>
            <w:tcW w:w="2864" w:type="dxa"/>
            <w:cnfStyle w:val="001000000000" w:firstRow="0" w:lastRow="0" w:firstColumn="1" w:lastColumn="0" w:oddVBand="0" w:evenVBand="0" w:oddHBand="0" w:evenHBand="0" w:firstRowFirstColumn="0" w:firstRowLastColumn="0" w:lastRowFirstColumn="0" w:lastRowLastColumn="0"/>
            <w:tcBorders/>
          </w:tcPr>
          <w:p>
            <w:pPr>
              <w:pStyle w:val="Tabellenberschrift"/>
              <w:widowControl w:val="false"/>
              <w:suppressLineNumbers/>
              <w:suppressAutoHyphens w:val="true"/>
              <w:bidi w:val="0"/>
              <w:spacing w:lineRule="auto" w:line="259" w:before="0" w:after="160"/>
              <w:jc w:val="left"/>
              <w:rPr>
                <w:rFonts w:ascii="Iosevka Comfy Duo" w:hAnsi="Iosevka Comfy Duo" w:eastAsia="Aptos" w:cs=""/>
                <w:kern w:val="2"/>
                <w:sz w:val="22"/>
                <w:szCs w:val="22"/>
                <w:lang w:val="de-DE" w:eastAsia="en-US" w:bidi="ar-SA"/>
              </w:rPr>
            </w:pPr>
            <w:r>
              <w:rPr>
                <w:rFonts w:eastAsia="Aptos" w:cs="" w:ascii="Aptos" w:hAnsi="Aptos"/>
                <w:b/>
                <w:bCs/>
                <w:kern w:val="2"/>
                <w:sz w:val="22"/>
                <w:szCs w:val="22"/>
                <w:lang w:val="de-DE" w:eastAsia="en-US" w:bidi="ar-SA"/>
              </w:rPr>
            </w:r>
          </w:p>
        </w:tc>
        <w:tc>
          <w:tcPr>
            <w:tcW w:w="6207" w:type="dxa"/>
            <w:tcBorders/>
          </w:tcPr>
          <w:p>
            <w:pPr>
              <w:pStyle w:val="Tabellenberschrift"/>
              <w:widowControl w:val="false"/>
              <w:suppressLineNumbers/>
              <w:suppressAutoHyphens w:val="true"/>
              <w:bidi w:val="0"/>
              <w:spacing w:lineRule="auto" w:line="259" w:before="0" w:after="160"/>
              <w:jc w:val="left"/>
              <w:rPr>
                <w:rFonts w:ascii="Iosevka Comfy Duo" w:hAnsi="Iosevka Comfy Duo" w:eastAsia="Aptos" w:cs=""/>
                <w:b w:val="false"/>
                <w:bCs w:val="false"/>
                <w:kern w:val="2"/>
                <w:sz w:val="22"/>
                <w:szCs w:val="22"/>
                <w:lang w:val="de-DE" w:eastAsia="en-US" w:bidi="ar-SA"/>
              </w:rPr>
            </w:pPr>
            <w:r>
              <w:rPr>
                <w:rFonts w:eastAsia="Aptos" w:cs="" w:ascii="Aptos" w:hAnsi="Aptos"/>
                <w:kern w:val="2"/>
                <w:sz w:val="22"/>
                <w:szCs w:val="22"/>
                <w:lang w:val="de-DE" w:eastAsia="en-US" w:bidi="ar-SA"/>
              </w:rPr>
            </w:r>
          </w:p>
        </w:tc>
      </w:tr>
    </w:tbl>
    <w:p>
      <w:pPr>
        <w:pStyle w:val="Heading3"/>
        <w:spacing w:before="0" w:after="160"/>
        <w:rPr/>
      </w:pPr>
      <w:r>
        <w:rPr/>
        <w:t>1.3 Daten</w:t>
      </w:r>
    </w:p>
    <w:tbl>
      <w:tblPr>
        <w:tblStyle w:val="EinfacheTabelle1"/>
        <w:tblW w:w="9078" w:type="dxa"/>
        <w:jc w:val="left"/>
        <w:tblInd w:w="17" w:type="dxa"/>
        <w:tblLayout w:type="fixed"/>
        <w:tblCellMar>
          <w:top w:w="0" w:type="dxa"/>
          <w:left w:w="108" w:type="dxa"/>
          <w:bottom w:w="0" w:type="dxa"/>
          <w:right w:w="108" w:type="dxa"/>
        </w:tblCellMar>
        <w:tblLook w:val="04a0" w:noHBand="0" w:noVBand="1" w:firstColumn="1" w:lastRow="0" w:lastColumn="0" w:firstRow="1"/>
      </w:tblPr>
      <w:tblGrid>
        <w:gridCol w:w="2842"/>
        <w:gridCol w:w="6235"/>
      </w:tblGrid>
      <w:tr>
        <w:trPr>
          <w:cnfStyle w:val="100000000000" w:firstRow="1" w:lastRow="0" w:firstColumn="0" w:lastColumn="0" w:oddVBand="0" w:evenVBand="0" w:oddHBand="0" w:evenHBand="0" w:firstRowFirstColumn="0" w:firstRowLastColumn="0" w:lastRowFirstColumn="0" w:lastRowLastColumn="0"/>
        </w:trPr>
        <w:tc>
          <w:tcPr>
            <w:tcW w:w="2842" w:type="dxa"/>
            <w:cnfStyle w:val="001000000000" w:firstRow="0" w:lastRow="0" w:firstColumn="1" w:lastColumn="0" w:oddVBand="0" w:evenVBand="0" w:oddHBand="0" w:evenHBand="0" w:firstRowFirstColumn="0" w:firstRowLastColumn="0" w:lastRowFirstColumn="0" w:lastRowLastColumn="0"/>
            <w:tcBorders/>
          </w:tcPr>
          <w:p>
            <w:pPr>
              <w:pStyle w:val="Tabellenberschrift"/>
              <w:widowControl/>
              <w:suppressAutoHyphens w:val="true"/>
              <w:spacing w:before="0" w:after="160"/>
              <w:jc w:val="left"/>
              <w:rPr>
                <w:rFonts w:eastAsia="Aptos" w:cs=""/>
                <w:kern w:val="2"/>
                <w:sz w:val="22"/>
                <w:szCs w:val="22"/>
                <w:lang w:val="de-DE" w:eastAsia="en-US" w:bidi="ar-SA"/>
              </w:rPr>
            </w:pPr>
            <w:r>
              <w:rPr>
                <w:rFonts w:eastAsia="Aptos" w:cs="" w:ascii="Aptos" w:hAnsi="Aptos"/>
                <w:b/>
                <w:bCs/>
                <w:kern w:val="2"/>
                <w:sz w:val="22"/>
                <w:szCs w:val="22"/>
                <w:lang w:val="de-DE" w:eastAsia="en-US" w:bidi="ar-SA"/>
              </w:rPr>
              <w:t>Datentyp</w:t>
            </w:r>
          </w:p>
        </w:tc>
        <w:tc>
          <w:tcPr>
            <w:tcW w:w="6235" w:type="dxa"/>
            <w:tcBorders/>
          </w:tcPr>
          <w:p>
            <w:pPr>
              <w:pStyle w:val="Tabellenberschrift"/>
              <w:widowControl/>
              <w:suppressAutoHyphens w:val="true"/>
              <w:spacing w:before="0" w:after="160"/>
              <w:jc w:val="left"/>
              <w:cnfStyle w:val="100000000000" w:firstRow="1" w:lastRow="0" w:firstColumn="0" w:lastColumn="0" w:oddVBand="0" w:evenVBand="0" w:oddHBand="0" w:evenHBand="0" w:firstRowFirstColumn="0" w:firstRowLastColumn="0" w:lastRowFirstColumn="0" w:lastRowLastColumn="0"/>
              <w:rPr>
                <w:rFonts w:eastAsia="Aptos" w:cs=""/>
                <w:kern w:val="2"/>
                <w:sz w:val="22"/>
                <w:szCs w:val="22"/>
                <w:lang w:val="de-DE" w:eastAsia="en-US" w:bidi="ar-SA"/>
              </w:rPr>
            </w:pPr>
            <w:r>
              <w:rPr>
                <w:rFonts w:eastAsia="Aptos" w:cs="" w:ascii="Aptos" w:hAnsi="Aptos"/>
                <w:b/>
                <w:bCs/>
                <w:kern w:val="2"/>
                <w:sz w:val="22"/>
                <w:szCs w:val="22"/>
                <w:lang w:val="de-DE" w:eastAsia="en-US" w:bidi="ar-SA"/>
              </w:rPr>
              <w:t>Funktion &amp; Bedeutung</w:t>
            </w:r>
          </w:p>
        </w:tc>
      </w:tr>
      <w:tr>
        <w:trPr>
          <w:cnfStyle w:val="000000100000" w:firstRow="0" w:lastRow="0" w:firstColumn="0" w:lastColumn="0" w:oddVBand="0" w:evenVBand="0" w:oddHBand="1" w:evenHBand="0" w:firstRowFirstColumn="0" w:firstRowLastColumn="0" w:lastRowFirstColumn="0" w:lastRowLastColumn="0"/>
        </w:trPr>
        <w:tc>
          <w:tcPr>
            <w:tcW w:w="2842" w:type="dxa"/>
            <w:cnfStyle w:val="001000000000" w:firstRow="0" w:lastRow="0" w:firstColumn="1" w:lastColumn="0" w:oddVBand="0" w:evenVBand="0" w:oddHBand="0" w:evenHBand="0" w:firstRowFirstColumn="0" w:firstRowLastColumn="0" w:lastRowFirstColumn="0" w:lastRowLastColumn="0"/>
            <w:tcBorders/>
            <w:shd w:color="auto" w:fill="F2F2F2" w:themeFill="background1" w:themeFillShade="f2" w:val="clear"/>
          </w:tcPr>
          <w:p>
            <w:pPr>
              <w:pStyle w:val="Tabelleninhalt"/>
              <w:widowControl/>
              <w:suppressAutoHyphens w:val="true"/>
              <w:spacing w:before="0" w:after="160"/>
              <w:jc w:val="left"/>
              <w:rPr>
                <w:rFonts w:eastAsia="Aptos" w:cs=""/>
                <w:b/>
                <w:bCs/>
                <w:kern w:val="2"/>
                <w:sz w:val="22"/>
                <w:szCs w:val="22"/>
                <w:lang w:val="de-DE" w:eastAsia="en-US" w:bidi="ar-SA"/>
              </w:rPr>
            </w:pPr>
            <w:r>
              <w:rPr>
                <w:rFonts w:eastAsia="Aptos" w:cs="" w:ascii="Aptos" w:hAnsi="Aptos"/>
                <w:b/>
                <w:bCs/>
                <w:kern w:val="2"/>
                <w:sz w:val="22"/>
                <w:szCs w:val="22"/>
                <w:lang w:val="de-DE" w:eastAsia="en-US" w:bidi="ar-SA"/>
              </w:rPr>
              <w:t>Zugangsdaten/Passwörter</w:t>
            </w:r>
          </w:p>
        </w:tc>
        <w:tc>
          <w:tcPr>
            <w:tcW w:w="6235" w:type="dxa"/>
            <w:tcBorders/>
            <w:shd w:color="auto" w:fill="F2F2F2" w:themeFill="background1" w:themeFillShade="f2" w:val="clear"/>
          </w:tcPr>
          <w:p>
            <w:pPr>
              <w:pStyle w:val="Tabelleninhalt"/>
              <w:widowControl/>
              <w:suppressAutoHyphens w:val="true"/>
              <w:spacing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t>Schutz von Accounts und Systemen</w:t>
            </w:r>
          </w:p>
        </w:tc>
      </w:tr>
      <w:tr>
        <w:trPr/>
        <w:tc>
          <w:tcPr>
            <w:tcW w:w="2842" w:type="dxa"/>
            <w:cnfStyle w:val="001000000000" w:firstRow="0" w:lastRow="0" w:firstColumn="1" w:lastColumn="0" w:oddVBand="0" w:evenVBand="0" w:oddHBand="0" w:evenHBand="0" w:firstRowFirstColumn="0" w:firstRowLastColumn="0" w:lastRowFirstColumn="0" w:lastRowLastColumn="0"/>
            <w:tcBorders/>
          </w:tcPr>
          <w:p>
            <w:pPr>
              <w:pStyle w:val="Tabelleninhalt"/>
              <w:widowControl/>
              <w:suppressAutoHyphens w:val="true"/>
              <w:bidi w:val="0"/>
              <w:spacing w:lineRule="auto" w:line="259" w:before="0" w:after="160"/>
              <w:jc w:val="left"/>
              <w:rPr>
                <w:rFonts w:eastAsia="Aptos" w:cs=""/>
                <w:b/>
                <w:bCs/>
                <w:kern w:val="2"/>
                <w:sz w:val="22"/>
                <w:szCs w:val="22"/>
                <w:lang w:val="de-DE" w:eastAsia="en-US" w:bidi="ar-SA"/>
              </w:rPr>
            </w:pPr>
            <w:r>
              <w:rPr>
                <w:rFonts w:eastAsia="Aptos" w:cs="" w:ascii="Aptos" w:hAnsi="Aptos"/>
                <w:b/>
                <w:bCs/>
                <w:kern w:val="2"/>
                <w:sz w:val="22"/>
                <w:szCs w:val="22"/>
                <w:lang w:val="de-DE" w:eastAsia="en-US" w:bidi="ar-SA"/>
              </w:rPr>
            </w:r>
          </w:p>
        </w:tc>
        <w:tc>
          <w:tcPr>
            <w:tcW w:w="6235"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r>
      <w:tr>
        <w:trPr>
          <w:cnfStyle w:val="000000100000" w:firstRow="0" w:lastRow="0" w:firstColumn="0" w:lastColumn="0" w:oddVBand="0" w:evenVBand="0" w:oddHBand="1" w:evenHBand="0" w:firstRowFirstColumn="0" w:firstRowLastColumn="0" w:lastRowFirstColumn="0" w:lastRowLastColumn="0"/>
        </w:trPr>
        <w:tc>
          <w:tcPr>
            <w:tcW w:w="2842" w:type="dxa"/>
            <w:cnfStyle w:val="001000000000" w:firstRow="0" w:lastRow="0" w:firstColumn="1" w:lastColumn="0" w:oddVBand="0" w:evenVBand="0" w:oddHBand="0" w:evenHBand="0" w:firstRowFirstColumn="0" w:firstRowLastColumn="0" w:lastRowFirstColumn="0" w:lastRowLastColumn="0"/>
            <w:tcBorders/>
            <w:shd w:color="auto" w:fill="F2F2F2" w:themeFill="background1" w:themeFillShade="f2" w:val="clear"/>
          </w:tcPr>
          <w:p>
            <w:pPr>
              <w:pStyle w:val="Tabelleninhalt"/>
              <w:widowControl/>
              <w:suppressAutoHyphens w:val="true"/>
              <w:bidi w:val="0"/>
              <w:spacing w:lineRule="auto" w:line="259" w:before="0" w:after="160"/>
              <w:jc w:val="left"/>
              <w:rPr>
                <w:rFonts w:eastAsia="Aptos" w:cs=""/>
                <w:b/>
                <w:bCs/>
                <w:kern w:val="2"/>
                <w:sz w:val="22"/>
                <w:szCs w:val="22"/>
                <w:lang w:val="de-DE" w:eastAsia="en-US" w:bidi="ar-SA"/>
              </w:rPr>
            </w:pPr>
            <w:r>
              <w:rPr>
                <w:rFonts w:eastAsia="Aptos" w:cs="" w:ascii="Aptos" w:hAnsi="Aptos"/>
                <w:b/>
                <w:bCs/>
                <w:kern w:val="2"/>
                <w:sz w:val="22"/>
                <w:szCs w:val="22"/>
                <w:lang w:val="de-DE" w:eastAsia="en-US" w:bidi="ar-SA"/>
              </w:rPr>
            </w:r>
          </w:p>
        </w:tc>
        <w:tc>
          <w:tcPr>
            <w:tcW w:w="6235" w:type="dxa"/>
            <w:tcBorders/>
            <w:shd w:color="auto" w:fill="F2F2F2" w:themeFill="background1" w:themeFillShade="f2" w:val="clear"/>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r>
      <w:tr>
        <w:trPr/>
        <w:tc>
          <w:tcPr>
            <w:tcW w:w="2842" w:type="dxa"/>
            <w:cnfStyle w:val="001000000000" w:firstRow="0" w:lastRow="0" w:firstColumn="1" w:lastColumn="0" w:oddVBand="0" w:evenVBand="0" w:oddHBand="0" w:evenHBand="0" w:firstRowFirstColumn="0" w:firstRowLastColumn="0" w:lastRowFirstColumn="0" w:lastRowLastColumn="0"/>
            <w:tcBorders/>
          </w:tcPr>
          <w:p>
            <w:pPr>
              <w:pStyle w:val="Tabelleninhalt"/>
              <w:widowControl/>
              <w:suppressAutoHyphens w:val="true"/>
              <w:bidi w:val="0"/>
              <w:spacing w:lineRule="auto" w:line="259" w:before="0" w:after="160"/>
              <w:jc w:val="left"/>
              <w:rPr>
                <w:rFonts w:eastAsia="Aptos" w:cs=""/>
                <w:b/>
                <w:bCs/>
                <w:kern w:val="2"/>
                <w:sz w:val="22"/>
                <w:szCs w:val="22"/>
                <w:lang w:val="de-DE" w:eastAsia="en-US" w:bidi="ar-SA"/>
              </w:rPr>
            </w:pPr>
            <w:r>
              <w:rPr>
                <w:rFonts w:eastAsia="Aptos" w:cs="" w:ascii="Aptos" w:hAnsi="Aptos"/>
                <w:b/>
                <w:bCs/>
                <w:kern w:val="2"/>
                <w:sz w:val="22"/>
                <w:szCs w:val="22"/>
                <w:lang w:val="de-DE" w:eastAsia="en-US" w:bidi="ar-SA"/>
              </w:rPr>
            </w:r>
          </w:p>
        </w:tc>
        <w:tc>
          <w:tcPr>
            <w:tcW w:w="6235"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r>
      <w:tr>
        <w:trPr>
          <w:cnfStyle w:val="000000100000" w:firstRow="0" w:lastRow="0" w:firstColumn="0" w:lastColumn="0" w:oddVBand="0" w:evenVBand="0" w:oddHBand="1" w:evenHBand="0" w:firstRowFirstColumn="0" w:firstRowLastColumn="0" w:lastRowFirstColumn="0" w:lastRowLastColumn="0"/>
        </w:trPr>
        <w:tc>
          <w:tcPr>
            <w:tcW w:w="2842" w:type="dxa"/>
            <w:cnfStyle w:val="001000000000" w:firstRow="0" w:lastRow="0" w:firstColumn="1" w:lastColumn="0" w:oddVBand="0" w:evenVBand="0" w:oddHBand="0" w:evenHBand="0" w:firstRowFirstColumn="0" w:firstRowLastColumn="0" w:lastRowFirstColumn="0" w:lastRowLastColumn="0"/>
            <w:tcBorders/>
            <w:shd w:color="auto" w:fill="F2F2F2" w:themeFill="background1" w:themeFillShade="f2" w:val="clear"/>
          </w:tcPr>
          <w:p>
            <w:pPr>
              <w:pStyle w:val="Tabelleninhalt"/>
              <w:widowControl/>
              <w:suppressAutoHyphens w:val="true"/>
              <w:spacing w:before="0" w:after="160"/>
              <w:jc w:val="left"/>
              <w:rPr>
                <w:rFonts w:eastAsia="Aptos" w:cs=""/>
                <w:b/>
                <w:bCs/>
                <w:kern w:val="2"/>
                <w:sz w:val="22"/>
                <w:szCs w:val="22"/>
                <w:lang w:val="de-DE" w:eastAsia="en-US" w:bidi="ar-SA"/>
              </w:rPr>
            </w:pPr>
            <w:r>
              <w:rPr>
                <w:rFonts w:eastAsia="Aptos" w:cs="" w:ascii="Aptos" w:hAnsi="Aptos"/>
                <w:b/>
                <w:bCs/>
                <w:kern w:val="2"/>
                <w:sz w:val="22"/>
                <w:szCs w:val="22"/>
                <w:lang w:val="de-DE" w:eastAsia="en-US" w:bidi="ar-SA"/>
              </w:rPr>
            </w:r>
          </w:p>
        </w:tc>
        <w:tc>
          <w:tcPr>
            <w:tcW w:w="6235" w:type="dxa"/>
            <w:tcBorders/>
            <w:shd w:color="auto" w:fill="F2F2F2" w:themeFill="background1" w:themeFillShade="f2" w:val="clear"/>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r>
    </w:tbl>
    <w:p>
      <w:pPr>
        <w:pStyle w:val="Heading2"/>
        <w:spacing w:before="0" w:after="160"/>
        <w:rPr/>
      </w:pPr>
      <w:r>
        <w:rPr/>
      </w:r>
    </w:p>
    <w:p>
      <w:pPr>
        <w:pStyle w:val="Normal"/>
        <w:spacing w:lineRule="auto" w:line="240" w:before="0" w:after="0"/>
        <w:rPr>
          <w:rFonts w:ascii="Iosevka Comfy Duo Medium" w:hAnsi="Iosevka Comfy Duo Medium" w:eastAsia="" w:cs="" w:cstheme="majorBidi" w:eastAsiaTheme="majorEastAsia"/>
          <w:color w:val="FF8000"/>
          <w:sz w:val="32"/>
          <w:szCs w:val="32"/>
        </w:rPr>
      </w:pPr>
      <w:r>
        <w:rPr>
          <w:rFonts w:eastAsia="" w:cs="" w:cstheme="majorBidi" w:eastAsiaTheme="majorEastAsia" w:ascii="Iosevka Comfy Duo Medium" w:hAnsi="Iosevka Comfy Duo Medium"/>
          <w:color w:val="FF8000"/>
          <w:sz w:val="32"/>
          <w:szCs w:val="32"/>
        </w:rPr>
      </w:r>
      <w:r>
        <w:br w:type="page"/>
      </w:r>
    </w:p>
    <w:p>
      <w:pPr>
        <w:pStyle w:val="Heading2"/>
        <w:spacing w:before="0" w:after="160"/>
        <w:rPr/>
      </w:pPr>
      <w:r>
        <w:rPr/>
        <w:t>2. Schutzbedarfsfeststellung</w:t>
      </w:r>
    </w:p>
    <w:tbl>
      <w:tblPr>
        <w:tblStyle w:val="EinfacheTabelle1"/>
        <w:tblW w:w="9079" w:type="dxa"/>
        <w:jc w:val="left"/>
        <w:tblInd w:w="0" w:type="dxa"/>
        <w:tblLayout w:type="fixed"/>
        <w:tblCellMar>
          <w:top w:w="0" w:type="dxa"/>
          <w:left w:w="108" w:type="dxa"/>
          <w:bottom w:w="0" w:type="dxa"/>
          <w:right w:w="108" w:type="dxa"/>
        </w:tblCellMar>
        <w:tblLook w:val="04a0" w:noHBand="0" w:noVBand="1" w:firstColumn="1" w:lastRow="0" w:lastColumn="0" w:firstRow="1"/>
      </w:tblPr>
      <w:tblGrid>
        <w:gridCol w:w="2037"/>
        <w:gridCol w:w="1196"/>
        <w:gridCol w:w="1008"/>
        <w:gridCol w:w="1429"/>
        <w:gridCol w:w="3409"/>
      </w:tblGrid>
      <w:tr>
        <w:trPr>
          <w:cnfStyle w:val="100000000000" w:firstRow="1" w:lastRow="0" w:firstColumn="0" w:lastColumn="0" w:oddVBand="0" w:evenVBand="0" w:oddHBand="0" w:evenHBand="0" w:firstRowFirstColumn="0" w:firstRowLastColumn="0" w:lastRowFirstColumn="0" w:lastRowLastColumn="0"/>
        </w:trPr>
        <w:tc>
          <w:tcPr>
            <w:tcW w:w="2037" w:type="dxa"/>
            <w:cnfStyle w:val="001000000000" w:firstRow="0" w:lastRow="0" w:firstColumn="1" w:lastColumn="0" w:oddVBand="0" w:evenVBand="0" w:oddHBand="0" w:evenHBand="0" w:firstRowFirstColumn="0" w:firstRowLastColumn="0" w:lastRowFirstColumn="0" w:lastRowLastColumn="0"/>
            <w:tcBorders/>
          </w:tcPr>
          <w:p>
            <w:pPr>
              <w:pStyle w:val="Tabellenberschrift"/>
              <w:widowControl/>
              <w:suppressAutoHyphens w:val="true"/>
              <w:spacing w:before="0" w:after="160"/>
              <w:jc w:val="left"/>
              <w:rPr>
                <w:rFonts w:eastAsia="Aptos" w:cs=""/>
                <w:kern w:val="2"/>
                <w:sz w:val="22"/>
                <w:szCs w:val="22"/>
                <w:lang w:val="de-DE" w:eastAsia="en-US" w:bidi="ar-SA"/>
              </w:rPr>
            </w:pPr>
            <w:r>
              <w:rPr>
                <w:rFonts w:eastAsia="Aptos" w:cs="" w:ascii="Aptos" w:hAnsi="Aptos"/>
                <w:b/>
                <w:bCs/>
                <w:kern w:val="2"/>
                <w:sz w:val="22"/>
                <w:szCs w:val="22"/>
                <w:lang w:val="de-DE" w:eastAsia="en-US" w:bidi="ar-SA"/>
              </w:rPr>
              <w:t>Komponente</w:t>
            </w:r>
          </w:p>
        </w:tc>
        <w:tc>
          <w:tcPr>
            <w:tcW w:w="1196" w:type="dxa"/>
            <w:tcBorders/>
          </w:tcPr>
          <w:p>
            <w:pPr>
              <w:pStyle w:val="Tabellenberschrift"/>
              <w:widowControl/>
              <w:suppressAutoHyphens w:val="true"/>
              <w:spacing w:before="0" w:after="160"/>
              <w:jc w:val="left"/>
              <w:cnfStyle w:val="100000000000" w:firstRow="1" w:lastRow="0" w:firstColumn="0" w:lastColumn="0" w:oddVBand="0" w:evenVBand="0" w:oddHBand="0" w:evenHBand="0" w:firstRowFirstColumn="0" w:firstRowLastColumn="0" w:lastRowFirstColumn="0" w:lastRowLastColumn="0"/>
              <w:rPr>
                <w:rFonts w:eastAsia="Aptos" w:cs=""/>
                <w:kern w:val="2"/>
                <w:sz w:val="22"/>
                <w:szCs w:val="22"/>
                <w:lang w:val="de-DE" w:eastAsia="en-US" w:bidi="ar-SA"/>
              </w:rPr>
            </w:pPr>
            <w:r>
              <w:rPr>
                <w:rFonts w:eastAsia="Aptos" w:cs="" w:ascii="Aptos" w:hAnsi="Aptos"/>
                <w:b/>
                <w:bCs/>
                <w:kern w:val="2"/>
                <w:sz w:val="22"/>
                <w:szCs w:val="22"/>
                <w:lang w:val="de-DE" w:eastAsia="en-US" w:bidi="ar-SA"/>
              </w:rPr>
              <w:t>Vertrau</w:t>
              <w:softHyphen/>
              <w:t>lichkeit</w:t>
            </w:r>
          </w:p>
        </w:tc>
        <w:tc>
          <w:tcPr>
            <w:tcW w:w="1008" w:type="dxa"/>
            <w:tcBorders/>
          </w:tcPr>
          <w:p>
            <w:pPr>
              <w:pStyle w:val="Tabellenberschrift"/>
              <w:widowControl/>
              <w:suppressAutoHyphens w:val="true"/>
              <w:spacing w:before="0" w:after="160"/>
              <w:jc w:val="left"/>
              <w:cnfStyle w:val="100000000000" w:firstRow="1" w:lastRow="0" w:firstColumn="0" w:lastColumn="0" w:oddVBand="0" w:evenVBand="0" w:oddHBand="0" w:evenHBand="0" w:firstRowFirstColumn="0" w:firstRowLastColumn="0" w:lastRowFirstColumn="0" w:lastRowLastColumn="0"/>
              <w:rPr>
                <w:rFonts w:eastAsia="Aptos" w:cs=""/>
                <w:kern w:val="2"/>
                <w:sz w:val="22"/>
                <w:szCs w:val="22"/>
                <w:lang w:val="de-DE" w:eastAsia="en-US" w:bidi="ar-SA"/>
              </w:rPr>
            </w:pPr>
            <w:r>
              <w:rPr>
                <w:rFonts w:eastAsia="Aptos" w:cs="" w:ascii="Aptos" w:hAnsi="Aptos"/>
                <w:b/>
                <w:bCs/>
                <w:kern w:val="2"/>
                <w:sz w:val="22"/>
                <w:szCs w:val="22"/>
                <w:lang w:val="de-DE" w:eastAsia="en-US" w:bidi="ar-SA"/>
              </w:rPr>
              <w:t>Integ</w:t>
              <w:softHyphen/>
              <w:t>rität</w:t>
            </w:r>
          </w:p>
        </w:tc>
        <w:tc>
          <w:tcPr>
            <w:tcW w:w="1429" w:type="dxa"/>
            <w:tcBorders/>
          </w:tcPr>
          <w:p>
            <w:pPr>
              <w:pStyle w:val="Tabellenberschrift"/>
              <w:widowControl/>
              <w:suppressAutoHyphens w:val="true"/>
              <w:spacing w:before="0" w:after="160"/>
              <w:jc w:val="left"/>
              <w:cnfStyle w:val="100000000000" w:firstRow="1" w:lastRow="0" w:firstColumn="0" w:lastColumn="0" w:oddVBand="0" w:evenVBand="0" w:oddHBand="0" w:evenHBand="0" w:firstRowFirstColumn="0" w:firstRowLastColumn="0" w:lastRowFirstColumn="0" w:lastRowLastColumn="0"/>
              <w:rPr>
                <w:rFonts w:eastAsia="Aptos" w:cs=""/>
                <w:kern w:val="2"/>
                <w:sz w:val="22"/>
                <w:szCs w:val="22"/>
                <w:lang w:val="de-DE" w:eastAsia="en-US" w:bidi="ar-SA"/>
              </w:rPr>
            </w:pPr>
            <w:r>
              <w:rPr>
                <w:rFonts w:eastAsia="Aptos" w:cs="" w:ascii="Aptos" w:hAnsi="Aptos"/>
                <w:b/>
                <w:bCs/>
                <w:kern w:val="2"/>
                <w:sz w:val="22"/>
                <w:szCs w:val="22"/>
                <w:lang w:val="de-DE" w:eastAsia="en-US" w:bidi="ar-SA"/>
              </w:rPr>
              <w:t>Verfügbar</w:t>
              <w:softHyphen/>
              <w:t>keit</w:t>
            </w:r>
          </w:p>
        </w:tc>
        <w:tc>
          <w:tcPr>
            <w:tcW w:w="3409" w:type="dxa"/>
            <w:tcBorders/>
          </w:tcPr>
          <w:p>
            <w:pPr>
              <w:pStyle w:val="Tabellenberschrift"/>
              <w:widowControl/>
              <w:suppressAutoHyphens w:val="true"/>
              <w:spacing w:before="0" w:after="160"/>
              <w:jc w:val="left"/>
              <w:cnfStyle w:val="100000000000" w:firstRow="1" w:lastRow="0" w:firstColumn="0" w:lastColumn="0" w:oddVBand="0" w:evenVBand="0" w:oddHBand="0" w:evenHBand="0" w:firstRowFirstColumn="0" w:firstRowLastColumn="0" w:lastRowFirstColumn="0" w:lastRowLastColumn="0"/>
              <w:rPr>
                <w:rFonts w:eastAsia="Aptos" w:cs=""/>
                <w:kern w:val="2"/>
                <w:sz w:val="22"/>
                <w:szCs w:val="22"/>
                <w:lang w:val="de-DE" w:eastAsia="en-US" w:bidi="ar-SA"/>
              </w:rPr>
            </w:pPr>
            <w:r>
              <w:rPr>
                <w:rFonts w:eastAsia="Aptos" w:cs="" w:ascii="Aptos" w:hAnsi="Aptos"/>
                <w:b/>
                <w:bCs/>
                <w:kern w:val="2"/>
                <w:sz w:val="22"/>
                <w:szCs w:val="22"/>
                <w:lang w:val="de-DE" w:eastAsia="en-US" w:bidi="ar-SA"/>
              </w:rPr>
              <w:t>Begründung</w:t>
            </w:r>
          </w:p>
        </w:tc>
      </w:tr>
      <w:tr>
        <w:trPr>
          <w:cnfStyle w:val="000000100000" w:firstRow="0" w:lastRow="0" w:firstColumn="0" w:lastColumn="0" w:oddVBand="0" w:evenVBand="0" w:oddHBand="1" w:evenHBand="0" w:firstRowFirstColumn="0" w:firstRowLastColumn="0" w:lastRowFirstColumn="0" w:lastRowLastColumn="0"/>
        </w:trPr>
        <w:tc>
          <w:tcPr>
            <w:tcW w:w="2037" w:type="dxa"/>
            <w:cnfStyle w:val="001000000000" w:firstRow="0" w:lastRow="0" w:firstColumn="1" w:lastColumn="0" w:oddVBand="0" w:evenVBand="0" w:oddHBand="0" w:evenHBand="0" w:firstRowFirstColumn="0" w:firstRowLastColumn="0" w:lastRowFirstColumn="0" w:lastRowLastColumn="0"/>
            <w:tcBorders/>
            <w:shd w:color="auto" w:fill="F2F2F2" w:themeFill="background1" w:themeFillShade="f2" w:val="clear"/>
          </w:tcPr>
          <w:p>
            <w:pPr>
              <w:pStyle w:val="Tabelleninhalt"/>
              <w:widowControl/>
              <w:suppressAutoHyphens w:val="true"/>
              <w:spacing w:before="0" w:after="160"/>
              <w:jc w:val="left"/>
              <w:rPr>
                <w:rFonts w:eastAsia="Aptos" w:cs=""/>
                <w:b/>
                <w:bCs/>
                <w:kern w:val="2"/>
                <w:sz w:val="22"/>
                <w:szCs w:val="22"/>
                <w:lang w:val="de-DE" w:eastAsia="en-US" w:bidi="ar-SA"/>
              </w:rPr>
            </w:pPr>
            <w:r>
              <w:rPr>
                <w:rFonts w:eastAsia="Aptos" w:cs="" w:ascii="Aptos" w:hAnsi="Aptos"/>
                <w:b/>
                <w:bCs/>
                <w:kern w:val="2"/>
                <w:sz w:val="22"/>
                <w:szCs w:val="22"/>
                <w:lang w:val="de-DE" w:eastAsia="en-US" w:bidi="ar-SA"/>
              </w:rPr>
              <w:t>Desktop</w:t>
            </w:r>
          </w:p>
        </w:tc>
        <w:tc>
          <w:tcPr>
            <w:tcW w:w="1196" w:type="dxa"/>
            <w:tcBorders/>
            <w:shd w:color="auto" w:fill="F2F2F2" w:themeFill="background1" w:themeFillShade="f2" w:val="clear"/>
          </w:tcPr>
          <w:p>
            <w:pPr>
              <w:pStyle w:val="Tabelleninhalt"/>
              <w:widowControl/>
              <w:suppressAutoHyphens w:val="true"/>
              <w:spacing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t>MITTEL</w:t>
            </w:r>
          </w:p>
        </w:tc>
        <w:tc>
          <w:tcPr>
            <w:tcW w:w="1008" w:type="dxa"/>
            <w:tcBorders/>
            <w:shd w:color="auto" w:fill="F2F2F2" w:themeFill="background1" w:themeFillShade="f2" w:val="clear"/>
          </w:tcPr>
          <w:p>
            <w:pPr>
              <w:pStyle w:val="Tabelleninhalt"/>
              <w:widowControl/>
              <w:suppressAutoHyphens w:val="true"/>
              <w:spacing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t>HOCH</w:t>
            </w:r>
          </w:p>
        </w:tc>
        <w:tc>
          <w:tcPr>
            <w:tcW w:w="1429" w:type="dxa"/>
            <w:tcBorders/>
            <w:shd w:color="auto" w:fill="F2F2F2" w:themeFill="background1" w:themeFillShade="f2" w:val="clear"/>
          </w:tcPr>
          <w:p>
            <w:pPr>
              <w:pStyle w:val="Tabelleninhalt"/>
              <w:widowControl/>
              <w:suppressAutoHyphens w:val="true"/>
              <w:spacing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t>HOCH</w:t>
            </w:r>
          </w:p>
        </w:tc>
        <w:tc>
          <w:tcPr>
            <w:tcW w:w="3409" w:type="dxa"/>
            <w:tcBorders/>
            <w:shd w:color="auto" w:fill="F2F2F2" w:themeFill="background1" w:themeFillShade="f2" w:val="clear"/>
          </w:tcPr>
          <w:p>
            <w:pPr>
              <w:pStyle w:val="Tabelleninhalt"/>
              <w:widowControl/>
              <w:suppressAutoHyphens w:val="true"/>
              <w:spacing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t>Enthält wichtige Arbeitsdaten</w:t>
            </w:r>
          </w:p>
        </w:tc>
      </w:tr>
      <w:tr>
        <w:trPr/>
        <w:tc>
          <w:tcPr>
            <w:tcW w:w="2037" w:type="dxa"/>
            <w:cnfStyle w:val="001000000000" w:firstRow="0" w:lastRow="0" w:firstColumn="1" w:lastColumn="0" w:oddVBand="0" w:evenVBand="0" w:oddHBand="0" w:evenHBand="0" w:firstRowFirstColumn="0" w:firstRowLastColumn="0" w:lastRowFirstColumn="0" w:lastRowLastColumn="0"/>
            <w:tcBorders/>
          </w:tcPr>
          <w:p>
            <w:pPr>
              <w:pStyle w:val="Tabelleninhalt"/>
              <w:widowControl/>
              <w:suppressAutoHyphens w:val="true"/>
              <w:bidi w:val="0"/>
              <w:spacing w:lineRule="auto" w:line="259" w:before="0" w:after="160"/>
              <w:jc w:val="left"/>
              <w:rPr>
                <w:rFonts w:eastAsia="Aptos" w:cs=""/>
                <w:b/>
                <w:bCs/>
                <w:kern w:val="2"/>
                <w:sz w:val="22"/>
                <w:szCs w:val="22"/>
                <w:lang w:val="de-DE" w:eastAsia="en-US" w:bidi="ar-SA"/>
              </w:rPr>
            </w:pPr>
            <w:r>
              <w:rPr>
                <w:rFonts w:eastAsia="Aptos" w:cs="" w:ascii="Aptos" w:hAnsi="Aptos"/>
                <w:b/>
                <w:bCs/>
                <w:kern w:val="2"/>
                <w:sz w:val="22"/>
                <w:szCs w:val="22"/>
                <w:lang w:val="de-DE" w:eastAsia="en-US" w:bidi="ar-SA"/>
              </w:rPr>
            </w:r>
          </w:p>
        </w:tc>
        <w:tc>
          <w:tcPr>
            <w:tcW w:w="1196"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1008"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1429"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3409"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r>
      <w:tr>
        <w:trPr>
          <w:cnfStyle w:val="000000100000" w:firstRow="0" w:lastRow="0" w:firstColumn="0" w:lastColumn="0" w:oddVBand="0" w:evenVBand="0" w:oddHBand="1" w:evenHBand="0" w:firstRowFirstColumn="0" w:firstRowLastColumn="0" w:lastRowFirstColumn="0" w:lastRowLastColumn="0"/>
        </w:trPr>
        <w:tc>
          <w:tcPr>
            <w:tcW w:w="2037" w:type="dxa"/>
            <w:cnfStyle w:val="001000000000" w:firstRow="0" w:lastRow="0" w:firstColumn="1" w:lastColumn="0" w:oddVBand="0" w:evenVBand="0" w:oddHBand="0" w:evenHBand="0" w:firstRowFirstColumn="0" w:firstRowLastColumn="0" w:lastRowFirstColumn="0" w:lastRowLastColumn="0"/>
            <w:tcBorders/>
            <w:shd w:color="auto" w:fill="F2F2F2" w:themeFill="background1" w:themeFillShade="f2" w:val="clear"/>
          </w:tcPr>
          <w:p>
            <w:pPr>
              <w:pStyle w:val="Tabelleninhalt"/>
              <w:widowControl/>
              <w:suppressAutoHyphens w:val="true"/>
              <w:bidi w:val="0"/>
              <w:spacing w:lineRule="auto" w:line="259" w:before="0" w:after="160"/>
              <w:jc w:val="left"/>
              <w:rPr>
                <w:rFonts w:eastAsia="Aptos" w:cs=""/>
                <w:b/>
                <w:bCs/>
                <w:kern w:val="2"/>
                <w:sz w:val="22"/>
                <w:szCs w:val="22"/>
                <w:lang w:val="de-DE" w:eastAsia="en-US" w:bidi="ar-SA"/>
              </w:rPr>
            </w:pPr>
            <w:r>
              <w:rPr>
                <w:rFonts w:eastAsia="Aptos" w:cs="" w:ascii="Aptos" w:hAnsi="Aptos"/>
                <w:b/>
                <w:bCs/>
                <w:kern w:val="2"/>
                <w:sz w:val="22"/>
                <w:szCs w:val="22"/>
                <w:lang w:val="de-DE" w:eastAsia="en-US" w:bidi="ar-SA"/>
              </w:rPr>
            </w:r>
          </w:p>
        </w:tc>
        <w:tc>
          <w:tcPr>
            <w:tcW w:w="1196" w:type="dxa"/>
            <w:tcBorders/>
            <w:shd w:color="auto" w:fill="F2F2F2" w:themeFill="background1" w:themeFillShade="f2" w:val="clear"/>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1008" w:type="dxa"/>
            <w:tcBorders/>
            <w:shd w:color="auto" w:fill="F2F2F2" w:themeFill="background1" w:themeFillShade="f2" w:val="clear"/>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1429" w:type="dxa"/>
            <w:tcBorders/>
            <w:shd w:color="auto" w:fill="F2F2F2" w:themeFill="background1" w:themeFillShade="f2" w:val="clear"/>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3409" w:type="dxa"/>
            <w:tcBorders/>
            <w:shd w:color="auto" w:fill="F2F2F2" w:themeFill="background1" w:themeFillShade="f2" w:val="clear"/>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r>
      <w:tr>
        <w:trPr/>
        <w:tc>
          <w:tcPr>
            <w:tcW w:w="2037" w:type="dxa"/>
            <w:cnfStyle w:val="001000000000" w:firstRow="0" w:lastRow="0" w:firstColumn="1" w:lastColumn="0" w:oddVBand="0" w:evenVBand="0" w:oddHBand="0" w:evenHBand="0" w:firstRowFirstColumn="0" w:firstRowLastColumn="0" w:lastRowFirstColumn="0" w:lastRowLastColumn="0"/>
            <w:tcBorders/>
          </w:tcPr>
          <w:p>
            <w:pPr>
              <w:pStyle w:val="Tabelleninhalt"/>
              <w:widowControl/>
              <w:suppressAutoHyphens w:val="true"/>
              <w:bidi w:val="0"/>
              <w:spacing w:lineRule="auto" w:line="259" w:before="0" w:after="160"/>
              <w:jc w:val="left"/>
              <w:rPr>
                <w:rFonts w:eastAsia="Aptos" w:cs=""/>
                <w:b/>
                <w:bCs/>
                <w:kern w:val="2"/>
                <w:sz w:val="22"/>
                <w:szCs w:val="22"/>
                <w:lang w:val="de-DE" w:eastAsia="en-US" w:bidi="ar-SA"/>
              </w:rPr>
            </w:pPr>
            <w:r>
              <w:rPr>
                <w:rFonts w:eastAsia="Aptos" w:cs="" w:ascii="Aptos" w:hAnsi="Aptos"/>
                <w:b/>
                <w:bCs/>
                <w:kern w:val="2"/>
                <w:sz w:val="22"/>
                <w:szCs w:val="22"/>
                <w:lang w:val="de-DE" w:eastAsia="en-US" w:bidi="ar-SA"/>
              </w:rPr>
            </w:r>
          </w:p>
        </w:tc>
        <w:tc>
          <w:tcPr>
            <w:tcW w:w="1196"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1008"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1429"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3409"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r>
      <w:tr>
        <w:trPr>
          <w:cnfStyle w:val="000000100000" w:firstRow="0" w:lastRow="0" w:firstColumn="0" w:lastColumn="0" w:oddVBand="0" w:evenVBand="0" w:oddHBand="1" w:evenHBand="0" w:firstRowFirstColumn="0" w:firstRowLastColumn="0" w:lastRowFirstColumn="0" w:lastRowLastColumn="0"/>
        </w:trPr>
        <w:tc>
          <w:tcPr>
            <w:tcW w:w="2037" w:type="dxa"/>
            <w:cnfStyle w:val="001000000000" w:firstRow="0" w:lastRow="0" w:firstColumn="1" w:lastColumn="0" w:oddVBand="0" w:evenVBand="0" w:oddHBand="0" w:evenHBand="0" w:firstRowFirstColumn="0" w:firstRowLastColumn="0" w:lastRowFirstColumn="0" w:lastRowLastColumn="0"/>
            <w:tcBorders/>
            <w:shd w:color="auto" w:fill="F2F2F2" w:themeFill="background1" w:themeFillShade="f2" w:val="clear"/>
          </w:tcPr>
          <w:p>
            <w:pPr>
              <w:pStyle w:val="Tabelleninhalt"/>
              <w:widowControl/>
              <w:suppressAutoHyphens w:val="true"/>
              <w:bidi w:val="0"/>
              <w:spacing w:lineRule="auto" w:line="259" w:before="0" w:after="160"/>
              <w:jc w:val="left"/>
              <w:rPr>
                <w:rFonts w:eastAsia="Aptos" w:cs=""/>
                <w:b/>
                <w:bCs/>
                <w:kern w:val="2"/>
                <w:sz w:val="22"/>
                <w:szCs w:val="22"/>
                <w:lang w:val="de-DE" w:eastAsia="en-US" w:bidi="ar-SA"/>
              </w:rPr>
            </w:pPr>
            <w:r>
              <w:rPr>
                <w:rFonts w:eastAsia="Aptos" w:cs="" w:ascii="Aptos" w:hAnsi="Aptos"/>
                <w:b/>
                <w:bCs/>
                <w:kern w:val="2"/>
                <w:sz w:val="22"/>
                <w:szCs w:val="22"/>
                <w:lang w:val="de-DE" w:eastAsia="en-US" w:bidi="ar-SA"/>
              </w:rPr>
            </w:r>
          </w:p>
        </w:tc>
        <w:tc>
          <w:tcPr>
            <w:tcW w:w="1196" w:type="dxa"/>
            <w:tcBorders/>
            <w:shd w:color="auto" w:fill="F2F2F2" w:themeFill="background1" w:themeFillShade="f2" w:val="clear"/>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1008" w:type="dxa"/>
            <w:tcBorders/>
            <w:shd w:color="auto" w:fill="F2F2F2" w:themeFill="background1" w:themeFillShade="f2" w:val="clear"/>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1429" w:type="dxa"/>
            <w:tcBorders/>
            <w:shd w:color="auto" w:fill="F2F2F2" w:themeFill="background1" w:themeFillShade="f2" w:val="clear"/>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3409" w:type="dxa"/>
            <w:tcBorders/>
            <w:shd w:color="auto" w:fill="F2F2F2" w:themeFill="background1" w:themeFillShade="f2" w:val="clear"/>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r>
      <w:tr>
        <w:trPr/>
        <w:tc>
          <w:tcPr>
            <w:tcW w:w="2037" w:type="dxa"/>
            <w:cnfStyle w:val="001000000000" w:firstRow="0" w:lastRow="0" w:firstColumn="1" w:lastColumn="0" w:oddVBand="0" w:evenVBand="0" w:oddHBand="0" w:evenHBand="0" w:firstRowFirstColumn="0" w:firstRowLastColumn="0" w:lastRowFirstColumn="0" w:lastRowLastColumn="0"/>
            <w:tcBorders/>
          </w:tcPr>
          <w:p>
            <w:pPr>
              <w:pStyle w:val="Tabelleninhalt"/>
              <w:widowControl/>
              <w:suppressAutoHyphens w:val="true"/>
              <w:bidi w:val="0"/>
              <w:spacing w:lineRule="auto" w:line="259" w:before="0" w:after="160"/>
              <w:jc w:val="left"/>
              <w:rPr>
                <w:rFonts w:eastAsia="Aptos" w:cs=""/>
                <w:b/>
                <w:bCs/>
                <w:kern w:val="2"/>
                <w:sz w:val="22"/>
                <w:szCs w:val="22"/>
                <w:lang w:val="de-DE" w:eastAsia="en-US" w:bidi="ar-SA"/>
              </w:rPr>
            </w:pPr>
            <w:r>
              <w:rPr>
                <w:rFonts w:eastAsia="Aptos" w:cs="" w:ascii="Aptos" w:hAnsi="Aptos"/>
                <w:b/>
                <w:bCs/>
                <w:kern w:val="2"/>
                <w:sz w:val="22"/>
                <w:szCs w:val="22"/>
                <w:lang w:val="de-DE" w:eastAsia="en-US" w:bidi="ar-SA"/>
              </w:rPr>
            </w:r>
          </w:p>
        </w:tc>
        <w:tc>
          <w:tcPr>
            <w:tcW w:w="1196"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1008"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1429"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3409"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r>
    </w:tbl>
    <w:p>
      <w:pPr>
        <w:pStyle w:val="Heading2"/>
        <w:spacing w:before="0" w:after="160"/>
        <w:rPr/>
      </w:pPr>
      <w:r>
        <w:rPr/>
      </w:r>
    </w:p>
    <w:p>
      <w:pPr>
        <w:pStyle w:val="Heading2"/>
        <w:spacing w:before="0" w:after="160"/>
        <w:rPr/>
      </w:pPr>
      <w:r>
        <w:rPr/>
        <w:t>3. Bedrohungsanalyse</w:t>
      </w:r>
    </w:p>
    <w:tbl>
      <w:tblPr>
        <w:tblStyle w:val="EinfacheTabelle1"/>
        <w:tblW w:w="9041" w:type="dxa"/>
        <w:jc w:val="left"/>
        <w:tblInd w:w="0" w:type="dxa"/>
        <w:tblLayout w:type="fixed"/>
        <w:tblCellMar>
          <w:top w:w="0" w:type="dxa"/>
          <w:left w:w="108" w:type="dxa"/>
          <w:bottom w:w="0" w:type="dxa"/>
          <w:right w:w="108" w:type="dxa"/>
        </w:tblCellMar>
        <w:tblLook w:val="04a0" w:noHBand="0" w:noVBand="1" w:firstColumn="1" w:lastRow="0" w:lastColumn="0" w:firstRow="1"/>
      </w:tblPr>
      <w:tblGrid>
        <w:gridCol w:w="3259"/>
        <w:gridCol w:w="5781"/>
      </w:tblGrid>
      <w:tr>
        <w:trPr>
          <w:cnfStyle w:val="100000000000" w:firstRow="1" w:lastRow="0" w:firstColumn="0" w:lastColumn="0" w:oddVBand="0" w:evenVBand="0" w:oddHBand="0" w:evenHBand="0" w:firstRowFirstColumn="0" w:firstRowLastColumn="0" w:lastRowFirstColumn="0" w:lastRowLastColumn="0"/>
        </w:trPr>
        <w:tc>
          <w:tcPr>
            <w:tcW w:w="3259" w:type="dxa"/>
            <w:cnfStyle w:val="001000000000" w:firstRow="0" w:lastRow="0" w:firstColumn="1" w:lastColumn="0" w:oddVBand="0" w:evenVBand="0" w:oddHBand="0" w:evenHBand="0" w:firstRowFirstColumn="0" w:firstRowLastColumn="0" w:lastRowFirstColumn="0" w:lastRowLastColumn="0"/>
            <w:tcBorders/>
          </w:tcPr>
          <w:p>
            <w:pPr>
              <w:pStyle w:val="Tabellenberschrift"/>
              <w:widowControl/>
              <w:suppressAutoHyphens w:val="true"/>
              <w:spacing w:before="0" w:after="160"/>
              <w:jc w:val="left"/>
              <w:rPr>
                <w:rFonts w:eastAsia="Aptos" w:cs=""/>
                <w:kern w:val="2"/>
                <w:sz w:val="22"/>
                <w:szCs w:val="22"/>
                <w:lang w:val="de-DE" w:eastAsia="en-US" w:bidi="ar-SA"/>
              </w:rPr>
            </w:pPr>
            <w:r>
              <w:rPr>
                <w:rFonts w:eastAsia="Aptos" w:cs="" w:ascii="Aptos" w:hAnsi="Aptos"/>
                <w:b/>
                <w:bCs/>
                <w:kern w:val="2"/>
                <w:sz w:val="22"/>
                <w:szCs w:val="22"/>
                <w:lang w:val="de-DE" w:eastAsia="en-US" w:bidi="ar-SA"/>
              </w:rPr>
              <w:t>Bedrohung</w:t>
            </w:r>
          </w:p>
        </w:tc>
        <w:tc>
          <w:tcPr>
            <w:tcW w:w="5781" w:type="dxa"/>
            <w:tcBorders/>
          </w:tcPr>
          <w:p>
            <w:pPr>
              <w:pStyle w:val="Tabellenberschrift"/>
              <w:widowControl/>
              <w:suppressAutoHyphens w:val="true"/>
              <w:spacing w:before="0" w:after="160"/>
              <w:jc w:val="left"/>
              <w:cnfStyle w:val="100000000000" w:firstRow="1" w:lastRow="0" w:firstColumn="0" w:lastColumn="0" w:oddVBand="0" w:evenVBand="0" w:oddHBand="0" w:evenHBand="0" w:firstRowFirstColumn="0" w:firstRowLastColumn="0" w:lastRowFirstColumn="0" w:lastRowLastColumn="0"/>
              <w:rPr>
                <w:rFonts w:eastAsia="Aptos" w:cs=""/>
                <w:kern w:val="2"/>
                <w:sz w:val="22"/>
                <w:szCs w:val="22"/>
                <w:lang w:val="de-DE" w:eastAsia="en-US" w:bidi="ar-SA"/>
              </w:rPr>
            </w:pPr>
            <w:r>
              <w:rPr>
                <w:rFonts w:eastAsia="Aptos" w:cs="" w:ascii="Aptos" w:hAnsi="Aptos"/>
                <w:b/>
                <w:bCs/>
                <w:kern w:val="2"/>
                <w:sz w:val="22"/>
                <w:szCs w:val="22"/>
                <w:lang w:val="de-DE" w:eastAsia="en-US" w:bidi="ar-SA"/>
              </w:rPr>
              <w:t>Potenzielle Auswirkungen</w:t>
            </w:r>
          </w:p>
        </w:tc>
      </w:tr>
      <w:tr>
        <w:trPr>
          <w:cnfStyle w:val="000000100000" w:firstRow="0" w:lastRow="0" w:firstColumn="0" w:lastColumn="0" w:oddVBand="0" w:evenVBand="0" w:oddHBand="1" w:evenHBand="0" w:firstRowFirstColumn="0" w:firstRowLastColumn="0" w:lastRowFirstColumn="0" w:lastRowLastColumn="0"/>
        </w:trPr>
        <w:tc>
          <w:tcPr>
            <w:tcW w:w="3259" w:type="dxa"/>
            <w:cnfStyle w:val="001000000000" w:firstRow="0" w:lastRow="0" w:firstColumn="1" w:lastColumn="0" w:oddVBand="0" w:evenVBand="0" w:oddHBand="0" w:evenHBand="0" w:firstRowFirstColumn="0" w:firstRowLastColumn="0" w:lastRowFirstColumn="0" w:lastRowLastColumn="0"/>
            <w:tcBorders/>
            <w:shd w:color="auto" w:fill="F2F2F2" w:themeFill="background1" w:themeFillShade="f2" w:val="clear"/>
          </w:tcPr>
          <w:p>
            <w:pPr>
              <w:pStyle w:val="Tabelleninhalt"/>
              <w:widowControl/>
              <w:suppressAutoHyphens w:val="true"/>
              <w:spacing w:before="0" w:after="160"/>
              <w:jc w:val="left"/>
              <w:rPr>
                <w:rFonts w:eastAsia="Aptos" w:cs=""/>
                <w:b/>
                <w:bCs/>
                <w:kern w:val="2"/>
                <w:sz w:val="22"/>
                <w:szCs w:val="22"/>
                <w:lang w:val="de-DE" w:eastAsia="en-US" w:bidi="ar-SA"/>
              </w:rPr>
            </w:pPr>
            <w:r>
              <w:rPr>
                <w:rFonts w:eastAsia="Aptos" w:cs="" w:ascii="Aptos" w:hAnsi="Aptos"/>
                <w:b/>
                <w:bCs/>
                <w:kern w:val="2"/>
                <w:sz w:val="22"/>
                <w:szCs w:val="22"/>
                <w:lang w:val="de-DE" w:eastAsia="en-US" w:bidi="ar-SA"/>
              </w:rPr>
              <w:t>Malware/Phishing</w:t>
            </w:r>
          </w:p>
        </w:tc>
        <w:tc>
          <w:tcPr>
            <w:tcW w:w="5781" w:type="dxa"/>
            <w:tcBorders/>
            <w:shd w:color="auto" w:fill="F2F2F2" w:themeFill="background1" w:themeFillShade="f2" w:val="clear"/>
          </w:tcPr>
          <w:p>
            <w:pPr>
              <w:pStyle w:val="Tabelleninhalt"/>
              <w:widowControl/>
              <w:suppressAutoHyphens w:val="true"/>
              <w:spacing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t>Datenverlust, unautorisierter Zugriff</w:t>
            </w:r>
          </w:p>
        </w:tc>
      </w:tr>
      <w:tr>
        <w:trPr/>
        <w:tc>
          <w:tcPr>
            <w:tcW w:w="3259" w:type="dxa"/>
            <w:cnfStyle w:val="001000000000" w:firstRow="0" w:lastRow="0" w:firstColumn="1" w:lastColumn="0" w:oddVBand="0" w:evenVBand="0" w:oddHBand="0" w:evenHBand="0" w:firstRowFirstColumn="0" w:firstRowLastColumn="0" w:lastRowFirstColumn="0" w:lastRowLastColumn="0"/>
            <w:tcBorders/>
          </w:tcPr>
          <w:p>
            <w:pPr>
              <w:pStyle w:val="Tabelleninhalt"/>
              <w:widowControl/>
              <w:suppressAutoHyphens w:val="true"/>
              <w:bidi w:val="0"/>
              <w:spacing w:lineRule="auto" w:line="259" w:before="0" w:after="160"/>
              <w:jc w:val="left"/>
              <w:rPr>
                <w:rFonts w:eastAsia="Aptos" w:cs=""/>
                <w:b/>
                <w:bCs/>
                <w:kern w:val="2"/>
                <w:sz w:val="22"/>
                <w:szCs w:val="22"/>
                <w:lang w:val="de-DE" w:eastAsia="en-US" w:bidi="ar-SA"/>
              </w:rPr>
            </w:pPr>
            <w:r>
              <w:rPr>
                <w:rFonts w:eastAsia="Aptos" w:cs="" w:ascii="Aptos" w:hAnsi="Aptos"/>
                <w:b/>
                <w:bCs/>
                <w:kern w:val="2"/>
                <w:sz w:val="22"/>
                <w:szCs w:val="22"/>
                <w:lang w:val="de-DE" w:eastAsia="en-US" w:bidi="ar-SA"/>
              </w:rPr>
            </w:r>
          </w:p>
        </w:tc>
        <w:tc>
          <w:tcPr>
            <w:tcW w:w="5781"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r>
      <w:tr>
        <w:trPr>
          <w:cnfStyle w:val="000000100000" w:firstRow="0" w:lastRow="0" w:firstColumn="0" w:lastColumn="0" w:oddVBand="0" w:evenVBand="0" w:oddHBand="1" w:evenHBand="0" w:firstRowFirstColumn="0" w:firstRowLastColumn="0" w:lastRowFirstColumn="0" w:lastRowLastColumn="0"/>
        </w:trPr>
        <w:tc>
          <w:tcPr>
            <w:tcW w:w="3259" w:type="dxa"/>
            <w:cnfStyle w:val="001000000000" w:firstRow="0" w:lastRow="0" w:firstColumn="1" w:lastColumn="0" w:oddVBand="0" w:evenVBand="0" w:oddHBand="0" w:evenHBand="0" w:firstRowFirstColumn="0" w:firstRowLastColumn="0" w:lastRowFirstColumn="0" w:lastRowLastColumn="0"/>
            <w:tcBorders/>
            <w:shd w:color="auto" w:fill="F2F2F2" w:themeFill="background1" w:themeFillShade="f2" w:val="clear"/>
          </w:tcPr>
          <w:p>
            <w:pPr>
              <w:pStyle w:val="Tabelleninhalt"/>
              <w:widowControl/>
              <w:suppressAutoHyphens w:val="true"/>
              <w:bidi w:val="0"/>
              <w:spacing w:lineRule="auto" w:line="259" w:before="0" w:after="160"/>
              <w:jc w:val="left"/>
              <w:rPr>
                <w:rFonts w:eastAsia="Aptos" w:cs=""/>
                <w:b/>
                <w:bCs/>
                <w:kern w:val="2"/>
                <w:sz w:val="22"/>
                <w:szCs w:val="22"/>
                <w:lang w:val="de-DE" w:eastAsia="en-US" w:bidi="ar-SA"/>
              </w:rPr>
            </w:pPr>
            <w:r>
              <w:rPr>
                <w:rFonts w:eastAsia="Aptos" w:cs="" w:ascii="Aptos" w:hAnsi="Aptos"/>
                <w:b/>
                <w:bCs/>
                <w:kern w:val="2"/>
                <w:sz w:val="22"/>
                <w:szCs w:val="22"/>
                <w:lang w:val="de-DE" w:eastAsia="en-US" w:bidi="ar-SA"/>
              </w:rPr>
            </w:r>
          </w:p>
        </w:tc>
        <w:tc>
          <w:tcPr>
            <w:tcW w:w="5781" w:type="dxa"/>
            <w:tcBorders/>
            <w:shd w:color="auto" w:fill="F2F2F2" w:themeFill="background1" w:themeFillShade="f2" w:val="clear"/>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r>
      <w:tr>
        <w:trPr/>
        <w:tc>
          <w:tcPr>
            <w:tcW w:w="3259" w:type="dxa"/>
            <w:cnfStyle w:val="001000000000" w:firstRow="0" w:lastRow="0" w:firstColumn="1" w:lastColumn="0" w:oddVBand="0" w:evenVBand="0" w:oddHBand="0" w:evenHBand="0" w:firstRowFirstColumn="0" w:firstRowLastColumn="0" w:lastRowFirstColumn="0" w:lastRowLastColumn="0"/>
            <w:tcBorders/>
          </w:tcPr>
          <w:p>
            <w:pPr>
              <w:pStyle w:val="Tabelleninhalt"/>
              <w:widowControl/>
              <w:suppressAutoHyphens w:val="true"/>
              <w:bidi w:val="0"/>
              <w:spacing w:lineRule="auto" w:line="259" w:before="0" w:after="160"/>
              <w:jc w:val="left"/>
              <w:rPr>
                <w:rFonts w:eastAsia="Aptos" w:cs=""/>
                <w:b/>
                <w:bCs/>
                <w:kern w:val="2"/>
                <w:sz w:val="22"/>
                <w:szCs w:val="22"/>
                <w:lang w:val="de-DE" w:eastAsia="en-US" w:bidi="ar-SA"/>
              </w:rPr>
            </w:pPr>
            <w:r>
              <w:rPr>
                <w:rFonts w:eastAsia="Aptos" w:cs="" w:ascii="Aptos" w:hAnsi="Aptos"/>
                <w:b/>
                <w:bCs/>
                <w:kern w:val="2"/>
                <w:sz w:val="22"/>
                <w:szCs w:val="22"/>
                <w:lang w:val="de-DE" w:eastAsia="en-US" w:bidi="ar-SA"/>
              </w:rPr>
            </w:r>
          </w:p>
        </w:tc>
        <w:tc>
          <w:tcPr>
            <w:tcW w:w="5781"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r>
      <w:tr>
        <w:trPr>
          <w:cnfStyle w:val="000000100000" w:firstRow="0" w:lastRow="0" w:firstColumn="0" w:lastColumn="0" w:oddVBand="0" w:evenVBand="0" w:oddHBand="1" w:evenHBand="0" w:firstRowFirstColumn="0" w:firstRowLastColumn="0" w:lastRowFirstColumn="0" w:lastRowLastColumn="0"/>
        </w:trPr>
        <w:tc>
          <w:tcPr>
            <w:tcW w:w="3259" w:type="dxa"/>
            <w:cnfStyle w:val="001000000000" w:firstRow="0" w:lastRow="0" w:firstColumn="1" w:lastColumn="0" w:oddVBand="0" w:evenVBand="0" w:oddHBand="0" w:evenHBand="0" w:firstRowFirstColumn="0" w:firstRowLastColumn="0" w:lastRowFirstColumn="0" w:lastRowLastColumn="0"/>
            <w:tcBorders/>
            <w:shd w:color="auto" w:fill="F2F2F2" w:themeFill="background1" w:themeFillShade="f2" w:val="clear"/>
          </w:tcPr>
          <w:p>
            <w:pPr>
              <w:pStyle w:val="Tabelleninhalt"/>
              <w:widowControl/>
              <w:suppressAutoHyphens w:val="true"/>
              <w:bidi w:val="0"/>
              <w:spacing w:lineRule="auto" w:line="259" w:before="0" w:after="160"/>
              <w:jc w:val="left"/>
              <w:rPr>
                <w:rFonts w:eastAsia="Aptos" w:cs=""/>
                <w:b/>
                <w:bCs/>
                <w:kern w:val="2"/>
                <w:sz w:val="22"/>
                <w:szCs w:val="22"/>
                <w:lang w:val="de-DE" w:eastAsia="en-US" w:bidi="ar-SA"/>
              </w:rPr>
            </w:pPr>
            <w:r>
              <w:rPr>
                <w:rFonts w:eastAsia="Aptos" w:cs="" w:ascii="Aptos" w:hAnsi="Aptos"/>
                <w:b/>
                <w:bCs/>
                <w:kern w:val="2"/>
                <w:sz w:val="22"/>
                <w:szCs w:val="22"/>
                <w:lang w:val="de-DE" w:eastAsia="en-US" w:bidi="ar-SA"/>
              </w:rPr>
            </w:r>
          </w:p>
        </w:tc>
        <w:tc>
          <w:tcPr>
            <w:tcW w:w="5781" w:type="dxa"/>
            <w:tcBorders/>
            <w:shd w:color="auto" w:fill="F2F2F2" w:themeFill="background1" w:themeFillShade="f2" w:val="clear"/>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r>
    </w:tbl>
    <w:p>
      <w:pPr>
        <w:pStyle w:val="Heading2"/>
        <w:spacing w:before="0" w:after="160"/>
        <w:rPr/>
      </w:pPr>
      <w:r>
        <w:rPr/>
      </w:r>
    </w:p>
    <w:p>
      <w:pPr>
        <w:pStyle w:val="Heading2"/>
        <w:spacing w:before="0" w:after="160"/>
        <w:rPr/>
      </w:pPr>
      <w:r>
        <w:rPr/>
        <w:t>4. Maßnahmenplanung</w:t>
      </w:r>
    </w:p>
    <w:tbl>
      <w:tblPr>
        <w:tblStyle w:val="EinfacheTabelle1"/>
        <w:tblW w:w="9041" w:type="dxa"/>
        <w:jc w:val="left"/>
        <w:tblInd w:w="0" w:type="dxa"/>
        <w:tblLayout w:type="fixed"/>
        <w:tblCellMar>
          <w:top w:w="0" w:type="dxa"/>
          <w:left w:w="108" w:type="dxa"/>
          <w:bottom w:w="0" w:type="dxa"/>
          <w:right w:w="108" w:type="dxa"/>
        </w:tblCellMar>
        <w:tblLook w:val="04a0" w:noHBand="0" w:noVBand="1" w:firstColumn="1" w:lastRow="0" w:lastColumn="0" w:firstRow="1"/>
      </w:tblPr>
      <w:tblGrid>
        <w:gridCol w:w="4676"/>
        <w:gridCol w:w="1419"/>
        <w:gridCol w:w="1296"/>
        <w:gridCol w:w="1649"/>
      </w:tblGrid>
      <w:tr>
        <w:trPr>
          <w:cnfStyle w:val="100000000000" w:firstRow="1" w:lastRow="0" w:firstColumn="0" w:lastColumn="0" w:oddVBand="0" w:evenVBand="0" w:oddHBand="0" w:evenHBand="0" w:firstRowFirstColumn="0" w:firstRowLastColumn="0" w:lastRowFirstColumn="0" w:lastRowLastColumn="0"/>
        </w:trPr>
        <w:tc>
          <w:tcPr>
            <w:tcW w:w="4676" w:type="dxa"/>
            <w:cnfStyle w:val="001000000000" w:firstRow="0" w:lastRow="0" w:firstColumn="1" w:lastColumn="0" w:oddVBand="0" w:evenVBand="0" w:oddHBand="0" w:evenHBand="0" w:firstRowFirstColumn="0" w:firstRowLastColumn="0" w:lastRowFirstColumn="0" w:lastRowLastColumn="0"/>
            <w:tcBorders/>
          </w:tcPr>
          <w:p>
            <w:pPr>
              <w:pStyle w:val="Tabellenberschrift"/>
              <w:widowControl/>
              <w:suppressAutoHyphens w:val="true"/>
              <w:spacing w:before="0" w:after="160"/>
              <w:jc w:val="left"/>
              <w:rPr>
                <w:rFonts w:eastAsia="Aptos" w:cs=""/>
                <w:kern w:val="2"/>
                <w:sz w:val="22"/>
                <w:szCs w:val="22"/>
                <w:lang w:val="de-DE" w:eastAsia="en-US" w:bidi="ar-SA"/>
              </w:rPr>
            </w:pPr>
            <w:r>
              <w:rPr>
                <w:rFonts w:eastAsia="Aptos" w:cs="" w:ascii="Aptos" w:hAnsi="Aptos"/>
                <w:b/>
                <w:bCs/>
                <w:kern w:val="2"/>
                <w:sz w:val="22"/>
                <w:szCs w:val="22"/>
                <w:lang w:val="de-DE" w:eastAsia="en-US" w:bidi="ar-SA"/>
              </w:rPr>
              <w:t>Maßnahme</w:t>
            </w:r>
          </w:p>
        </w:tc>
        <w:tc>
          <w:tcPr>
            <w:tcW w:w="1419" w:type="dxa"/>
            <w:tcBorders/>
          </w:tcPr>
          <w:p>
            <w:pPr>
              <w:pStyle w:val="Tabellenberschrift"/>
              <w:widowControl/>
              <w:suppressAutoHyphens w:val="true"/>
              <w:spacing w:before="0" w:after="160"/>
              <w:jc w:val="left"/>
              <w:cnfStyle w:val="100000000000" w:firstRow="1" w:lastRow="0" w:firstColumn="0" w:lastColumn="0" w:oddVBand="0" w:evenVBand="0" w:oddHBand="0" w:evenHBand="0" w:firstRowFirstColumn="0" w:firstRowLastColumn="0" w:lastRowFirstColumn="0" w:lastRowLastColumn="0"/>
              <w:rPr>
                <w:rFonts w:eastAsia="Aptos" w:cs=""/>
                <w:kern w:val="2"/>
                <w:sz w:val="22"/>
                <w:szCs w:val="22"/>
                <w:lang w:val="de-DE" w:eastAsia="en-US" w:bidi="ar-SA"/>
              </w:rPr>
            </w:pPr>
            <w:r>
              <w:rPr>
                <w:rFonts w:eastAsia="Aptos" w:cs="" w:ascii="Aptos" w:hAnsi="Aptos"/>
                <w:b/>
                <w:bCs/>
                <w:kern w:val="2"/>
                <w:sz w:val="22"/>
                <w:szCs w:val="22"/>
                <w:lang w:val="de-DE" w:eastAsia="en-US" w:bidi="ar-SA"/>
              </w:rPr>
              <w:t>Priorität</w:t>
            </w:r>
          </w:p>
        </w:tc>
        <w:tc>
          <w:tcPr>
            <w:tcW w:w="1296" w:type="dxa"/>
            <w:tcBorders/>
          </w:tcPr>
          <w:p>
            <w:pPr>
              <w:pStyle w:val="Tabellenberschrift"/>
              <w:widowControl/>
              <w:suppressAutoHyphens w:val="true"/>
              <w:spacing w:before="0" w:after="160"/>
              <w:jc w:val="left"/>
              <w:cnfStyle w:val="100000000000" w:firstRow="1" w:lastRow="0" w:firstColumn="0" w:lastColumn="0" w:oddVBand="0" w:evenVBand="0" w:oddHBand="0" w:evenHBand="0" w:firstRowFirstColumn="0" w:firstRowLastColumn="0" w:lastRowFirstColumn="0" w:lastRowLastColumn="0"/>
              <w:rPr>
                <w:rFonts w:eastAsia="Aptos" w:cs=""/>
                <w:kern w:val="2"/>
                <w:sz w:val="22"/>
                <w:szCs w:val="22"/>
                <w:lang w:val="de-DE" w:eastAsia="en-US" w:bidi="ar-SA"/>
              </w:rPr>
            </w:pPr>
            <w:r>
              <w:rPr>
                <w:rFonts w:eastAsia="Aptos" w:cs="" w:ascii="Aptos" w:hAnsi="Aptos"/>
                <w:b/>
                <w:bCs/>
                <w:kern w:val="2"/>
                <w:sz w:val="22"/>
                <w:szCs w:val="22"/>
                <w:lang w:val="de-DE" w:eastAsia="en-US" w:bidi="ar-SA"/>
              </w:rPr>
              <w:t>Aufwand</w:t>
            </w:r>
          </w:p>
        </w:tc>
        <w:tc>
          <w:tcPr>
            <w:tcW w:w="1649" w:type="dxa"/>
            <w:tcBorders/>
          </w:tcPr>
          <w:p>
            <w:pPr>
              <w:pStyle w:val="Tabellenberschrift"/>
              <w:widowControl/>
              <w:suppressAutoHyphens w:val="true"/>
              <w:spacing w:before="0" w:after="160"/>
              <w:jc w:val="left"/>
              <w:cnfStyle w:val="100000000000" w:firstRow="1" w:lastRow="0" w:firstColumn="0" w:lastColumn="0" w:oddVBand="0" w:evenVBand="0" w:oddHBand="0" w:evenHBand="0" w:firstRowFirstColumn="0" w:firstRowLastColumn="0" w:lastRowFirstColumn="0" w:lastRowLastColumn="0"/>
              <w:rPr>
                <w:rFonts w:eastAsia="Aptos" w:cs=""/>
                <w:kern w:val="2"/>
                <w:sz w:val="22"/>
                <w:szCs w:val="22"/>
                <w:lang w:val="de-DE" w:eastAsia="en-US" w:bidi="ar-SA"/>
              </w:rPr>
            </w:pPr>
            <w:r>
              <w:rPr>
                <w:rFonts w:eastAsia="Aptos" w:cs="" w:ascii="Aptos" w:hAnsi="Aptos"/>
                <w:b/>
                <w:bCs/>
                <w:kern w:val="2"/>
                <w:sz w:val="22"/>
                <w:szCs w:val="22"/>
                <w:lang w:val="de-DE" w:eastAsia="en-US" w:bidi="ar-SA"/>
              </w:rPr>
              <w:t>Umsetzung bis</w:t>
            </w:r>
          </w:p>
        </w:tc>
      </w:tr>
      <w:tr>
        <w:trPr>
          <w:cnfStyle w:val="000000100000" w:firstRow="0" w:lastRow="0" w:firstColumn="0" w:lastColumn="0" w:oddVBand="0" w:evenVBand="0" w:oddHBand="1" w:evenHBand="0" w:firstRowFirstColumn="0" w:firstRowLastColumn="0" w:lastRowFirstColumn="0" w:lastRowLastColumn="0"/>
        </w:trPr>
        <w:tc>
          <w:tcPr>
            <w:tcW w:w="4676" w:type="dxa"/>
            <w:cnfStyle w:val="001000000000" w:firstRow="0" w:lastRow="0" w:firstColumn="1" w:lastColumn="0" w:oddVBand="0" w:evenVBand="0" w:oddHBand="0" w:evenHBand="0" w:firstRowFirstColumn="0" w:firstRowLastColumn="0" w:lastRowFirstColumn="0" w:lastRowLastColumn="0"/>
            <w:tcBorders/>
            <w:shd w:color="auto" w:fill="F2F2F2" w:themeFill="background1" w:themeFillShade="f2" w:val="clear"/>
          </w:tcPr>
          <w:p>
            <w:pPr>
              <w:pStyle w:val="Tabelleninhalt"/>
              <w:widowControl/>
              <w:suppressAutoHyphens w:val="true"/>
              <w:spacing w:before="0" w:after="160"/>
              <w:jc w:val="left"/>
              <w:rPr>
                <w:rFonts w:eastAsia="Aptos" w:cs=""/>
                <w:b/>
                <w:bCs/>
                <w:kern w:val="2"/>
                <w:sz w:val="22"/>
                <w:szCs w:val="22"/>
                <w:lang w:val="de-DE" w:eastAsia="en-US" w:bidi="ar-SA"/>
              </w:rPr>
            </w:pPr>
            <w:r>
              <w:rPr>
                <w:rFonts w:eastAsia="Aptos" w:cs="" w:ascii="Aptos" w:hAnsi="Aptos"/>
                <w:b/>
                <w:bCs/>
                <w:kern w:val="2"/>
                <w:sz w:val="22"/>
                <w:szCs w:val="22"/>
                <w:lang w:val="de-DE" w:eastAsia="en-US" w:bidi="ar-SA"/>
              </w:rPr>
              <w:t>Regelmäßige Updates</w:t>
            </w:r>
          </w:p>
        </w:tc>
        <w:tc>
          <w:tcPr>
            <w:tcW w:w="1419" w:type="dxa"/>
            <w:tcBorders/>
            <w:shd w:color="auto" w:fill="F2F2F2" w:themeFill="background1" w:themeFillShade="f2" w:val="clear"/>
          </w:tcPr>
          <w:p>
            <w:pPr>
              <w:pStyle w:val="Tabelleninhalt"/>
              <w:widowControl/>
              <w:suppressAutoHyphens w:val="true"/>
              <w:spacing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t>HOCH</w:t>
            </w:r>
          </w:p>
        </w:tc>
        <w:tc>
          <w:tcPr>
            <w:tcW w:w="1296" w:type="dxa"/>
            <w:tcBorders/>
            <w:shd w:color="auto" w:fill="F2F2F2" w:themeFill="background1" w:themeFillShade="f2" w:val="clear"/>
          </w:tcPr>
          <w:p>
            <w:pPr>
              <w:pStyle w:val="Tabelleninhalt"/>
              <w:widowControl/>
              <w:suppressAutoHyphens w:val="true"/>
              <w:spacing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t>GERING</w:t>
            </w:r>
          </w:p>
        </w:tc>
        <w:tc>
          <w:tcPr>
            <w:tcW w:w="1649" w:type="dxa"/>
            <w:tcBorders/>
            <w:shd w:color="auto" w:fill="F2F2F2" w:themeFill="background1" w:themeFillShade="f2" w:val="clear"/>
          </w:tcPr>
          <w:p>
            <w:pPr>
              <w:pStyle w:val="Tabelleninhalt"/>
              <w:widowControl/>
              <w:suppressAutoHyphens w:val="true"/>
              <w:spacing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t>Sofort</w:t>
            </w:r>
          </w:p>
        </w:tc>
      </w:tr>
      <w:tr>
        <w:trPr/>
        <w:tc>
          <w:tcPr>
            <w:tcW w:w="4676" w:type="dxa"/>
            <w:cnfStyle w:val="001000000000" w:firstRow="0" w:lastRow="0" w:firstColumn="1" w:lastColumn="0" w:oddVBand="0" w:evenVBand="0" w:oddHBand="0" w:evenHBand="0" w:firstRowFirstColumn="0" w:firstRowLastColumn="0" w:lastRowFirstColumn="0" w:lastRowLastColumn="0"/>
            <w:tcBorders/>
          </w:tcPr>
          <w:p>
            <w:pPr>
              <w:pStyle w:val="Tabelleninhalt"/>
              <w:widowControl/>
              <w:suppressAutoHyphens w:val="true"/>
              <w:bidi w:val="0"/>
              <w:spacing w:lineRule="auto" w:line="259" w:before="0" w:after="160"/>
              <w:jc w:val="left"/>
              <w:rPr>
                <w:rFonts w:eastAsia="Aptos" w:cs=""/>
                <w:b/>
                <w:bCs/>
                <w:kern w:val="2"/>
                <w:sz w:val="22"/>
                <w:szCs w:val="22"/>
                <w:lang w:val="de-DE" w:eastAsia="en-US" w:bidi="ar-SA"/>
              </w:rPr>
            </w:pPr>
            <w:r>
              <w:rPr>
                <w:rFonts w:eastAsia="Aptos" w:cs="" w:ascii="Aptos" w:hAnsi="Aptos"/>
                <w:b/>
                <w:bCs/>
                <w:kern w:val="2"/>
                <w:sz w:val="22"/>
                <w:szCs w:val="22"/>
                <w:lang w:val="de-DE" w:eastAsia="en-US" w:bidi="ar-SA"/>
              </w:rPr>
            </w:r>
          </w:p>
        </w:tc>
        <w:tc>
          <w:tcPr>
            <w:tcW w:w="1419"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1296"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1649"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r>
      <w:tr>
        <w:trPr>
          <w:cnfStyle w:val="000000100000" w:firstRow="0" w:lastRow="0" w:firstColumn="0" w:lastColumn="0" w:oddVBand="0" w:evenVBand="0" w:oddHBand="1" w:evenHBand="0" w:firstRowFirstColumn="0" w:firstRowLastColumn="0" w:lastRowFirstColumn="0" w:lastRowLastColumn="0"/>
        </w:trPr>
        <w:tc>
          <w:tcPr>
            <w:tcW w:w="4676" w:type="dxa"/>
            <w:cnfStyle w:val="001000000000" w:firstRow="0" w:lastRow="0" w:firstColumn="1" w:lastColumn="0" w:oddVBand="0" w:evenVBand="0" w:oddHBand="0" w:evenHBand="0" w:firstRowFirstColumn="0" w:firstRowLastColumn="0" w:lastRowFirstColumn="0" w:lastRowLastColumn="0"/>
            <w:tcBorders/>
            <w:shd w:color="auto" w:fill="F2F2F2" w:themeFill="background1" w:themeFillShade="f2" w:val="clear"/>
          </w:tcPr>
          <w:p>
            <w:pPr>
              <w:pStyle w:val="Tabelleninhalt"/>
              <w:widowControl/>
              <w:suppressAutoHyphens w:val="true"/>
              <w:bidi w:val="0"/>
              <w:spacing w:lineRule="auto" w:line="259" w:before="0" w:after="160"/>
              <w:jc w:val="left"/>
              <w:rPr>
                <w:rFonts w:eastAsia="Aptos" w:cs=""/>
                <w:b/>
                <w:bCs/>
                <w:kern w:val="2"/>
                <w:sz w:val="22"/>
                <w:szCs w:val="22"/>
                <w:lang w:val="de-DE" w:eastAsia="en-US" w:bidi="ar-SA"/>
              </w:rPr>
            </w:pPr>
            <w:r>
              <w:rPr>
                <w:rFonts w:eastAsia="Aptos" w:cs="" w:ascii="Aptos" w:hAnsi="Aptos"/>
                <w:b/>
                <w:bCs/>
                <w:kern w:val="2"/>
                <w:sz w:val="22"/>
                <w:szCs w:val="22"/>
                <w:lang w:val="de-DE" w:eastAsia="en-US" w:bidi="ar-SA"/>
              </w:rPr>
            </w:r>
          </w:p>
        </w:tc>
        <w:tc>
          <w:tcPr>
            <w:tcW w:w="1419" w:type="dxa"/>
            <w:tcBorders/>
            <w:shd w:color="auto" w:fill="F2F2F2" w:themeFill="background1" w:themeFillShade="f2" w:val="clear"/>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1296" w:type="dxa"/>
            <w:tcBorders/>
            <w:shd w:color="auto" w:fill="F2F2F2" w:themeFill="background1" w:themeFillShade="f2" w:val="clear"/>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1649" w:type="dxa"/>
            <w:tcBorders/>
            <w:shd w:color="auto" w:fill="F2F2F2" w:themeFill="background1" w:themeFillShade="f2" w:val="clear"/>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r>
      <w:tr>
        <w:trPr/>
        <w:tc>
          <w:tcPr>
            <w:tcW w:w="4676" w:type="dxa"/>
            <w:cnfStyle w:val="001000000000" w:firstRow="0" w:lastRow="0" w:firstColumn="1" w:lastColumn="0" w:oddVBand="0" w:evenVBand="0" w:oddHBand="0" w:evenHBand="0" w:firstRowFirstColumn="0" w:firstRowLastColumn="0" w:lastRowFirstColumn="0" w:lastRowLastColumn="0"/>
            <w:tcBorders/>
          </w:tcPr>
          <w:p>
            <w:pPr>
              <w:pStyle w:val="Tabelleninhalt"/>
              <w:widowControl/>
              <w:suppressAutoHyphens w:val="true"/>
              <w:bidi w:val="0"/>
              <w:spacing w:lineRule="auto" w:line="259" w:before="0" w:after="160"/>
              <w:jc w:val="left"/>
              <w:rPr>
                <w:rFonts w:eastAsia="Aptos" w:cs=""/>
                <w:b w:val="false"/>
                <w:bCs w:val="false"/>
                <w:kern w:val="2"/>
                <w:sz w:val="22"/>
                <w:szCs w:val="22"/>
                <w:lang w:val="de-DE" w:eastAsia="en-US" w:bidi="ar-SA"/>
              </w:rPr>
            </w:pPr>
            <w:r>
              <w:rPr>
                <w:rFonts w:eastAsia="Aptos" w:cs="" w:ascii="Aptos" w:hAnsi="Aptos"/>
                <w:b/>
                <w:bCs/>
                <w:kern w:val="2"/>
                <w:sz w:val="22"/>
                <w:szCs w:val="22"/>
                <w:lang w:val="de-DE" w:eastAsia="en-US" w:bidi="ar-SA"/>
              </w:rPr>
            </w:r>
          </w:p>
        </w:tc>
        <w:tc>
          <w:tcPr>
            <w:tcW w:w="1419"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1296"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1649"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r>
      <w:tr>
        <w:trPr>
          <w:cnfStyle w:val="000000100000" w:firstRow="0" w:lastRow="0" w:firstColumn="0" w:lastColumn="0" w:oddVBand="0" w:evenVBand="0" w:oddHBand="1" w:evenHBand="0" w:firstRowFirstColumn="0" w:firstRowLastColumn="0" w:lastRowFirstColumn="0" w:lastRowLastColumn="0"/>
        </w:trPr>
        <w:tc>
          <w:tcPr>
            <w:tcW w:w="4676" w:type="dxa"/>
            <w:cnfStyle w:val="001000000000" w:firstRow="0" w:lastRow="0" w:firstColumn="1" w:lastColumn="0" w:oddVBand="0" w:evenVBand="0" w:oddHBand="0" w:evenHBand="0" w:firstRowFirstColumn="0" w:firstRowLastColumn="0" w:lastRowFirstColumn="0" w:lastRowLastColumn="0"/>
            <w:tcBorders/>
            <w:shd w:color="auto" w:fill="F2F2F2" w:themeFill="background1" w:themeFillShade="f2" w:val="clear"/>
          </w:tcPr>
          <w:p>
            <w:pPr>
              <w:pStyle w:val="Tabelleninhalt"/>
              <w:widowControl/>
              <w:suppressAutoHyphens w:val="true"/>
              <w:bidi w:val="0"/>
              <w:spacing w:lineRule="auto" w:line="259" w:before="0" w:after="160"/>
              <w:jc w:val="left"/>
              <w:rPr>
                <w:rFonts w:eastAsia="Aptos" w:cs=""/>
                <w:b w:val="false"/>
                <w:bCs w:val="false"/>
                <w:kern w:val="2"/>
                <w:sz w:val="22"/>
                <w:szCs w:val="22"/>
                <w:lang w:val="de-DE" w:eastAsia="en-US" w:bidi="ar-SA"/>
              </w:rPr>
            </w:pPr>
            <w:r>
              <w:rPr>
                <w:rFonts w:eastAsia="Aptos" w:cs="" w:ascii="Aptos" w:hAnsi="Aptos"/>
                <w:b/>
                <w:bCs/>
                <w:kern w:val="2"/>
                <w:sz w:val="22"/>
                <w:szCs w:val="22"/>
                <w:lang w:val="de-DE" w:eastAsia="en-US" w:bidi="ar-SA"/>
              </w:rPr>
            </w:r>
          </w:p>
        </w:tc>
        <w:tc>
          <w:tcPr>
            <w:tcW w:w="1419" w:type="dxa"/>
            <w:tcBorders/>
            <w:shd w:color="auto" w:fill="F2F2F2" w:themeFill="background1" w:themeFillShade="f2" w:val="clear"/>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1296" w:type="dxa"/>
            <w:tcBorders/>
            <w:shd w:color="auto" w:fill="F2F2F2" w:themeFill="background1" w:themeFillShade="f2" w:val="clear"/>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1649" w:type="dxa"/>
            <w:tcBorders/>
            <w:shd w:color="auto" w:fill="F2F2F2" w:themeFill="background1" w:themeFillShade="f2" w:val="clear"/>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r>
      <w:tr>
        <w:trPr/>
        <w:tc>
          <w:tcPr>
            <w:tcW w:w="4676" w:type="dxa"/>
            <w:cnfStyle w:val="001000000000" w:firstRow="0" w:lastRow="0" w:firstColumn="1" w:lastColumn="0" w:oddVBand="0" w:evenVBand="0" w:oddHBand="0" w:evenHBand="0" w:firstRowFirstColumn="0" w:firstRowLastColumn="0" w:lastRowFirstColumn="0" w:lastRowLastColumn="0"/>
            <w:tcBorders/>
          </w:tcPr>
          <w:p>
            <w:pPr>
              <w:pStyle w:val="Tabelleninhalt"/>
              <w:widowControl/>
              <w:suppressAutoHyphens w:val="true"/>
              <w:bidi w:val="0"/>
              <w:spacing w:lineRule="auto" w:line="259" w:before="0" w:after="160"/>
              <w:jc w:val="left"/>
              <w:rPr>
                <w:rFonts w:eastAsia="Aptos" w:cs=""/>
                <w:b w:val="false"/>
                <w:bCs w:val="false"/>
                <w:kern w:val="2"/>
                <w:sz w:val="22"/>
                <w:szCs w:val="22"/>
                <w:lang w:val="de-DE" w:eastAsia="en-US" w:bidi="ar-SA"/>
              </w:rPr>
            </w:pPr>
            <w:r>
              <w:rPr>
                <w:rFonts w:eastAsia="Aptos" w:cs="" w:ascii="Aptos" w:hAnsi="Aptos"/>
                <w:b/>
                <w:bCs/>
                <w:kern w:val="2"/>
                <w:sz w:val="22"/>
                <w:szCs w:val="22"/>
                <w:lang w:val="de-DE" w:eastAsia="en-US" w:bidi="ar-SA"/>
              </w:rPr>
            </w:r>
          </w:p>
        </w:tc>
        <w:tc>
          <w:tcPr>
            <w:tcW w:w="1419"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1296"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c>
          <w:tcPr>
            <w:tcW w:w="1649" w:type="dxa"/>
            <w:tcBorders/>
          </w:tcPr>
          <w:p>
            <w:pPr>
              <w:pStyle w:val="Tabelleninhalt"/>
              <w:widowControl/>
              <w:suppressAutoHyphens w:val="true"/>
              <w:bidi w:val="0"/>
              <w:spacing w:lineRule="auto" w:line="259" w:before="0" w:after="160"/>
              <w:jc w:val="left"/>
              <w:cnfStyle w:val="000000100000" w:firstRow="0" w:lastRow="0" w:firstColumn="0" w:lastColumn="0" w:oddVBand="0" w:evenVBand="0" w:oddHBand="1" w:evenHBand="0" w:firstRowFirstColumn="0" w:firstRowLastColumn="0" w:lastRowFirstColumn="0" w:lastRowLastColumn="0"/>
              <w:rPr>
                <w:rFonts w:eastAsia="Aptos" w:cs=""/>
                <w:kern w:val="2"/>
                <w:sz w:val="22"/>
                <w:szCs w:val="22"/>
                <w:lang w:val="de-DE" w:eastAsia="en-US" w:bidi="ar-SA"/>
              </w:rPr>
            </w:pPr>
            <w:r>
              <w:rPr>
                <w:rFonts w:eastAsia="Aptos" w:cs="" w:ascii="Aptos" w:hAnsi="Aptos"/>
                <w:kern w:val="2"/>
                <w:sz w:val="22"/>
                <w:szCs w:val="22"/>
                <w:lang w:val="de-DE" w:eastAsia="en-US" w:bidi="ar-SA"/>
              </w:rPr>
            </w:r>
          </w:p>
        </w:tc>
      </w:tr>
    </w:tbl>
    <w:p>
      <w:pPr>
        <w:pStyle w:val="Heading2"/>
        <w:spacing w:before="0" w:after="160"/>
        <w:rPr/>
      </w:pPr>
      <w:r>
        <w:rPr/>
        <w:t>5. Dokumentation</w:t>
      </w:r>
    </w:p>
    <w:p>
      <w:pPr>
        <w:pStyle w:val="BodyText"/>
        <w:spacing w:lineRule="auto" w:line="259" w:before="0" w:after="160"/>
        <w:rPr/>
      </w:pPr>
      <w:r>
        <w:rPr>
          <w:rStyle w:val="Strong"/>
        </w:rPr>
        <w:t>Zusammenfassung:</w:t>
      </w:r>
      <w:r>
        <w:rPr/>
        <w:t xml:space="preserve"> Diese Schutzbedarfsanalyse zeigt die wichtigsten Komponenten des Computerarbeitsplatzes auf und bewertet deren Schutzbedarf hinsichtlich Vertraulichkeit, Integrität und Verfügbarkeit. Zudem werden mögliche Bedrohungen identifiziert und angemessene Schutzmaßnahmen abgeleitet.</w:t>
      </w:r>
    </w:p>
    <w:p>
      <w:pPr>
        <w:pStyle w:val="BodyText"/>
        <w:spacing w:lineRule="auto" w:line="259" w:before="0" w:after="160"/>
        <w:rPr/>
      </w:pPr>
      <w:r>
        <w:rPr>
          <w:rStyle w:val="Strong"/>
        </w:rPr>
        <w:t>Maßnahmenplan mit Zeitschiene:</w:t>
      </w:r>
      <w:r>
        <w:rPr/>
        <w:t xml:space="preserve"> Die Maßnahmen wurden priorisiert und nach Aufwand kategorisiert. Die wichtigsten Maßnahmen, wie regelmäßige Updates und die Nutzung eines Passwortmanagers, sind sofort umsetzbar. Mittelfristige Maßnahmen, wie Backups und Verschlüsselung, werden innerhalb eines Monats implementiert. Langfristige Schulungen zur IT-Sicherheit sind innerhalb von drei Monaten geplant.</w:t>
      </w:r>
    </w:p>
    <w:p>
      <w:pPr>
        <w:pStyle w:val="Normal"/>
        <w:widowControl/>
        <w:suppressAutoHyphens w:val="true"/>
        <w:bidi w:val="0"/>
        <w:spacing w:lineRule="auto" w:line="259" w:before="0" w:after="160"/>
        <w:jc w:val="left"/>
        <w:rPr/>
      </w:pPr>
      <w:r>
        <w:rPr/>
      </w:r>
    </w:p>
    <w:sectPr>
      <w:headerReference w:type="even" r:id="rId2"/>
      <w:headerReference w:type="default" r:id="rId3"/>
      <w:headerReference w:type="first" r:id="rId4"/>
      <w:type w:val="nextPage"/>
      <w:pgSz w:w="11906" w:h="16838"/>
      <w:pgMar w:left="1417" w:right="1417" w:gutter="0" w:header="1417" w:top="2315" w:footer="0" w:bottom="1134"/>
      <w:pgNumType w:fmt="decimal"/>
      <w:formProt w:val="false"/>
      <w:textDirection w:val="lrTb"/>
      <w:docGrid w:type="default" w:linePitch="360" w:charSpace="8192"/>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Aptos">
    <w:charset w:val="01"/>
    <w:family w:val="roman"/>
    <w:pitch w:val="variable"/>
  </w:font>
  <w:font w:name="Iosevka Comfy Duo Medium">
    <w:charset w:val="01"/>
    <w:family w:val="roman"/>
    <w:pitch w:val="variable"/>
  </w:font>
  <w:font w:name="Iosevka Comfy Medium">
    <w:charset w:val="01"/>
    <w:family w:val="roman"/>
    <w:pitch w:val="variable"/>
  </w:font>
  <w:font w:name="Aptos Display">
    <w:charset w:val="01"/>
    <w:family w:val="roman"/>
    <w:pitch w:val="variable"/>
  </w:font>
  <w:font w:name="Liberation Sans">
    <w:altName w:val="Arial"/>
    <w:charset w:val="01"/>
    <w:family w:val="swiss"/>
    <w:pitch w:val="variable"/>
  </w:font>
  <w:font w:name="Iosevka Comfy Duo">
    <w:charset w:val="01"/>
    <w:family w:val="roman"/>
    <w:pitch w:val="variable"/>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er"/>
      <w:spacing w:before="0" w:after="160"/>
      <w:rPr/>
    </w:pPr>
    <w:r>
      <w:rPr/>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ing3"/>
      <w:keepNext w:val="true"/>
      <w:keepLines/>
      <w:spacing w:before="160" w:after="80"/>
      <w:rPr/>
    </w:pPr>
    <w:r>
      <w:rPr>
        <w:rStyle w:val="Strong"/>
      </w:rPr>
      <w:t>Schutzbedarfsanalyse des Computerarbeitsplatzes</w:t>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Heading3"/>
      <w:keepNext w:val="true"/>
      <w:keepLines/>
      <w:spacing w:before="160" w:after="80"/>
      <w:rPr/>
    </w:pPr>
    <w:r>
      <w:rPr>
        <w:rStyle w:val="Strong"/>
      </w:rPr>
      <w:t>Schutzbedarfsanalyse des Computerarbeitsplatzes</w:t>
    </w:r>
  </w:p>
</w:hdr>
</file>

<file path=word/settings.xml><?xml version="1.0" encoding="utf-8"?>
<w:settings xmlns:w="http://schemas.openxmlformats.org/wordprocessingml/2006/main">
  <w:zoom w:percent="95"/>
  <w:defaultTabStop w:val="708"/>
  <w:autoHyphenation w:val="true"/>
  <w:hyphenationZone w:val="0"/>
  <w:compat>
    <w:compatSetting w:name="compatibilityMode" w:uri="http://schemas.microsoft.com/office/word" w:val="12"/>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de-DE"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Aptos" w:hAnsi="Aptos" w:eastAsia="Aptos" w:cs="" w:asciiTheme="minorHAnsi" w:cstheme="minorBidi" w:eastAsiaTheme="minorHAnsi" w:hAnsiTheme="minorHAnsi"/>
        <w:kern w:val="2"/>
        <w:sz w:val="22"/>
        <w:szCs w:val="22"/>
        <w:lang w:val="de-DE" w:eastAsia="en-US" w:bidi="ar-SA"/>
        <w14:ligatures w14:val="standardContextual"/>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suppressAutoHyphens w:val="true"/>
      <w:bidi w:val="0"/>
      <w:spacing w:lineRule="auto" w:line="259" w:before="0" w:after="160"/>
      <w:jc w:val="left"/>
    </w:pPr>
    <w:rPr>
      <w:rFonts w:ascii="Aptos" w:hAnsi="Aptos" w:eastAsia="Aptos" w:cs="" w:asciiTheme="minorHAnsi" w:cstheme="minorBidi" w:eastAsiaTheme="minorHAnsi" w:hAnsiTheme="minorHAnsi"/>
      <w:color w:val="auto"/>
      <w:kern w:val="2"/>
      <w:sz w:val="22"/>
      <w:szCs w:val="22"/>
      <w:lang w:val="de-DE" w:eastAsia="en-US" w:bidi="ar-SA"/>
      <w14:ligatures w14:val="standardContextual"/>
    </w:rPr>
  </w:style>
  <w:style w:type="paragraph" w:styleId="Heading1">
    <w:name w:val="heading 1"/>
    <w:basedOn w:val="Normal"/>
    <w:next w:val="Normal"/>
    <w:link w:val="berschrift1Zchn"/>
    <w:uiPriority w:val="9"/>
    <w:qFormat/>
    <w:rsid w:val="00d4531e"/>
    <w:pPr>
      <w:keepNext w:val="true"/>
      <w:keepLines/>
      <w:spacing w:before="360" w:after="80"/>
      <w:outlineLvl w:val="0"/>
    </w:pPr>
    <w:rPr>
      <w:rFonts w:ascii="Iosevka Comfy Duo Medium" w:hAnsi="Iosevka Comfy Duo Medium" w:eastAsia="" w:cs="" w:cstheme="majorBidi" w:eastAsiaTheme="majorEastAsia"/>
      <w:color w:val="FF8000"/>
      <w:sz w:val="40"/>
      <w:szCs w:val="40"/>
    </w:rPr>
  </w:style>
  <w:style w:type="paragraph" w:styleId="Heading2">
    <w:name w:val="heading 2"/>
    <w:basedOn w:val="Normal"/>
    <w:next w:val="Normal"/>
    <w:link w:val="berschrift2Zchn"/>
    <w:uiPriority w:val="9"/>
    <w:semiHidden/>
    <w:unhideWhenUsed/>
    <w:qFormat/>
    <w:rsid w:val="00d4531e"/>
    <w:pPr>
      <w:keepNext w:val="true"/>
      <w:keepLines/>
      <w:spacing w:before="160" w:after="80"/>
      <w:outlineLvl w:val="1"/>
    </w:pPr>
    <w:rPr>
      <w:rFonts w:ascii="Iosevka Comfy Duo Medium" w:hAnsi="Iosevka Comfy Duo Medium" w:eastAsia="" w:cs="" w:cstheme="majorBidi" w:eastAsiaTheme="majorEastAsia"/>
      <w:color w:val="FF8000"/>
      <w:sz w:val="32"/>
      <w:szCs w:val="32"/>
    </w:rPr>
  </w:style>
  <w:style w:type="paragraph" w:styleId="Heading3">
    <w:name w:val="heading 3"/>
    <w:basedOn w:val="Normal"/>
    <w:next w:val="Normal"/>
    <w:link w:val="berschrift3Zchn"/>
    <w:uiPriority w:val="9"/>
    <w:semiHidden/>
    <w:unhideWhenUsed/>
    <w:qFormat/>
    <w:rsid w:val="00d4531e"/>
    <w:pPr>
      <w:keepNext w:val="true"/>
      <w:keepLines/>
      <w:spacing w:before="160" w:after="80"/>
      <w:outlineLvl w:val="2"/>
    </w:pPr>
    <w:rPr>
      <w:rFonts w:ascii="Iosevka Comfy Medium" w:hAnsi="Iosevka Comfy Medium" w:eastAsia="" w:cs="" w:cstheme="majorBidi" w:eastAsiaTheme="majorEastAsia"/>
      <w:color w:val="FF8000"/>
      <w:sz w:val="28"/>
      <w:szCs w:val="28"/>
    </w:rPr>
  </w:style>
  <w:style w:type="paragraph" w:styleId="Heading4">
    <w:name w:val="heading 4"/>
    <w:basedOn w:val="Normal"/>
    <w:next w:val="Normal"/>
    <w:link w:val="berschrift4Zchn"/>
    <w:uiPriority w:val="9"/>
    <w:semiHidden/>
    <w:unhideWhenUsed/>
    <w:qFormat/>
    <w:rsid w:val="00d4531e"/>
    <w:pPr>
      <w:keepNext w:val="true"/>
      <w:keepLines/>
      <w:spacing w:before="80" w:after="40"/>
      <w:outlineLvl w:val="3"/>
    </w:pPr>
    <w:rPr>
      <w:rFonts w:eastAsia="" w:cs="" w:cstheme="majorBidi" w:eastAsiaTheme="majorEastAsia"/>
      <w:i/>
      <w:iCs/>
      <w:color w:val="FF8000"/>
    </w:rPr>
  </w:style>
  <w:style w:type="paragraph" w:styleId="Heading5">
    <w:name w:val="heading 5"/>
    <w:basedOn w:val="Normal"/>
    <w:next w:val="Normal"/>
    <w:link w:val="berschrift5Zchn"/>
    <w:uiPriority w:val="9"/>
    <w:semiHidden/>
    <w:unhideWhenUsed/>
    <w:qFormat/>
    <w:rsid w:val="00d4531e"/>
    <w:pPr>
      <w:keepNext w:val="true"/>
      <w:keepLines/>
      <w:spacing w:before="80" w:after="40"/>
      <w:outlineLvl w:val="4"/>
    </w:pPr>
    <w:rPr>
      <w:rFonts w:eastAsia="" w:cs="" w:cstheme="majorBidi" w:eastAsiaTheme="majorEastAsia"/>
      <w:color w:val="FF8000"/>
    </w:rPr>
  </w:style>
  <w:style w:type="paragraph" w:styleId="Heading6">
    <w:name w:val="heading 6"/>
    <w:basedOn w:val="Normal"/>
    <w:next w:val="Normal"/>
    <w:link w:val="berschrift6Zchn"/>
    <w:uiPriority w:val="9"/>
    <w:semiHidden/>
    <w:unhideWhenUsed/>
    <w:qFormat/>
    <w:rsid w:val="00d4531e"/>
    <w:pPr>
      <w:keepNext w:val="true"/>
      <w:keepLines/>
      <w:spacing w:before="40" w:after="0"/>
      <w:outlineLvl w:val="5"/>
    </w:pPr>
    <w:rPr>
      <w:rFonts w:eastAsia="" w:cs="" w:cstheme="majorBidi" w:eastAsiaTheme="majorEastAsia"/>
      <w:i/>
      <w:iCs/>
      <w:color w:themeColor="text1" w:themeTint="a6" w:val="595959"/>
    </w:rPr>
  </w:style>
  <w:style w:type="paragraph" w:styleId="Heading7">
    <w:name w:val="heading 7"/>
    <w:basedOn w:val="Normal"/>
    <w:next w:val="Normal"/>
    <w:link w:val="berschrift7Zchn"/>
    <w:uiPriority w:val="9"/>
    <w:semiHidden/>
    <w:unhideWhenUsed/>
    <w:qFormat/>
    <w:rsid w:val="00d4531e"/>
    <w:pPr>
      <w:keepNext w:val="true"/>
      <w:keepLines/>
      <w:spacing w:before="40" w:after="0"/>
      <w:outlineLvl w:val="6"/>
    </w:pPr>
    <w:rPr>
      <w:rFonts w:eastAsia="" w:cs="" w:cstheme="majorBidi" w:eastAsiaTheme="majorEastAsia"/>
      <w:color w:themeColor="text1" w:themeTint="a6" w:val="595959"/>
    </w:rPr>
  </w:style>
  <w:style w:type="paragraph" w:styleId="Heading8">
    <w:name w:val="heading 8"/>
    <w:basedOn w:val="Normal"/>
    <w:next w:val="Normal"/>
    <w:link w:val="berschrift8Zchn"/>
    <w:uiPriority w:val="9"/>
    <w:semiHidden/>
    <w:unhideWhenUsed/>
    <w:qFormat/>
    <w:rsid w:val="00d4531e"/>
    <w:pPr>
      <w:keepNext w:val="true"/>
      <w:keepLines/>
      <w:spacing w:before="0" w:after="0"/>
      <w:outlineLvl w:val="7"/>
    </w:pPr>
    <w:rPr>
      <w:rFonts w:eastAsia="" w:cs="" w:cstheme="majorBidi" w:eastAsiaTheme="majorEastAsia"/>
      <w:i/>
      <w:iCs/>
      <w:color w:themeColor="text1" w:themeTint="d8" w:val="272727"/>
    </w:rPr>
  </w:style>
  <w:style w:type="paragraph" w:styleId="Heading9">
    <w:name w:val="heading 9"/>
    <w:basedOn w:val="Normal"/>
    <w:next w:val="Normal"/>
    <w:link w:val="berschrift9Zchn"/>
    <w:uiPriority w:val="9"/>
    <w:semiHidden/>
    <w:unhideWhenUsed/>
    <w:qFormat/>
    <w:rsid w:val="00d4531e"/>
    <w:pPr>
      <w:keepNext w:val="true"/>
      <w:keepLines/>
      <w:spacing w:before="0" w:after="0"/>
      <w:outlineLvl w:val="8"/>
    </w:pPr>
    <w:rPr>
      <w:rFonts w:eastAsia="" w:cs="" w:cstheme="majorBidi" w:eastAsiaTheme="majorEastAsia"/>
      <w:color w:themeColor="text1" w:themeTint="d8" w:val="272727"/>
    </w:rPr>
  </w:style>
  <w:style w:type="character" w:styleId="DefaultParagraphFont" w:default="1">
    <w:name w:val="Default Paragraph Font"/>
    <w:uiPriority w:val="1"/>
    <w:semiHidden/>
    <w:unhideWhenUsed/>
    <w:qFormat/>
    <w:rPr/>
  </w:style>
  <w:style w:type="character" w:styleId="berschrift1Zchn" w:customStyle="1">
    <w:name w:val="Überschrift 1 Zchn"/>
    <w:basedOn w:val="DefaultParagraphFont"/>
    <w:uiPriority w:val="9"/>
    <w:qFormat/>
    <w:rsid w:val="00d4531e"/>
    <w:rPr>
      <w:rFonts w:ascii="Aptos Display" w:hAnsi="Aptos Display" w:eastAsia="" w:cs="" w:asciiTheme="majorHAnsi" w:cstheme="majorBidi" w:eastAsiaTheme="majorEastAsia" w:hAnsiTheme="majorHAnsi"/>
      <w:color w:themeColor="accent1" w:themeShade="bf" w:val="0F4761"/>
      <w:sz w:val="40"/>
      <w:szCs w:val="40"/>
    </w:rPr>
  </w:style>
  <w:style w:type="character" w:styleId="berschrift2Zchn" w:customStyle="1">
    <w:name w:val="Überschrift 2 Zchn"/>
    <w:basedOn w:val="DefaultParagraphFont"/>
    <w:uiPriority w:val="9"/>
    <w:semiHidden/>
    <w:qFormat/>
    <w:rsid w:val="00d4531e"/>
    <w:rPr>
      <w:rFonts w:ascii="Aptos Display" w:hAnsi="Aptos Display" w:eastAsia="" w:cs="" w:asciiTheme="majorHAnsi" w:cstheme="majorBidi" w:eastAsiaTheme="majorEastAsia" w:hAnsiTheme="majorHAnsi"/>
      <w:color w:themeColor="accent1" w:themeShade="bf" w:val="0F4761"/>
      <w:sz w:val="32"/>
      <w:szCs w:val="32"/>
    </w:rPr>
  </w:style>
  <w:style w:type="character" w:styleId="berschrift3Zchn" w:customStyle="1">
    <w:name w:val="Überschrift 3 Zchn"/>
    <w:basedOn w:val="DefaultParagraphFont"/>
    <w:uiPriority w:val="9"/>
    <w:semiHidden/>
    <w:qFormat/>
    <w:rsid w:val="00d4531e"/>
    <w:rPr>
      <w:rFonts w:eastAsia="" w:cs="" w:cstheme="majorBidi" w:eastAsiaTheme="majorEastAsia"/>
      <w:color w:themeColor="accent1" w:themeShade="bf" w:val="0F4761"/>
      <w:sz w:val="28"/>
      <w:szCs w:val="28"/>
    </w:rPr>
  </w:style>
  <w:style w:type="character" w:styleId="berschrift4Zchn" w:customStyle="1">
    <w:name w:val="Überschrift 4 Zchn"/>
    <w:basedOn w:val="DefaultParagraphFont"/>
    <w:uiPriority w:val="9"/>
    <w:semiHidden/>
    <w:qFormat/>
    <w:rsid w:val="00d4531e"/>
    <w:rPr>
      <w:rFonts w:eastAsia="" w:cs="" w:cstheme="majorBidi" w:eastAsiaTheme="majorEastAsia"/>
      <w:i/>
      <w:iCs/>
      <w:color w:themeColor="accent1" w:themeShade="bf" w:val="0F4761"/>
    </w:rPr>
  </w:style>
  <w:style w:type="character" w:styleId="berschrift5Zchn" w:customStyle="1">
    <w:name w:val="Überschrift 5 Zchn"/>
    <w:basedOn w:val="DefaultParagraphFont"/>
    <w:uiPriority w:val="9"/>
    <w:semiHidden/>
    <w:qFormat/>
    <w:rsid w:val="00d4531e"/>
    <w:rPr>
      <w:rFonts w:eastAsia="" w:cs="" w:cstheme="majorBidi" w:eastAsiaTheme="majorEastAsia"/>
      <w:color w:themeColor="accent1" w:themeShade="bf" w:val="0F4761"/>
    </w:rPr>
  </w:style>
  <w:style w:type="character" w:styleId="berschrift6Zchn" w:customStyle="1">
    <w:name w:val="Überschrift 6 Zchn"/>
    <w:basedOn w:val="DefaultParagraphFont"/>
    <w:uiPriority w:val="9"/>
    <w:semiHidden/>
    <w:qFormat/>
    <w:rsid w:val="00d4531e"/>
    <w:rPr>
      <w:rFonts w:eastAsia="" w:cs="" w:cstheme="majorBidi" w:eastAsiaTheme="majorEastAsia"/>
      <w:i/>
      <w:iCs/>
      <w:color w:themeColor="text1" w:themeTint="a6" w:val="595959"/>
    </w:rPr>
  </w:style>
  <w:style w:type="character" w:styleId="berschrift7Zchn" w:customStyle="1">
    <w:name w:val="Überschrift 7 Zchn"/>
    <w:basedOn w:val="DefaultParagraphFont"/>
    <w:uiPriority w:val="9"/>
    <w:semiHidden/>
    <w:qFormat/>
    <w:rsid w:val="00d4531e"/>
    <w:rPr>
      <w:rFonts w:eastAsia="" w:cs="" w:cstheme="majorBidi" w:eastAsiaTheme="majorEastAsia"/>
      <w:color w:themeColor="text1" w:themeTint="a6" w:val="595959"/>
    </w:rPr>
  </w:style>
  <w:style w:type="character" w:styleId="berschrift8Zchn" w:customStyle="1">
    <w:name w:val="Überschrift 8 Zchn"/>
    <w:basedOn w:val="DefaultParagraphFont"/>
    <w:uiPriority w:val="9"/>
    <w:semiHidden/>
    <w:qFormat/>
    <w:rsid w:val="00d4531e"/>
    <w:rPr>
      <w:rFonts w:eastAsia="" w:cs="" w:cstheme="majorBidi" w:eastAsiaTheme="majorEastAsia"/>
      <w:i/>
      <w:iCs/>
      <w:color w:themeColor="text1" w:themeTint="d8" w:val="272727"/>
    </w:rPr>
  </w:style>
  <w:style w:type="character" w:styleId="berschrift9Zchn" w:customStyle="1">
    <w:name w:val="Überschrift 9 Zchn"/>
    <w:basedOn w:val="DefaultParagraphFont"/>
    <w:uiPriority w:val="9"/>
    <w:semiHidden/>
    <w:qFormat/>
    <w:rsid w:val="00d4531e"/>
    <w:rPr>
      <w:rFonts w:eastAsia="" w:cs="" w:cstheme="majorBidi" w:eastAsiaTheme="majorEastAsia"/>
      <w:color w:themeColor="text1" w:themeTint="d8" w:val="272727"/>
    </w:rPr>
  </w:style>
  <w:style w:type="character" w:styleId="TitelZchn" w:customStyle="1">
    <w:name w:val="Titel Zchn"/>
    <w:basedOn w:val="DefaultParagraphFont"/>
    <w:uiPriority w:val="10"/>
    <w:qFormat/>
    <w:rsid w:val="00d4531e"/>
    <w:rPr>
      <w:rFonts w:ascii="Aptos Display" w:hAnsi="Aptos Display" w:eastAsia="" w:cs="" w:asciiTheme="majorHAnsi" w:cstheme="majorBidi" w:eastAsiaTheme="majorEastAsia" w:hAnsiTheme="majorHAnsi"/>
      <w:spacing w:val="-10"/>
      <w:kern w:val="2"/>
      <w:sz w:val="56"/>
      <w:szCs w:val="56"/>
    </w:rPr>
  </w:style>
  <w:style w:type="character" w:styleId="UntertitelZchn" w:customStyle="1">
    <w:name w:val="Untertitel Zchn"/>
    <w:basedOn w:val="DefaultParagraphFont"/>
    <w:uiPriority w:val="11"/>
    <w:qFormat/>
    <w:rsid w:val="00d4531e"/>
    <w:rPr>
      <w:rFonts w:eastAsia="" w:cs="" w:cstheme="majorBidi" w:eastAsiaTheme="majorEastAsia"/>
      <w:color w:themeColor="text1" w:themeTint="a6" w:val="595959"/>
      <w:spacing w:val="15"/>
      <w:sz w:val="28"/>
      <w:szCs w:val="28"/>
    </w:rPr>
  </w:style>
  <w:style w:type="character" w:styleId="ZitatZchn" w:customStyle="1">
    <w:name w:val="Zitat Zchn"/>
    <w:basedOn w:val="DefaultParagraphFont"/>
    <w:link w:val="Quote"/>
    <w:uiPriority w:val="29"/>
    <w:qFormat/>
    <w:rsid w:val="00d4531e"/>
    <w:rPr>
      <w:i/>
      <w:iCs/>
      <w:color w:themeColor="text1" w:themeTint="bf" w:val="404040"/>
    </w:rPr>
  </w:style>
  <w:style w:type="character" w:styleId="IntenseEmphasis">
    <w:name w:val="Intense Emphasis"/>
    <w:basedOn w:val="DefaultParagraphFont"/>
    <w:uiPriority w:val="21"/>
    <w:qFormat/>
    <w:rsid w:val="00d4531e"/>
    <w:rPr>
      <w:i/>
      <w:iCs/>
      <w:color w:themeColor="accent1" w:themeShade="bf" w:val="0F4761"/>
    </w:rPr>
  </w:style>
  <w:style w:type="character" w:styleId="IntensivesZitatZchn" w:customStyle="1">
    <w:name w:val="Intensives Zitat Zchn"/>
    <w:basedOn w:val="DefaultParagraphFont"/>
    <w:link w:val="IntenseQuote"/>
    <w:uiPriority w:val="30"/>
    <w:qFormat/>
    <w:rsid w:val="00d4531e"/>
    <w:rPr>
      <w:i/>
      <w:iCs/>
      <w:color w:themeColor="accent1" w:themeShade="bf" w:val="0F4761"/>
    </w:rPr>
  </w:style>
  <w:style w:type="character" w:styleId="IntenseReference">
    <w:name w:val="Intense Reference"/>
    <w:basedOn w:val="DefaultParagraphFont"/>
    <w:uiPriority w:val="32"/>
    <w:qFormat/>
    <w:rsid w:val="00d4531e"/>
    <w:rPr>
      <w:b/>
      <w:bCs/>
      <w:smallCaps/>
      <w:color w:themeColor="accent1" w:themeShade="bf" w:val="0F4761"/>
      <w:spacing w:val="5"/>
    </w:rPr>
  </w:style>
  <w:style w:type="character" w:styleId="Strong">
    <w:name w:val="Strong"/>
    <w:qFormat/>
    <w:rPr>
      <w:b/>
      <w:bCs/>
    </w:rPr>
  </w:style>
  <w:style w:type="paragraph" w:styleId="berschrift" w:customStyle="1">
    <w:name w:val="Überschrift"/>
    <w:basedOn w:val="Normal"/>
    <w:next w:val="BodyText"/>
    <w:qFormat/>
    <w:pPr>
      <w:keepNext w:val="true"/>
      <w:spacing w:before="240" w:after="120"/>
    </w:pPr>
    <w:rPr>
      <w:rFonts w:ascii="Liberation Sans" w:hAnsi="Liberation Sans" w:eastAsia="Noto Sans CJK SC" w:cs="FreeSans"/>
      <w:sz w:val="28"/>
      <w:szCs w:val="28"/>
    </w:rPr>
  </w:style>
  <w:style w:type="paragraph" w:styleId="BodyText">
    <w:name w:val="Body Text"/>
    <w:basedOn w:val="Normal"/>
    <w:pPr>
      <w:spacing w:lineRule="auto" w:line="276" w:before="0" w:after="140"/>
    </w:pPr>
    <w:rPr>
      <w:rFonts w:ascii="Iosevka Comfy Duo" w:hAnsi="Iosevka Comfy Duo"/>
    </w:rPr>
  </w:style>
  <w:style w:type="paragraph" w:styleId="List">
    <w:name w:val="List"/>
    <w:basedOn w:val="BodyText"/>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Verzeichnis" w:customStyle="1">
    <w:name w:val="Verzeichnis"/>
    <w:basedOn w:val="Normal"/>
    <w:qFormat/>
    <w:pPr>
      <w:suppressLineNumbers/>
    </w:pPr>
    <w:rPr>
      <w:rFonts w:cs="FreeSans"/>
    </w:rPr>
  </w:style>
  <w:style w:type="paragraph" w:styleId="berschriftuser">
    <w:name w:val="Überschrift (user)"/>
    <w:basedOn w:val="Normal"/>
    <w:next w:val="BodyText"/>
    <w:qFormat/>
    <w:pPr>
      <w:keepNext w:val="true"/>
      <w:spacing w:before="240" w:after="120"/>
    </w:pPr>
    <w:rPr>
      <w:rFonts w:ascii="Liberation Sans" w:hAnsi="Liberation Sans" w:eastAsia="Noto Sans CJK SC" w:cs="FreeSans"/>
      <w:sz w:val="28"/>
      <w:szCs w:val="28"/>
    </w:rPr>
  </w:style>
  <w:style w:type="paragraph" w:styleId="Verzeichnisuser">
    <w:name w:val="Verzeichnis (user)"/>
    <w:basedOn w:val="Normal"/>
    <w:qFormat/>
    <w:pPr>
      <w:suppressLineNumbers/>
    </w:pPr>
    <w:rPr>
      <w:rFonts w:cs="FreeSans"/>
    </w:rPr>
  </w:style>
  <w:style w:type="paragraph" w:styleId="Title">
    <w:name w:val="Title"/>
    <w:basedOn w:val="Normal"/>
    <w:next w:val="Normal"/>
    <w:link w:val="TitelZchn"/>
    <w:uiPriority w:val="10"/>
    <w:qFormat/>
    <w:rsid w:val="00d4531e"/>
    <w:pPr>
      <w:spacing w:lineRule="auto" w:line="240" w:before="0" w:after="80"/>
      <w:contextualSpacing/>
    </w:pPr>
    <w:rPr>
      <w:rFonts w:ascii="Aptos Display" w:hAnsi="Aptos Display" w:eastAsia="" w:cs="" w:asciiTheme="majorHAnsi" w:cstheme="majorBidi" w:eastAsiaTheme="majorEastAsia" w:hAnsiTheme="majorHAnsi"/>
      <w:spacing w:val="-10"/>
      <w:sz w:val="56"/>
      <w:szCs w:val="56"/>
    </w:rPr>
  </w:style>
  <w:style w:type="paragraph" w:styleId="Subtitle">
    <w:name w:val="Subtitle"/>
    <w:basedOn w:val="Normal"/>
    <w:next w:val="Normal"/>
    <w:link w:val="UntertitelZchn"/>
    <w:uiPriority w:val="11"/>
    <w:qFormat/>
    <w:rsid w:val="00d4531e"/>
    <w:pPr/>
    <w:rPr>
      <w:rFonts w:eastAsia="" w:cs="" w:cstheme="majorBidi" w:eastAsiaTheme="majorEastAsia"/>
      <w:color w:themeColor="text1" w:themeTint="a6" w:val="595959"/>
      <w:spacing w:val="15"/>
      <w:sz w:val="28"/>
      <w:szCs w:val="28"/>
    </w:rPr>
  </w:style>
  <w:style w:type="paragraph" w:styleId="Quote">
    <w:name w:val="Quote"/>
    <w:basedOn w:val="Normal"/>
    <w:next w:val="Normal"/>
    <w:link w:val="ZitatZchn"/>
    <w:uiPriority w:val="29"/>
    <w:qFormat/>
    <w:rsid w:val="00d4531e"/>
    <w:pPr>
      <w:spacing w:before="160" w:after="160"/>
      <w:jc w:val="center"/>
    </w:pPr>
    <w:rPr>
      <w:i/>
      <w:iCs/>
      <w:color w:themeColor="text1" w:themeTint="bf" w:val="404040"/>
    </w:rPr>
  </w:style>
  <w:style w:type="paragraph" w:styleId="ListParagraph">
    <w:name w:val="List Paragraph"/>
    <w:basedOn w:val="Normal"/>
    <w:uiPriority w:val="34"/>
    <w:qFormat/>
    <w:rsid w:val="00d4531e"/>
    <w:pPr>
      <w:spacing w:before="0" w:after="160"/>
      <w:ind w:left="720"/>
      <w:contextualSpacing/>
    </w:pPr>
    <w:rPr/>
  </w:style>
  <w:style w:type="paragraph" w:styleId="IntenseQuote">
    <w:name w:val="Intense Quote"/>
    <w:basedOn w:val="Normal"/>
    <w:next w:val="Normal"/>
    <w:link w:val="IntensivesZitatZchn"/>
    <w:uiPriority w:val="30"/>
    <w:qFormat/>
    <w:rsid w:val="00d4531e"/>
    <w:pPr>
      <w:pBdr>
        <w:top w:val="single" w:sz="4" w:space="10" w:color="0F4761" w:themeColor="accent1" w:themeShade="bf"/>
        <w:bottom w:val="single" w:sz="4" w:space="10" w:color="0F4761" w:themeColor="accent1" w:themeShade="bf"/>
      </w:pBdr>
      <w:spacing w:before="360" w:after="360"/>
      <w:ind w:left="864" w:right="864"/>
      <w:jc w:val="center"/>
    </w:pPr>
    <w:rPr>
      <w:i/>
      <w:iCs/>
      <w:color w:themeColor="accent1" w:themeShade="bf" w:val="0F4761"/>
    </w:rPr>
  </w:style>
  <w:style w:type="paragraph" w:styleId="HorizontaleLinie" w:customStyle="1">
    <w:name w:val="Horizontale Linie"/>
    <w:basedOn w:val="Normal"/>
    <w:next w:val="BodyText"/>
    <w:qFormat/>
    <w:pPr>
      <w:suppressLineNumbers/>
      <w:pBdr>
        <w:bottom w:val="double" w:sz="2" w:space="0" w:color="808080"/>
      </w:pBdr>
      <w:spacing w:before="0" w:after="283"/>
    </w:pPr>
    <w:rPr>
      <w:sz w:val="12"/>
      <w:szCs w:val="12"/>
    </w:rPr>
  </w:style>
  <w:style w:type="paragraph" w:styleId="Tabelleninhalt" w:customStyle="1">
    <w:name w:val="Tabelleninhalt"/>
    <w:basedOn w:val="Normal"/>
    <w:qFormat/>
    <w:pPr>
      <w:widowControl w:val="false"/>
      <w:suppressLineNumbers/>
    </w:pPr>
    <w:rPr>
      <w:rFonts w:ascii="Iosevka Comfy Duo" w:hAnsi="Iosevka Comfy Duo"/>
    </w:rPr>
  </w:style>
  <w:style w:type="paragraph" w:styleId="Tabellenberschrift" w:customStyle="1">
    <w:name w:val="Tabellenüberschrift"/>
    <w:basedOn w:val="Tabelleninhalt"/>
    <w:qFormat/>
    <w:pPr>
      <w:jc w:val="center"/>
    </w:pPr>
    <w:rPr>
      <w:b/>
      <w:bCs/>
    </w:rPr>
  </w:style>
  <w:style w:type="paragraph" w:styleId="Kopf-Fuzeile" w:customStyle="1">
    <w:name w:val="Kopf-/Fußzeile"/>
    <w:basedOn w:val="Normal"/>
    <w:qFormat/>
    <w:pPr>
      <w:suppressLineNumbers/>
      <w:tabs>
        <w:tab w:val="clear" w:pos="708"/>
        <w:tab w:val="center" w:pos="4536" w:leader="none"/>
        <w:tab w:val="right" w:pos="9072" w:leader="none"/>
      </w:tabs>
    </w:pPr>
    <w:rPr/>
  </w:style>
  <w:style w:type="paragraph" w:styleId="Kopf-Fuzeileuser">
    <w:name w:val="Kopf-/Fußzeile (user)"/>
    <w:basedOn w:val="Normal"/>
    <w:qFormat/>
    <w:pPr/>
    <w:rPr/>
  </w:style>
  <w:style w:type="paragraph" w:styleId="Header">
    <w:name w:val="header"/>
    <w:basedOn w:val="Kopf-Fuzeile"/>
    <w:pPr/>
    <w:rPr/>
  </w:style>
  <w:style w:type="paragraph" w:styleId="Tabelleninhaltuser">
    <w:name w:val="Tabelleninhalt (user)"/>
    <w:basedOn w:val="Normal"/>
    <w:qFormat/>
    <w:pPr>
      <w:widowControl w:val="false"/>
      <w:suppressLineNumbers/>
    </w:pPr>
    <w:rPr/>
  </w:style>
  <w:style w:type="paragraph" w:styleId="Tabellenberschriftuser">
    <w:name w:val="Tabellenüberschrift (user)"/>
    <w:basedOn w:val="Tabelleninhaltuser"/>
    <w:qFormat/>
    <w:pPr>
      <w:suppressLineNumbers/>
      <w:jc w:val="center"/>
    </w:pPr>
    <w:rPr>
      <w:b/>
      <w:bCs/>
    </w:rPr>
  </w:style>
  <w:style w:type="numbering" w:styleId="KeineListeuser" w:default="1">
    <w:name w:val="Keine Liste (user)"/>
    <w:uiPriority w:val="99"/>
    <w:semiHidden/>
    <w:unhideWhenUsed/>
    <w:qFormat/>
  </w:style>
  <w:style w:type="table" w:default="1" w:styleId="NormaleTabelle">
    <w:name w:val="Normal Table"/>
    <w:uiPriority w:val="99"/>
    <w:semiHidden/>
    <w:unhideWhenUsed/>
    <w:tblPr>
      <w:tblCellMar>
        <w:top w:w="0" w:type="dxa"/>
        <w:left w:w="108" w:type="dxa"/>
        <w:bottom w:w="0" w:type="dxa"/>
        <w:right w:w="108" w:type="dxa"/>
      </w:tblCellMar>
    </w:tblPr>
  </w:style>
  <w:style w:type="table" w:styleId="EinfacheTabelle1">
    <w:name w:val="Plain Table 1"/>
    <w:basedOn w:val="NormaleTabelle"/>
    <w:uiPriority w:val="41"/>
    <w:rsid w:val="0016148b"/>
    <w:tblPr>
      <w:tblStyleRowBandSize w:val="1"/>
      <w:tblStyleColBandSize w:val="1"/>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tblStylePr w:type="firstRow">
      <w:rPr>
        <w:b/>
        <w:bCs/>
      </w:rPr>
      <w:tblPr/>
    </w:tblStylePr>
    <w:tblStylePr w:type="lastRow">
      <w:rPr>
        <w:b/>
        <w:bCs/>
      </w:rPr>
      <w:tblPr/>
      <w:tcPr>
        <w:tcBorders>
          <w:top w:val="double" w:color="BFBFBF" w:themeColor="background1" w:sz="4" w:space="0"/>
        </w:tcBorders>
      </w:tcPr>
    </w:tblStylePr>
    <w:tblStylePr w:type="firstCol">
      <w:rPr>
        <w:b/>
        <w:bCs/>
      </w:rPr>
      <w:tblPr/>
    </w:tblStylePr>
    <w:tblStylePr w:type="lastCol">
      <w:rPr>
        <w:b/>
        <w:bCs/>
      </w:rPr>
      <w:tbl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New/>
    <wne:eventDocOpen/>
  </wne:docEvent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header" Target="header2.xml"/><Relationship Id="rId4" Type="http://schemas.openxmlformats.org/officeDocument/2006/relationships/header" Target="header3.xml"/><Relationship Id="rId5" Type="http://schemas.openxmlformats.org/officeDocument/2006/relationships/fontTable" Target="fontTable.xml"/><Relationship Id="rId6" Type="http://schemas.openxmlformats.org/officeDocument/2006/relationships/settings" Target="settings.xml"/><Relationship Id="rId7" Type="http://schemas.openxmlformats.org/officeDocument/2006/relationships/theme" Target="theme/theme1.xml"/><Relationship Id="rId8" Type="http://schemas.openxmlformats.org/officeDocument/2006/relationships/customXml" Target="../customXml/item1.xml"/><Relationship Id="rId9" Type="http://schemas.microsoft.com/office/2006/relationships/vbaProject" Target="vbaProject.bin"/>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xmlns:r="http://schemas.openxmlformats.org/officeDocument/2006/relationships" name="Office">
  <a:themeElements>
    <a:clrScheme name="Office">
      <a:dk1>
        <a:srgbClr val="000000"/>
      </a:dk1>
      <a:lt1>
        <a:srgbClr val="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pitchFamily="0" charset="1"/>
        <a:ea typeface=""/>
        <a:cs typeface=""/>
      </a:majorFont>
      <a:minorFont>
        <a:latin typeface="Aptos" panose="02110004020202020204" pitchFamily="0" charset="1"/>
        <a:ea typeface=""/>
        <a:cs typeface=""/>
      </a:minorFont>
    </a:fontScheme>
    <a:fmtScheme>
      <a:fillStyleLst>
        <a:solidFill>
          <a:schemeClr val="phClr"/>
        </a:solidFill>
        <a:gradFill>
          <a:gsLst>
            <a:gs pos="0">
              <a:schemeClr val="phClr">
                <a:lumMod val="110000"/>
                <a:tint val="67000"/>
              </a:schemeClr>
            </a:gs>
            <a:gs pos="50000">
              <a:schemeClr val="phClr">
                <a:lumMod val="105000"/>
                <a:tint val="73000"/>
              </a:schemeClr>
            </a:gs>
            <a:gs pos="100000">
              <a:schemeClr val="phClr">
                <a:lumMod val="105000"/>
                <a:tint val="81000"/>
              </a:schemeClr>
            </a:gs>
          </a:gsLst>
          <a:lin ang="5400000" scaled="0"/>
          <a:tileRect l="0" t="0" r="0" b="0"/>
        </a:gradFill>
        <a:gradFill>
          <a:gsLst>
            <a:gs pos="0">
              <a:schemeClr val="phClr">
                <a:lumMod val="102000"/>
                <a:tint val="94000"/>
              </a:schemeClr>
            </a:gs>
            <a:gs pos="50000">
              <a:schemeClr val="phClr">
                <a:lumMod val="100000"/>
                <a:shade val="100000"/>
              </a:schemeClr>
            </a:gs>
            <a:gs pos="100000">
              <a:schemeClr val="phClr">
                <a:lumMod val="99000"/>
                <a:shade val="78000"/>
              </a:schemeClr>
            </a:gs>
          </a:gsLst>
          <a:lin ang="5400000" scaled="0"/>
          <a:tileRect l="0" t="0" r="0" b="0"/>
        </a:gradFill>
      </a:fillStyleLst>
      <a:lnStyleLst>
        <a:ln w="6350" cap="flat" cmpd="sng" algn="ctr">
          <a:prstDash val="solid"/>
          <a:miter lim="800000"/>
        </a:ln>
        <a:ln w="12700" cap="flat" cmpd="sng" algn="ctr">
          <a:prstDash val="solid"/>
          <a:miter lim="800000"/>
        </a:ln>
        <a:ln w="19050" cap="flat" cmpd="sng" algn="ctr">
          <a:prstDash val="solid"/>
          <a:miter lim="800000"/>
        </a:ln>
      </a:lnStyleLst>
      <a:effectStyleLst>
        <a:effectStyle>
          <a:effectLst/>
        </a:effectStyle>
        <a:effectStyle>
          <a:effectLst/>
        </a:effectStyle>
        <a:effectStyle>
          <a:effectLst/>
        </a:effectStyle>
      </a:effectStyleLst>
      <a:bgFillStyleLst>
        <a:solidFill>
          <a:schemeClr val="phClr"/>
        </a:solidFill>
        <a:solidFill>
          <a:schemeClr val="phClr">
            <a:tint val="95000"/>
          </a:schemeClr>
        </a:solidFill>
        <a:gradFill>
          <a:gsLst>
            <a:gs pos="0">
              <a:schemeClr val="phClr">
                <a:tint val="93000"/>
                <a:shade val="98000"/>
                <a:lumMod val="102000"/>
              </a:schemeClr>
            </a:gs>
            <a:gs pos="50000">
              <a:schemeClr val="phClr">
                <a:tint val="98000"/>
                <a:shade val="90000"/>
                <a:lumMod val="103000"/>
              </a:schemeClr>
            </a:gs>
            <a:gs pos="100000">
              <a:schemeClr val="phClr">
                <a:shade val="63000"/>
              </a:schemeClr>
            </a:gs>
          </a:gsLst>
          <a:lin ang="5400000" scaled="0"/>
          <a:tileRect l="0" t="0" r="0" b="0"/>
        </a:gradFill>
      </a:bgFillStyleLst>
    </a:fmtScheme>
  </a:themeElements>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7678036-ACE0-410D-A220-D44965CD3A5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Application>LibreOffice/25.2.1.2$Linux_X86_64 LibreOffice_project/520$Build-2</Application>
  <AppVersion>15.0000</AppVersion>
  <Pages>3</Pages>
  <Words>157</Words>
  <Characters>1334</Characters>
  <CharactersWithSpaces>1445</CharactersWithSpaces>
  <Paragraphs>46</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2025-03-19T18:48:00Z</dcterms:created>
  <dc:creator>Sebastian Meisel</dc:creator>
  <dc:description/>
  <dc:language>de-DE</dc:language>
  <cp:lastModifiedBy>Sebastian Meisel</cp:lastModifiedBy>
  <dcterms:modified xsi:type="dcterms:W3CDTF">2025-03-21T13:38:11Z</dcterms:modified>
  <cp:revision>8</cp:revision>
  <dc:subject/>
  <dc:title/>
</cp:coreProperties>
</file>

<file path=docProps/custom.xml><?xml version="1.0" encoding="utf-8"?>
<Properties xmlns="http://schemas.openxmlformats.org/officeDocument/2006/custom-properties" xmlns:vt="http://schemas.openxmlformats.org/officeDocument/2006/docPropsVTypes"/>
</file>