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activeX20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21.xml" ContentType="application/vnd.ms-office.activeX+xml"/>
  <Override PartName="/word/activeX/activeX10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22.xml" ContentType="application/vnd.ms-office.activeX+xml"/>
  <Override PartName="/word/activeX/activeX5.bin" ContentType="application/vnd.ms-office.activeX"/>
  <Override PartName="/word/activeX/activeX23.xml" ContentType="application/vnd.ms-office.activeX+xml"/>
  <Override PartName="/word/activeX/activeX5.xml" ContentType="application/vnd.ms-office.activeX+xml"/>
  <Override PartName="/word/activeX/activeX12.bin" ContentType="application/vnd.ms-office.activeX"/>
  <Override PartName="/word/activeX/activeX6.bin" ContentType="application/vnd.ms-office.activeX"/>
  <Override PartName="/word/activeX/activeX24.xml" ContentType="application/vnd.ms-office.activeX+xml"/>
  <Override PartName="/word/activeX/activeX6.xml" ContentType="application/vnd.ms-office.activeX+xml"/>
  <Override PartName="/word/activeX/activeX13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6.bin" ContentType="application/vnd.ms-office.activeX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0.bin" ContentType="application/vnd.ms-office.activeX"/>
  <Override PartName="/word/activeX/activeX21.bin" ContentType="application/vnd.ms-office.activeX"/>
  <Override PartName="/word/activeX/activeX22.bin" ContentType="application/vnd.ms-office.activeX"/>
  <Override PartName="/word/activeX/activeX23.bin" ContentType="application/vnd.ms-office.activeX"/>
  <Override PartName="/word/activeX/activeX24.bin" ContentType="application/vnd.ms-office.activeX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20.xml.rels" ContentType="application/vnd.openxmlformats-package.relationships+xml"/>
  <Override PartName="/word/activeX/_rels/activeX3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22.xml.rels" ContentType="application/vnd.openxmlformats-package.relationships+xml"/>
  <Override PartName="/word/activeX/_rels/activeX23.xml.rels" ContentType="application/vnd.openxmlformats-package.relationships+xml"/>
  <Override PartName="/word/activeX/_rels/activeX5.xml.rels" ContentType="application/vnd.openxmlformats-package.relationships+xml"/>
  <Override PartName="/word/activeX/_rels/activeX24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9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_rels/activeX18.xml.rels" ContentType="application/vnd.openxmlformats-package.relationships+xml"/>
  <Override PartName="/word/activeX/_rels/activeX19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>
          <w:lang w:val="de-DE" w:eastAsia="en-US" w:bidi="ar-SA"/>
        </w:rPr>
      </w:pPr>
      <w:r>
        <w:rPr>
          <w:lang w:val="de-DE" w:eastAsia="en-US" w:bidi="ar-SA"/>
        </w:rPr>
        <w:t>QM / PM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1 - Was ist ein typisches Merkmal agiler Projektmanagementmethoden wie Scrum?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Starre Projektstrukturen und detaillierte Langzeitplanung.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Regelmäßige Anpassung der Projektziele an veränderte Bedingungen.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Verwendung von Gantt-Diagrammen zur Überwachung.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Eine einmalige Definition der Projektziele zu Beginn.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2 - Was beschreibt der Begriff 'Earned Value'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Den aktuellen Wert aller im Projekt verwendeten Ressourcen.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Differenz zwischen den geplanten Kosten und den tatsächlichen Kosten.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Den Wert der bis zu einem bestimmten Zeitpunkt fertiggestellten Arbeit.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Gesamtkosten des Projekts bei Abschluss.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3 - Welche Aussage trifft auf die DIN 69901 zu?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Sie definiert Standards für das Qualitätsmanagement.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Sie legt die Grundsätze für Risikomanagement fest.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Sie beschreibt die Anforderungen an das Projektmanagement.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Sie regelt die Zertifizierung von IT-Systemen.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4 - Was ist ein Gantt-Diagramm?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Methode zur Bewertung des Projektfortschritts.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 Werkzeug zur Risikoanalyse.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Eine graphische Darstellung des Projektzeitplans.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Diagramm zur Darstellung der Mitarbeiterauslastung.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5 - Was versteht man unter dem PDCA-Zyklus?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Methode zur Personalentwicklung.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 Prozess zur kontinuierlichen Verbesserung.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 Finanzierungsmodell für Projekte.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Verfahren zur Lieferantenauswahl.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6 - Was ist das Ziel einer SWOT-Analyse?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Identifizierung von Stärken, Schwächen, Chancen und Risiken.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Überwachung des Projektbudgets.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Planung des Projektabschlusses.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Auswahl von Projektteammitgliedern.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7 - Was kennzeichnet ein Projekt nach DIN 69901?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Routineaufgaben des Tagesgeschäfts.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Einmaligkeit der Bedingungen in ihrer Gesamtheit.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Unbegrenzte Dauer und Ressourcen.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Ständig wechselnde Projektziele.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8 - Welche Aussage zum kritischen Pfad in einem Projekt ist korrekt?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Er enthält die am wenigsten kritischen Aktivitäten.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Er zeigt alle Arbeitspakete deren Verzögerung zu einer Verzögerung des Gesamtprojektes führen würde.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Er kann ohne Folgen für das Projektende geändert werden.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Er besteht nur aus Arbeitspaketen mit hohem Kostenrisiko.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9 - Was beschreibt 'Kundenorientierung' im Qualitätsmanagement?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Ausrichtung der Produktentwicklung auf den niedrigsten Preis.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Fokussierung auf die Bedürfnisse und Erwartungen des Kunden.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Anzahl der Kundenbeschwerden als Qualitätsindikator.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Häufigkeit von Kundenkontakten durch das Management.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10 - Was ist ein Lastenheft?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detaillierte technische Spezifikation des Produkts.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Eine Liste von Aufgaben, die der Lieferant erfüllen muss.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vom Auftraggeber formulierten Anforderungen an ein Projekt.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Verzeichnis aller Lasten und Pflichten eines Projektleiters.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11 - Was versteht man unter 'Prozessorientierung' im Qualitätsmanagement?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Konzentration auf die Verbesserung einzelner Prozessschritte.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Ausrichtung der Prozesse auf die Erhöhung des Unternehmensgewinns.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Bewertung von Prozessen ausschließlich durch die Geschäftsleitung.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Dokumentation von Prozessen in Form von Flussdiagrammen.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12 - Was ist der Zweck eines Pflichtenhefts?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Es definiert die vom Auftraggeber zu erbringenden Leistungen.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Es beschreibt die vom Auftragnehmer zu erfüllenden technischen Spezifikationen.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Es listet alle gesetzlichen Pflichten auf, die im Projekt zu beachten sind.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Es dient als Grundlage für die Endabnahme des Projekts.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13 - Was ist der Hauptzweck der ISO 9000er Reihe?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Festlegung von Umweltmanagementstandards.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Definition von Anforderungen an das Qualitätsmanagement.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Regelung der Arbeitssicherheit in Unternehmen.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Standardisierung von Projektmanagementprozessen.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14 - Was versteht man unter einem Risiko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unerwartete Chance zur Verbesserung des Projektergebnisses.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Eine Abweichung von den Projektzielen ohne Auswirkung auf das Budget.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 unsicheres Ereignis oder eine Bedingung, die, falls sie eintritt, negative Auswirkungen hat.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Eine sichere Vorhersage über den Ausgang eines Projekts.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15 - Was ist ein Personentag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 Tag, an dem alle Projektmitarbeiter anwesend sind.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Zeit, die eine Person benötigt, um eine bestimmte Aufgabe zu erfüllen.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 Tag, an dem Personalentscheidungen getroffen werden.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Zeitraum von 24 Stunden, unabhängig von der Anzahl der arbeitenden Personen.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16 - Was beschreibt die DIN 31000?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Anforderungen an das Risikomanagement.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Standards für Projektmanagementmethoden.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Normen für Qualitätsmanagement-Systeme.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Richtlinien für die Personalentwicklung.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17 - Was ist eine Matrixprojektorganisation?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Organisationsform, in der Mitarbeiter genau zwei Vorgesetzten unterstellt sind.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 hierarchisches System mit einem Projektleiter an der Spitze.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Eine Projektstruktur, die ausschließlich aus externen Beratern besteht.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Team, das sich selbst verwaltet und keine feste Struktur hat.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18 - Was ist das Hauptziel der kontinuierlichen Verbesserung im Qualitätsmanagement?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ständige Erhöhung der Mitarbeiterzufriedenheit.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fortlaufende Steigerung der Produktqualität und Prozesseffizienz.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ununterbrochene Reduzierung der Produktionskosten.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kontinuierliche Erweiterung des Produktportfolios.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19 - Was ist ein Vorteil der Verwendung von Scrum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Möglichkeit, Projekte ohne regelmäßige Meetings durchzuführen.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Fähigkeit, auf Veränderungen schnell und flexibel reagieren zu können.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Reduzierung der Notwendigkeit von Projektmanagementsoftware.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Vermeidung jeglicher Dokumentation während des Projekts.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20 - Was ist der Zweck eines Netzplans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Darstellung der finanziellen Aspekte eines Projekts.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Visualisierung aller Projektaktivitäten und ihrer Abhängigkeiten.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Auflistung aller benötigten Ressourcen für das Projekt.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Berechnung der Gesamtdauer des Projekts ohne Berücksichtigung von Ressourcen.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21 - Was für eine Organisationsform ist das?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drawing>
          <wp:inline distT="0" distB="0" distL="0" distR="0">
            <wp:extent cx="5486400" cy="20135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Matrixorganisation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Linienorganisation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Reine Projektorganisation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Stablinienorganisation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</w:t>
      </w:r>
      <w:r>
        <w:rPr>
          <w:lang w:val="de-DE" w:eastAsia="en-US" w:bidi="ar-SA"/>
        </w:rPr>
        <w:t>2</w:t>
      </w:r>
      <w:r>
        <w:rPr>
          <w:lang w:val="de-DE" w:eastAsia="en-US" w:bidi="ar-SA"/>
        </w:rPr>
        <w:t>: Berechne die Werte: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095500"/>
            <wp:effectExtent l="0" t="0" r="0" b="0"/>
            <wp:wrapTopAndBottom/>
            <wp:docPr id="2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 xml:space="preserve">B:  </w:t>
        <w:tab/>
        <w:t xml:space="preserve">FAZ  </w:t>
      </w:r>
      <w:r>
        <w:rPr>
          <w:lang w:val="de-DE" w:eastAsia="en-US" w:bidi="ar-SA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29.2pt;height:12.85pt" type="#_x0000_t75"/>
          <w:control r:id="rId4" w:name="Textfeld 1" w:shapeid="control_shape_0"/>
        </w:object>
      </w:r>
      <w:r>
        <w:rPr>
          <w:lang w:val="de-DE" w:eastAsia="en-US" w:bidi="ar-SA"/>
        </w:rPr>
        <w:tab/>
        <w:tab/>
        <w:t xml:space="preserve">C: </w:t>
        <w:tab/>
        <w:t xml:space="preserve">FAZ  </w:t>
      </w:r>
      <w:r>
        <w:rPr>
          <w:lang w:val="de-DE" w:eastAsia="en-US" w:bidi="ar-SA"/>
        </w:rPr>
        <w:object>
          <v:shape id="control_shape_1" o:allowincell="t" style="width:29.2pt;height:12.85pt" type="#_x0000_t75"/>
          <w:control r:id="rId5" w:name="Textfeld 1" w:shapeid="control_shape_1"/>
        </w:object>
      </w:r>
      <w:r>
        <w:rPr>
          <w:lang w:val="de-DE" w:eastAsia="en-US" w:bidi="ar-SA"/>
        </w:rPr>
        <w:tab/>
        <w:tab/>
        <w:t xml:space="preserve">D: </w:t>
        <w:tab/>
        <w:t xml:space="preserve">FAZ  </w:t>
      </w:r>
      <w:r>
        <w:rPr>
          <w:lang w:val="de-DE" w:eastAsia="en-US" w:bidi="ar-SA"/>
        </w:rPr>
        <w:object>
          <v:shape id="control_shape_2" o:allowincell="t" style="width:29.2pt;height:12.85pt" type="#_x0000_t75"/>
          <w:control r:id="rId6" w:name="Textfeld 1" w:shapeid="control_shape_2"/>
        </w:object>
      </w:r>
      <w:r>
        <w:rPr>
          <w:lang w:val="de-DE" w:eastAsia="en-US" w:bidi="ar-SA"/>
        </w:rPr>
        <w:br/>
        <w:tab/>
        <w:t xml:space="preserve">FEZ  </w:t>
      </w:r>
      <w:r>
        <w:rPr>
          <w:lang w:val="de-DE" w:eastAsia="en-US" w:bidi="ar-SA"/>
        </w:rPr>
        <w:object>
          <v:shape id="control_shape_3" o:allowincell="t" style="width:29.2pt;height:12.85pt" type="#_x0000_t75"/>
          <w:control r:id="rId7" w:name="Textfeld 1" w:shapeid="control_shape_3"/>
        </w:object>
      </w:r>
      <w:r>
        <w:rPr>
          <w:lang w:val="de-DE" w:eastAsia="en-US" w:bidi="ar-SA"/>
        </w:rPr>
        <w:tab/>
        <w:tab/>
        <w:tab/>
        <w:t xml:space="preserve">FEZ  </w:t>
      </w:r>
      <w:r>
        <w:rPr>
          <w:lang w:val="de-DE" w:eastAsia="en-US" w:bidi="ar-SA"/>
        </w:rPr>
        <w:object>
          <v:shape id="control_shape_4" o:allowincell="t" style="width:29.2pt;height:12.85pt" type="#_x0000_t75"/>
          <w:control r:id="rId8" w:name="Textfeld 1" w:shapeid="control_shape_4"/>
        </w:object>
      </w:r>
      <w:r>
        <w:rPr>
          <w:lang w:val="de-DE" w:eastAsia="en-US" w:bidi="ar-SA"/>
        </w:rPr>
        <w:tab/>
        <w:tab/>
        <w:tab/>
        <w:t xml:space="preserve">FEZ  </w:t>
      </w:r>
      <w:r>
        <w:rPr>
          <w:lang w:val="de-DE" w:eastAsia="en-US" w:bidi="ar-SA"/>
        </w:rPr>
        <w:object>
          <v:shape id="control_shape_5" o:allowincell="t" style="width:29.2pt;height:12.85pt" type="#_x0000_t75"/>
          <w:control r:id="rId9" w:name="Textfeld 1" w:shapeid="control_shape_5"/>
        </w:objec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E:</w:t>
        <w:tab/>
        <w:t xml:space="preserve">FAZ  </w:t>
      </w:r>
      <w:r>
        <w:rPr>
          <w:lang w:val="de-DE" w:eastAsia="en-US" w:bidi="ar-SA"/>
        </w:rPr>
        <w:object>
          <v:shape id="control_shape_6" o:allowincell="t" style="width:29.2pt;height:12.85pt" type="#_x0000_t75"/>
          <w:control r:id="rId10" w:name="Textfeld 1" w:shapeid="control_shape_6"/>
        </w:object>
      </w:r>
      <w:r>
        <w:rPr>
          <w:lang w:val="de-DE" w:eastAsia="en-US" w:bidi="ar-SA"/>
        </w:rPr>
        <w:tab/>
        <w:tab/>
      </w:r>
      <w:r>
        <w:rPr>
          <w:lang w:val="de-DE" w:eastAsia="en-US" w:bidi="ar-SA"/>
        </w:rPr>
        <w:t>E:</w:t>
      </w:r>
      <w:r>
        <w:rPr>
          <w:lang w:val="de-DE" w:eastAsia="en-US" w:bidi="ar-SA"/>
        </w:rPr>
        <w:tab/>
        <w:t xml:space="preserve">SEZ  </w:t>
      </w:r>
      <w:r>
        <w:rPr>
          <w:lang w:val="de-DE" w:eastAsia="en-US" w:bidi="ar-SA"/>
        </w:rPr>
        <w:object>
          <v:shape id="control_shape_7" o:allowincell="t" style="width:29.2pt;height:12.85pt" type="#_x0000_t75"/>
          <w:control r:id="rId11" w:name="Textfeld 1" w:shapeid="control_shape_7"/>
        </w:object>
      </w:r>
      <w:r>
        <w:rPr>
          <w:lang w:val="de-DE" w:eastAsia="en-US" w:bidi="ar-SA"/>
        </w:rPr>
        <w:tab/>
        <w:tab/>
      </w:r>
      <w:r>
        <w:rPr>
          <w:lang w:val="de-DE" w:eastAsia="en-US" w:bidi="ar-SA"/>
        </w:rPr>
        <w:t>E:</w:t>
      </w:r>
      <w:r>
        <w:rPr>
          <w:lang w:val="de-DE" w:eastAsia="en-US" w:bidi="ar-SA"/>
        </w:rPr>
        <w:tab/>
        <w:t xml:space="preserve">GP    </w:t>
      </w:r>
      <w:r>
        <w:rPr>
          <w:lang w:val="de-DE" w:eastAsia="en-US" w:bidi="ar-SA"/>
        </w:rPr>
        <w:object>
          <v:shape id="control_shape_8" o:allowincell="t" style="width:29.2pt;height:12.85pt" type="#_x0000_t75"/>
          <w:control r:id="rId12" w:name="Textfeld 1" w:shapeid="control_shape_8"/>
        </w:object>
      </w:r>
      <w:r>
        <w:rPr>
          <w:lang w:val="de-DE" w:eastAsia="en-US" w:bidi="ar-SA"/>
        </w:rPr>
        <w:br/>
        <w:tab/>
        <w:t xml:space="preserve">FEZ  </w:t>
      </w:r>
      <w:r>
        <w:rPr>
          <w:lang w:val="de-DE" w:eastAsia="en-US" w:bidi="ar-SA"/>
        </w:rPr>
        <w:object>
          <v:shape id="control_shape_9" o:allowincell="t" style="width:29.2pt;height:12.85pt" type="#_x0000_t75"/>
          <w:control r:id="rId13" w:name="Textfeld 1" w:shapeid="control_shape_9"/>
        </w:object>
      </w:r>
      <w:r>
        <w:rPr>
          <w:lang w:val="de-DE" w:eastAsia="en-US" w:bidi="ar-SA"/>
        </w:rPr>
        <w:tab/>
        <w:tab/>
        <w:tab/>
        <w:t xml:space="preserve">SAZ  </w:t>
      </w:r>
      <w:r>
        <w:rPr>
          <w:lang w:val="de-DE" w:eastAsia="en-US" w:bidi="ar-SA"/>
        </w:rPr>
        <w:object>
          <v:shape id="control_shape_10" o:allowincell="t" style="width:29.2pt;height:12.85pt" type="#_x0000_t75"/>
          <w:control r:id="rId14" w:name="Textfeld 1" w:shapeid="control_shape_10"/>
        </w:object>
      </w:r>
      <w:r>
        <w:rPr>
          <w:lang w:val="de-DE" w:eastAsia="en-US" w:bidi="ar-SA"/>
        </w:rPr>
        <w:tab/>
        <w:tab/>
        <w:tab/>
        <w:t xml:space="preserve">FP    </w:t>
      </w:r>
      <w:r>
        <w:rPr>
          <w:lang w:val="de-DE" w:eastAsia="en-US" w:bidi="ar-SA"/>
        </w:rPr>
        <w:object>
          <v:shape id="control_shape_11" o:allowincell="t" style="width:29.2pt;height:12.85pt" type="#_x0000_t75"/>
          <w:control r:id="rId15" w:name="Textfeld 1" w:shapeid="control_shape_11"/>
        </w:objec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 xml:space="preserve">D:  </w:t>
        <w:tab/>
        <w:t xml:space="preserve">SEZ  </w:t>
      </w:r>
      <w:r>
        <w:rPr>
          <w:lang w:val="de-DE" w:eastAsia="en-US" w:bidi="ar-SA"/>
        </w:rPr>
        <w:object>
          <v:shape id="control_shape_12" o:allowincell="t" style="width:29.2pt;height:12.85pt" type="#_x0000_t75"/>
          <w:control r:id="rId16" w:name="Textfeld 1" w:shapeid="control_shape_12"/>
        </w:object>
      </w:r>
      <w:r>
        <w:rPr>
          <w:lang w:val="de-DE" w:eastAsia="en-US" w:bidi="ar-SA"/>
        </w:rPr>
        <w:tab/>
        <w:tab/>
        <w:t xml:space="preserve">C: </w:t>
        <w:tab/>
        <w:t xml:space="preserve">SEZ  </w:t>
      </w:r>
      <w:r>
        <w:rPr>
          <w:lang w:val="de-DE" w:eastAsia="en-US" w:bidi="ar-SA"/>
        </w:rPr>
        <w:object>
          <v:shape id="control_shape_13" o:allowincell="t" style="width:29.2pt;height:12.85pt" type="#_x0000_t75"/>
          <w:control r:id="rId17" w:name="Textfeld 1" w:shapeid="control_shape_13"/>
        </w:object>
      </w:r>
      <w:r>
        <w:rPr>
          <w:lang w:val="de-DE" w:eastAsia="en-US" w:bidi="ar-SA"/>
        </w:rPr>
        <w:tab/>
        <w:tab/>
        <w:t xml:space="preserve">B: </w:t>
        <w:tab/>
        <w:t xml:space="preserve">SEZ  </w:t>
      </w:r>
      <w:r>
        <w:rPr>
          <w:lang w:val="de-DE" w:eastAsia="en-US" w:bidi="ar-SA"/>
        </w:rPr>
        <w:object>
          <v:shape id="control_shape_14" o:allowincell="t" style="width:29.2pt;height:12.85pt" type="#_x0000_t75"/>
          <w:control r:id="rId18" w:name="Textfeld 1" w:shapeid="control_shape_14"/>
        </w:object>
      </w:r>
      <w:r>
        <w:rPr>
          <w:lang w:val="de-DE" w:eastAsia="en-US" w:bidi="ar-SA"/>
        </w:rPr>
        <w:br/>
        <w:tab/>
        <w:t xml:space="preserve">SAZ  </w:t>
      </w:r>
      <w:r>
        <w:rPr>
          <w:lang w:val="de-DE" w:eastAsia="en-US" w:bidi="ar-SA"/>
        </w:rPr>
        <w:object>
          <v:shape id="control_shape_15" o:allowincell="t" style="width:29.2pt;height:12.85pt" type="#_x0000_t75"/>
          <w:control r:id="rId19" w:name="Textfeld 1" w:shapeid="control_shape_15"/>
        </w:object>
      </w:r>
      <w:r>
        <w:rPr>
          <w:lang w:val="de-DE" w:eastAsia="en-US" w:bidi="ar-SA"/>
        </w:rPr>
        <w:tab/>
        <w:tab/>
        <w:tab/>
        <w:t xml:space="preserve">SAZ  </w:t>
      </w:r>
      <w:r>
        <w:rPr>
          <w:lang w:val="de-DE" w:eastAsia="en-US" w:bidi="ar-SA"/>
        </w:rPr>
        <w:object>
          <v:shape id="control_shape_16" o:allowincell="t" style="width:29.2pt;height:12.85pt" type="#_x0000_t75"/>
          <w:control r:id="rId20" w:name="Textfeld 1" w:shapeid="control_shape_16"/>
        </w:object>
      </w:r>
      <w:r>
        <w:rPr>
          <w:lang w:val="de-DE" w:eastAsia="en-US" w:bidi="ar-SA"/>
        </w:rPr>
        <w:tab/>
        <w:tab/>
        <w:tab/>
        <w:t xml:space="preserve">SAZ  </w:t>
      </w:r>
      <w:r>
        <w:rPr>
          <w:lang w:val="de-DE" w:eastAsia="en-US" w:bidi="ar-SA"/>
        </w:rPr>
        <w:object>
          <v:shape id="control_shape_17" o:allowincell="t" style="width:29.2pt;height:12.85pt" type="#_x0000_t75"/>
          <w:control r:id="rId21" w:name="Textfeld 1" w:shapeid="control_shape_17"/>
        </w:objec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 xml:space="preserve">D:  </w:t>
        <w:tab/>
        <w:t xml:space="preserve">GP    </w:t>
      </w:r>
      <w:r>
        <w:rPr>
          <w:lang w:val="de-DE" w:eastAsia="en-US" w:bidi="ar-SA"/>
        </w:rPr>
        <w:object>
          <v:shape id="control_shape_18" o:allowincell="t" style="width:29.2pt;height:12.85pt" type="#_x0000_t75"/>
          <w:control r:id="rId22" w:name="Textfeld 1" w:shapeid="control_shape_18"/>
        </w:object>
      </w:r>
      <w:r>
        <w:rPr>
          <w:lang w:val="de-DE" w:eastAsia="en-US" w:bidi="ar-SA"/>
        </w:rPr>
        <w:tab/>
        <w:tab/>
        <w:t xml:space="preserve">C: </w:t>
        <w:tab/>
        <w:t xml:space="preserve">GP    </w:t>
      </w:r>
      <w:r>
        <w:rPr>
          <w:lang w:val="de-DE" w:eastAsia="en-US" w:bidi="ar-SA"/>
        </w:rPr>
        <w:object>
          <v:shape id="control_shape_19" o:allowincell="t" style="width:29.2pt;height:12.85pt" type="#_x0000_t75"/>
          <w:control r:id="rId23" w:name="Textfeld 1" w:shapeid="control_shape_19"/>
        </w:object>
      </w:r>
      <w:r>
        <w:rPr>
          <w:lang w:val="de-DE" w:eastAsia="en-US" w:bidi="ar-SA"/>
        </w:rPr>
        <w:tab/>
        <w:tab/>
        <w:t xml:space="preserve">B: </w:t>
        <w:tab/>
        <w:t xml:space="preserve">GP    </w:t>
      </w:r>
      <w:r>
        <w:rPr>
          <w:lang w:val="de-DE" w:eastAsia="en-US" w:bidi="ar-SA"/>
        </w:rPr>
        <w:object>
          <v:shape id="control_shape_20" o:allowincell="t" style="width:29.2pt;height:12.85pt" type="#_x0000_t75"/>
          <w:control r:id="rId24" w:name="Textfeld 1" w:shapeid="control_shape_20"/>
        </w:object>
      </w:r>
      <w:r>
        <w:rPr>
          <w:lang w:val="de-DE" w:eastAsia="en-US" w:bidi="ar-SA"/>
        </w:rPr>
        <w:br/>
        <w:tab/>
        <w:t xml:space="preserve">FP    </w:t>
      </w:r>
      <w:r>
        <w:rPr>
          <w:lang w:val="de-DE" w:eastAsia="en-US" w:bidi="ar-SA"/>
        </w:rPr>
        <w:object>
          <v:shape id="control_shape_21" o:allowincell="t" style="width:29.2pt;height:12.85pt" type="#_x0000_t75"/>
          <w:control r:id="rId25" w:name="Textfeld 1" w:shapeid="control_shape_21"/>
        </w:object>
      </w:r>
      <w:r>
        <w:rPr>
          <w:lang w:val="de-DE" w:eastAsia="en-US" w:bidi="ar-SA"/>
        </w:rPr>
        <w:tab/>
        <w:tab/>
        <w:tab/>
        <w:t xml:space="preserve">FP    </w:t>
      </w:r>
      <w:r>
        <w:rPr>
          <w:lang w:val="de-DE" w:eastAsia="en-US" w:bidi="ar-SA"/>
        </w:rPr>
        <w:object>
          <v:shape id="control_shape_22" o:allowincell="t" style="width:29.2pt;height:12.85pt" type="#_x0000_t75"/>
          <w:control r:id="rId26" w:name="Textfeld 1" w:shapeid="control_shape_22"/>
        </w:object>
      </w:r>
      <w:r>
        <w:rPr>
          <w:lang w:val="de-DE" w:eastAsia="en-US" w:bidi="ar-SA"/>
        </w:rPr>
        <w:tab/>
        <w:tab/>
        <w:tab/>
        <w:t xml:space="preserve">FP    </w:t>
      </w:r>
      <w:r>
        <w:rPr>
          <w:lang w:val="de-DE" w:eastAsia="en-US" w:bidi="ar-SA"/>
        </w:rPr>
        <w:object>
          <v:shape id="control_shape_23" o:allowincell="t" style="width:29.2pt;height:12.85pt" type="#_x0000_t75"/>
          <w:control r:id="rId27" w:name="Textfeld 1" w:shapeid="control_shape_23"/>
        </w:objec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</w:r>
      <w:r>
        <w:br w:type="page"/>
      </w:r>
    </w:p>
    <w:p>
      <w:pPr>
        <w:pStyle w:val="Berschrift1"/>
        <w:rPr>
          <w:lang w:val="de-DE" w:eastAsia="en-US" w:bidi="ar-SA"/>
        </w:rPr>
      </w:pPr>
      <w:r>
        <w:rPr>
          <w:lang w:val="de-DE" w:eastAsia="en-US" w:bidi="ar-SA"/>
        </w:rPr>
        <w:t>Lösungen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3: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4: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5: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6: Anwort(en) - 1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7: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8: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9: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10: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11: Anwort(en) - 1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12: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13: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14: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15: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16: Anwort(en) - 1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17: Anwort(en) - 1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18: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19: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20: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21: Anwort(en) – 4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 xml:space="preserve">Frage </w:t>
      </w:r>
      <w:r>
        <w:rPr>
          <w:lang w:val="de-DE" w:eastAsia="en-US" w:bidi="ar-SA"/>
        </w:rPr>
        <w:t>22</w:t>
      </w:r>
      <w:r>
        <w:rPr>
          <w:lang w:val="de-DE" w:eastAsia="en-US" w:bidi="ar-SA"/>
        </w:rPr>
        <w:t>: Berechne die Werte: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 xml:space="preserve">B:  </w:t>
        <w:tab/>
        <w:t xml:space="preserve">FAZ     </w:t>
        <w:tab/>
        <w:t>3</w:t>
        <w:tab/>
        <w:tab/>
        <w:t xml:space="preserve">C: </w:t>
        <w:tab/>
        <w:t>FAZ</w:t>
        <w:tab/>
        <w:t>3</w:t>
        <w:tab/>
        <w:tab/>
        <w:t xml:space="preserve">D: </w:t>
        <w:tab/>
        <w:t xml:space="preserve">FAZ  </w:t>
        <w:tab/>
        <w:t>3</w:t>
        <w:br/>
        <w:tab/>
        <w:t xml:space="preserve">FEZ     </w:t>
        <w:tab/>
        <w:t>8</w:t>
        <w:tab/>
        <w:tab/>
        <w:tab/>
        <w:t xml:space="preserve">FEZ </w:t>
        <w:tab/>
        <w:t>10</w:t>
        <w:tab/>
        <w:tab/>
        <w:tab/>
        <w:t xml:space="preserve">FEZ  </w:t>
        <w:tab/>
        <w:t>5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>E:</w:t>
        <w:tab/>
        <w:t xml:space="preserve">FAZ  </w:t>
        <w:tab/>
        <w:t>10</w:t>
        <w:tab/>
        <w:tab/>
        <w:tab/>
        <w:t xml:space="preserve">SEZ  </w:t>
        <w:tab/>
        <w:t>14</w:t>
        <w:tab/>
        <w:tab/>
        <w:tab/>
        <w:t xml:space="preserve">GP    </w:t>
        <w:tab/>
        <w:t>0</w:t>
        <w:br/>
        <w:tab/>
        <w:t xml:space="preserve">FEZ  </w:t>
        <w:tab/>
        <w:t>14</w:t>
        <w:tab/>
        <w:tab/>
        <w:tab/>
        <w:t xml:space="preserve">SAZ  </w:t>
        <w:tab/>
        <w:t>10</w:t>
        <w:tab/>
        <w:tab/>
        <w:tab/>
        <w:t xml:space="preserve">FP    </w:t>
        <w:tab/>
        <w:t>0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 xml:space="preserve">D:  </w:t>
        <w:tab/>
        <w:t xml:space="preserve">SEZ  </w:t>
        <w:tab/>
        <w:t>10</w:t>
        <w:tab/>
        <w:tab/>
        <w:t xml:space="preserve">C: </w:t>
        <w:tab/>
        <w:t xml:space="preserve">SEZ  </w:t>
        <w:tab/>
        <w:t>10</w:t>
        <w:tab/>
        <w:tab/>
        <w:t xml:space="preserve">B: </w:t>
        <w:tab/>
        <w:t xml:space="preserve">SEZ  </w:t>
        <w:tab/>
        <w:t>10</w:t>
        <w:br/>
        <w:tab/>
        <w:t xml:space="preserve">SAZ  </w:t>
        <w:tab/>
        <w:t>8</w:t>
        <w:tab/>
        <w:tab/>
        <w:tab/>
        <w:t xml:space="preserve">SAZ  </w:t>
        <w:tab/>
        <w:t>3</w:t>
        <w:tab/>
        <w:tab/>
        <w:tab/>
        <w:t xml:space="preserve">SAZ  </w:t>
        <w:tab/>
        <w:t>5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 xml:space="preserve">D:  </w:t>
        <w:tab/>
        <w:t xml:space="preserve">GP    </w:t>
        <w:tab/>
        <w:t>5</w:t>
        <w:tab/>
        <w:tab/>
        <w:t xml:space="preserve">C: </w:t>
        <w:tab/>
        <w:t xml:space="preserve">GP    </w:t>
        <w:tab/>
        <w:t>0</w:t>
        <w:tab/>
        <w:tab/>
        <w:t xml:space="preserve">B: </w:t>
        <w:tab/>
        <w:t xml:space="preserve">GP    </w:t>
        <w:tab/>
        <w:t>2</w:t>
        <w:br/>
        <w:tab/>
        <w:t xml:space="preserve">FP    </w:t>
        <w:tab/>
        <w:t>5</w:t>
        <w:tab/>
        <w:tab/>
        <w:tab/>
        <w:t xml:space="preserve">FP    </w:t>
        <w:tab/>
        <w:t>0</w:t>
        <w:tab/>
        <w:tab/>
        <w:tab/>
        <w:t xml:space="preserve">FP    </w:t>
        <w:tab/>
        <w:t>2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ontrol" Target="activeX/activeX1.xml"/><Relationship Id="rId5" Type="http://schemas.openxmlformats.org/officeDocument/2006/relationships/control" Target="activeX/activeX2.xml"/><Relationship Id="rId6" Type="http://schemas.openxmlformats.org/officeDocument/2006/relationships/control" Target="activeX/activeX3.xml"/><Relationship Id="rId7" Type="http://schemas.openxmlformats.org/officeDocument/2006/relationships/control" Target="activeX/activeX4.xml"/><Relationship Id="rId8" Type="http://schemas.openxmlformats.org/officeDocument/2006/relationships/control" Target="activeX/activeX5.xml"/><Relationship Id="rId9" Type="http://schemas.openxmlformats.org/officeDocument/2006/relationships/control" Target="activeX/activeX6.xml"/><Relationship Id="rId10" Type="http://schemas.openxmlformats.org/officeDocument/2006/relationships/control" Target="activeX/activeX7.xml"/><Relationship Id="rId11" Type="http://schemas.openxmlformats.org/officeDocument/2006/relationships/control" Target="activeX/activeX8.xml"/><Relationship Id="rId12" Type="http://schemas.openxmlformats.org/officeDocument/2006/relationships/control" Target="activeX/activeX9.xml"/><Relationship Id="rId13" Type="http://schemas.openxmlformats.org/officeDocument/2006/relationships/control" Target="activeX/activeX10.xml"/><Relationship Id="rId14" Type="http://schemas.openxmlformats.org/officeDocument/2006/relationships/control" Target="activeX/activeX11.xml"/><Relationship Id="rId15" Type="http://schemas.openxmlformats.org/officeDocument/2006/relationships/control" Target="activeX/activeX12.xml"/><Relationship Id="rId16" Type="http://schemas.openxmlformats.org/officeDocument/2006/relationships/control" Target="activeX/activeX13.xml"/><Relationship Id="rId17" Type="http://schemas.openxmlformats.org/officeDocument/2006/relationships/control" Target="activeX/activeX14.xml"/><Relationship Id="rId18" Type="http://schemas.openxmlformats.org/officeDocument/2006/relationships/control" Target="activeX/activeX15.xml"/><Relationship Id="rId19" Type="http://schemas.openxmlformats.org/officeDocument/2006/relationships/control" Target="activeX/activeX16.xml"/><Relationship Id="rId20" Type="http://schemas.openxmlformats.org/officeDocument/2006/relationships/control" Target="activeX/activeX17.xml"/><Relationship Id="rId21" Type="http://schemas.openxmlformats.org/officeDocument/2006/relationships/control" Target="activeX/activeX18.xml"/><Relationship Id="rId22" Type="http://schemas.openxmlformats.org/officeDocument/2006/relationships/control" Target="activeX/activeX19.xml"/><Relationship Id="rId23" Type="http://schemas.openxmlformats.org/officeDocument/2006/relationships/control" Target="activeX/activeX20.xml"/><Relationship Id="rId24" Type="http://schemas.openxmlformats.org/officeDocument/2006/relationships/control" Target="activeX/activeX21.xml"/><Relationship Id="rId25" Type="http://schemas.openxmlformats.org/officeDocument/2006/relationships/control" Target="activeX/activeX22.xml"/><Relationship Id="rId26" Type="http://schemas.openxmlformats.org/officeDocument/2006/relationships/control" Target="activeX/activeX23.xml"/><Relationship Id="rId27" Type="http://schemas.openxmlformats.org/officeDocument/2006/relationships/control" Target="activeX/activeX24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LibreOffice/7.5.4.2$Windows_X86_64 LibreOffice_project/36ccfdc35048b057fd9854c757a8b67ec53977b6</Application>
  <AppVersion>15.0000</AppVersion>
  <Pages>7</Pages>
  <Words>1158</Words>
  <Characters>6191</Characters>
  <CharactersWithSpaces>7509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2023-11-07T11:13:59Z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