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F19CC" w14:textId="77777777" w:rsidR="00FF5C27" w:rsidRPr="00A34836" w:rsidRDefault="00FF5C27" w:rsidP="00FF5C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34836">
        <w:rPr>
          <w:rFonts w:ascii="Times New Roman" w:hAnsi="Times New Roman" w:cs="Times New Roman"/>
          <w:b/>
          <w:bCs/>
          <w:sz w:val="28"/>
          <w:szCs w:val="28"/>
          <w:lang w:val="es-ES"/>
        </w:rPr>
        <w:t>Informe</w:t>
      </w:r>
    </w:p>
    <w:p w14:paraId="44FD9960" w14:textId="77777777" w:rsidR="00FF5C27" w:rsidRPr="00A34836" w:rsidRDefault="00FF5C27" w:rsidP="00FF5C2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34836">
        <w:rPr>
          <w:rFonts w:ascii="Times New Roman" w:hAnsi="Times New Roman" w:cs="Times New Roman"/>
          <w:sz w:val="24"/>
          <w:szCs w:val="24"/>
          <w:lang w:val="es-ES"/>
        </w:rPr>
        <w:t>Al iniciar el proceso de análisis se identificaron diferentes particularidades que se deben de tomar en cuenta.</w:t>
      </w:r>
    </w:p>
    <w:p w14:paraId="4FF1D1CA" w14:textId="77777777" w:rsidR="00FF5C27" w:rsidRPr="00A34836" w:rsidRDefault="00FF5C27" w:rsidP="00FF5C2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34836">
        <w:rPr>
          <w:rFonts w:ascii="Times New Roman" w:hAnsi="Times New Roman" w:cs="Times New Roman"/>
          <w:b/>
          <w:bCs/>
          <w:sz w:val="24"/>
          <w:szCs w:val="24"/>
          <w:lang w:val="es-ES"/>
        </w:rPr>
        <w:t>1.Organización de los datos.</w:t>
      </w:r>
    </w:p>
    <w:p w14:paraId="0B0A0B07" w14:textId="747B6202" w:rsidR="00FF5C27" w:rsidRPr="00A34836" w:rsidRDefault="00FF5C27" w:rsidP="00FF5C2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34836">
        <w:rPr>
          <w:rFonts w:ascii="Times New Roman" w:hAnsi="Times New Roman" w:cs="Times New Roman"/>
          <w:sz w:val="24"/>
          <w:szCs w:val="24"/>
          <w:lang w:val="es-ES"/>
        </w:rPr>
        <w:t xml:space="preserve">Para el guardado de los datos se </w:t>
      </w:r>
      <w:r w:rsidRPr="00A34836">
        <w:rPr>
          <w:rFonts w:ascii="Times New Roman" w:hAnsi="Times New Roman" w:cs="Times New Roman"/>
          <w:sz w:val="24"/>
          <w:szCs w:val="24"/>
          <w:lang w:val="es-ES"/>
        </w:rPr>
        <w:t>consideró</w:t>
      </w:r>
      <w:r w:rsidRPr="00A34836">
        <w:rPr>
          <w:rFonts w:ascii="Times New Roman" w:hAnsi="Times New Roman" w:cs="Times New Roman"/>
          <w:sz w:val="24"/>
          <w:szCs w:val="24"/>
          <w:lang w:val="es-ES"/>
        </w:rPr>
        <w:t xml:space="preserve"> usar el manejo de archivos, esto para que los datos estén mejor organizados. Se muestra un ejemplo de cómo se verían los datos de una Estación considerando los siguientes identificadores:</w:t>
      </w:r>
    </w:p>
    <w:p w14:paraId="1B55BA73" w14:textId="77777777" w:rsidR="00FF5C27" w:rsidRPr="00A34836" w:rsidRDefault="00FF5C27" w:rsidP="00FF5C2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34836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6546034" wp14:editId="7DFB7FC8">
            <wp:extent cx="2715004" cy="1467055"/>
            <wp:effectExtent l="0" t="0" r="9525" b="0"/>
            <wp:docPr id="14915918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91879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9C61" w14:textId="77777777" w:rsidR="00FF5C27" w:rsidRPr="00A34836" w:rsidRDefault="00FF5C27" w:rsidP="00FF5C2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121FD77" w14:textId="77777777" w:rsidR="00FF5C27" w:rsidRDefault="00FF5C27" w:rsidP="00FF5C2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A1F32">
        <w:rPr>
          <w:rFonts w:ascii="Times New Roman" w:hAnsi="Times New Roman" w:cs="Times New Roman"/>
          <w:b/>
          <w:bCs/>
          <w:sz w:val="24"/>
          <w:szCs w:val="24"/>
          <w:lang w:val="es-ES"/>
        </w:rPr>
        <w:t>(#)</w:t>
      </w:r>
      <w:r w:rsidRPr="00A34836">
        <w:rPr>
          <w:rFonts w:ascii="Times New Roman" w:hAnsi="Times New Roman" w:cs="Times New Roman"/>
          <w:sz w:val="24"/>
          <w:szCs w:val="24"/>
          <w:lang w:val="es-ES"/>
        </w:rPr>
        <w:t xml:space="preserve"> Indica que en la próxima línea inician cada uno de los datos de la estación.</w:t>
      </w:r>
    </w:p>
    <w:p w14:paraId="4005C254" w14:textId="13086451" w:rsidR="00FF5C27" w:rsidRDefault="00FF5C27" w:rsidP="00FF5C2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A1F32">
        <w:rPr>
          <w:rFonts w:ascii="Times New Roman" w:hAnsi="Times New Roman" w:cs="Times New Roman"/>
          <w:b/>
          <w:bCs/>
          <w:sz w:val="24"/>
          <w:szCs w:val="24"/>
          <w:lang w:val="es-ES"/>
        </w:rPr>
        <w:t>(-)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Indica que tipo de dato es el que corresponde. Un solo (-) indicara que corresponde al nombre de la estación, dos (--) indicara que corresponde al código de la estación es decir, el </w:t>
      </w:r>
      <w:r>
        <w:rPr>
          <w:rFonts w:ascii="Times New Roman" w:hAnsi="Times New Roman" w:cs="Times New Roman"/>
          <w:sz w:val="24"/>
          <w:szCs w:val="24"/>
          <w:lang w:val="es-ES"/>
        </w:rPr>
        <w:t>número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guiones indica un dato diferente de la estación.  </w:t>
      </w:r>
    </w:p>
    <w:p w14:paraId="37FCF359" w14:textId="77777777" w:rsidR="00FF5C27" w:rsidRDefault="00FF5C27" w:rsidP="00FF5C2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A1F32">
        <w:rPr>
          <w:rFonts w:ascii="Times New Roman" w:hAnsi="Times New Roman" w:cs="Times New Roman"/>
          <w:b/>
          <w:bCs/>
          <w:sz w:val="24"/>
          <w:szCs w:val="24"/>
          <w:lang w:val="es-ES"/>
        </w:rPr>
        <w:t>(:)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Indica que después de los dos puntos se encuentran cada uno de los valores. </w:t>
      </w:r>
    </w:p>
    <w:p w14:paraId="7E106735" w14:textId="77777777" w:rsidR="00FF5C27" w:rsidRPr="00A34836" w:rsidRDefault="00FF5C27" w:rsidP="00FF5C27">
      <w:pPr>
        <w:rPr>
          <w:lang w:val="es-ES"/>
        </w:rPr>
      </w:pPr>
    </w:p>
    <w:p w14:paraId="2BA42225" w14:textId="03971C8E" w:rsidR="00EA5340" w:rsidRPr="00FF5C27" w:rsidRDefault="00EA5340" w:rsidP="00FF5C27">
      <w:pPr>
        <w:rPr>
          <w:lang w:val="es-ES"/>
        </w:rPr>
      </w:pPr>
    </w:p>
    <w:sectPr w:rsidR="00EA5340" w:rsidRPr="00FF5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F1"/>
    <w:rsid w:val="00250EF1"/>
    <w:rsid w:val="007218FA"/>
    <w:rsid w:val="00894D0C"/>
    <w:rsid w:val="008A15CF"/>
    <w:rsid w:val="00EA5340"/>
    <w:rsid w:val="00F81DF1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13844"/>
  <w15:chartTrackingRefBased/>
  <w15:docId w15:val="{0DAA7B0C-38A1-42CE-93A4-7DB2535F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C27"/>
  </w:style>
  <w:style w:type="paragraph" w:styleId="Ttulo1">
    <w:name w:val="heading 1"/>
    <w:basedOn w:val="Normal"/>
    <w:next w:val="Normal"/>
    <w:link w:val="Ttulo1Car"/>
    <w:uiPriority w:val="9"/>
    <w:qFormat/>
    <w:rsid w:val="00F81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1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1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1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1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1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1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1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1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1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1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1D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1DF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1D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1D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1D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1D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1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1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1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1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1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1D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1D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1DF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1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1DF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1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Osorio</dc:creator>
  <cp:keywords/>
  <dc:description/>
  <cp:lastModifiedBy>Sebastián Osorio</cp:lastModifiedBy>
  <cp:revision>2</cp:revision>
  <dcterms:created xsi:type="dcterms:W3CDTF">2024-10-10T02:13:00Z</dcterms:created>
  <dcterms:modified xsi:type="dcterms:W3CDTF">2024-10-11T18:20:00Z</dcterms:modified>
</cp:coreProperties>
</file>